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6FF" w:rsidRDefault="00A006FF" w:rsidP="00A006FF">
      <w:pPr>
        <w:spacing w:line="420" w:lineRule="exact"/>
        <w:jc w:val="center"/>
        <w:rPr>
          <w:rFonts w:ascii="Arial" w:eastAsia="ＭＳ Ｐゴシック" w:hAnsi="Arial" w:cs="Arial"/>
          <w:sz w:val="24"/>
          <w:szCs w:val="24"/>
        </w:rPr>
      </w:pPr>
    </w:p>
    <w:p w:rsidR="00810985" w:rsidRPr="00B459E1" w:rsidRDefault="00810985"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080F25" w:rsidRDefault="00A006FF" w:rsidP="00A006FF">
      <w:pPr>
        <w:jc w:val="center"/>
        <w:rPr>
          <w:rFonts w:ascii="ＭＳ ゴシック" w:eastAsia="ＭＳ ゴシック" w:hAnsi="ＭＳ ゴシック"/>
          <w:sz w:val="32"/>
          <w:szCs w:val="32"/>
        </w:rPr>
      </w:pPr>
      <w:r w:rsidRPr="00080F25">
        <w:rPr>
          <w:rFonts w:ascii="ＭＳ ゴシック" w:eastAsia="ＭＳ ゴシック" w:hAnsi="ＭＳ ゴシック" w:hint="eastAsia"/>
          <w:sz w:val="32"/>
          <w:szCs w:val="32"/>
        </w:rPr>
        <w:t>平成</w:t>
      </w:r>
      <w:r w:rsidR="00685488">
        <w:rPr>
          <w:rFonts w:ascii="ＭＳ ゴシック" w:eastAsia="ＭＳ ゴシック" w:hAnsi="ＭＳ ゴシック" w:hint="eastAsia"/>
          <w:sz w:val="32"/>
          <w:szCs w:val="32"/>
        </w:rPr>
        <w:t>30</w:t>
      </w:r>
      <w:r w:rsidRPr="00080F25">
        <w:rPr>
          <w:rFonts w:ascii="ＭＳ ゴシック" w:eastAsia="ＭＳ ゴシック" w:hAnsi="ＭＳ ゴシック" w:hint="eastAsia"/>
          <w:sz w:val="32"/>
          <w:szCs w:val="32"/>
        </w:rPr>
        <w:t>年度</w:t>
      </w:r>
      <w:r w:rsidRPr="00080F25">
        <w:rPr>
          <w:rFonts w:ascii="ＭＳ ゴシック" w:eastAsia="ＭＳ ゴシック" w:hAnsi="ＭＳ ゴシック"/>
          <w:sz w:val="32"/>
          <w:szCs w:val="32"/>
        </w:rPr>
        <w:t xml:space="preserve"> </w:t>
      </w:r>
      <w:r w:rsidRPr="00080F25">
        <w:rPr>
          <w:rFonts w:ascii="ＭＳ ゴシック" w:eastAsia="ＭＳ ゴシック" w:hAnsi="ＭＳ ゴシック" w:hint="eastAsia"/>
          <w:sz w:val="32"/>
          <w:szCs w:val="32"/>
        </w:rPr>
        <w:t>労災疾病臨床研究事業</w:t>
      </w:r>
    </w:p>
    <w:p w:rsidR="00A006FF" w:rsidRPr="00685488" w:rsidRDefault="00A006FF" w:rsidP="00A006FF">
      <w:pPr>
        <w:jc w:val="center"/>
        <w:rPr>
          <w:rFonts w:ascii="ＭＳ ゴシック" w:eastAsia="ＭＳ ゴシック" w:hAnsi="ＭＳ ゴシック"/>
          <w:sz w:val="32"/>
          <w:szCs w:val="32"/>
        </w:rPr>
      </w:pPr>
    </w:p>
    <w:p w:rsidR="00A006FF" w:rsidRPr="00382F1E" w:rsidRDefault="00A006FF" w:rsidP="00A006FF">
      <w:pPr>
        <w:spacing w:line="420" w:lineRule="exact"/>
        <w:jc w:val="center"/>
        <w:rPr>
          <w:rFonts w:ascii="Arial" w:eastAsia="ＭＳ Ｐゴシック" w:hAnsi="Arial" w:cs="Arial"/>
          <w:sz w:val="36"/>
          <w:szCs w:val="24"/>
        </w:rPr>
      </w:pPr>
      <w:r w:rsidRPr="00382F1E">
        <w:rPr>
          <w:rFonts w:ascii="Arial" w:eastAsia="ＭＳ Ｐゴシック" w:hAnsi="Arial" w:cs="Arial" w:hint="eastAsia"/>
          <w:sz w:val="36"/>
          <w:szCs w:val="24"/>
        </w:rPr>
        <w:t>分担研究報告書</w:t>
      </w:r>
    </w:p>
    <w:p w:rsidR="00A006FF" w:rsidRDefault="00A006FF" w:rsidP="00A006FF">
      <w:pPr>
        <w:spacing w:line="420" w:lineRule="exact"/>
        <w:jc w:val="center"/>
        <w:rPr>
          <w:rFonts w:ascii="Arial" w:eastAsia="ＭＳ Ｐゴシック" w:hAnsi="Arial" w:cs="Arial"/>
          <w:sz w:val="36"/>
          <w:szCs w:val="24"/>
        </w:rPr>
      </w:pPr>
    </w:p>
    <w:p w:rsidR="00A006FF" w:rsidRPr="00B97323" w:rsidRDefault="00A006FF" w:rsidP="00A006FF">
      <w:pPr>
        <w:spacing w:line="420" w:lineRule="exact"/>
        <w:jc w:val="center"/>
        <w:rPr>
          <w:rFonts w:ascii="ＭＳ Ｐゴシック" w:eastAsia="ＭＳ Ｐゴシック" w:hAnsi="ＭＳ Ｐゴシック"/>
          <w:b/>
          <w:sz w:val="36"/>
        </w:rPr>
      </w:pPr>
    </w:p>
    <w:p w:rsidR="00271860" w:rsidRPr="00197615" w:rsidRDefault="00271860" w:rsidP="00271860">
      <w:pPr>
        <w:jc w:val="center"/>
        <w:rPr>
          <w:rFonts w:ascii="ＭＳ Ｐゴシック" w:eastAsia="ＭＳ Ｐゴシック" w:hAnsi="ＭＳ Ｐゴシック" w:cs="Arial"/>
          <w:sz w:val="36"/>
          <w:szCs w:val="36"/>
        </w:rPr>
      </w:pPr>
      <w:r>
        <w:rPr>
          <w:rFonts w:ascii="ＭＳ Ｐゴシック" w:eastAsia="ＭＳ Ｐゴシック" w:hAnsi="ＭＳ Ｐゴシック" w:cs="Arial" w:hint="eastAsia"/>
          <w:sz w:val="36"/>
          <w:szCs w:val="36"/>
        </w:rPr>
        <w:t>特定業務従事者健康診断の</w:t>
      </w:r>
      <w:r w:rsidR="00685488">
        <w:rPr>
          <w:rFonts w:ascii="ＭＳ Ｐゴシック" w:eastAsia="ＭＳ Ｐゴシック" w:hAnsi="ＭＳ Ｐゴシック" w:cs="Arial" w:hint="eastAsia"/>
          <w:sz w:val="36"/>
          <w:szCs w:val="36"/>
        </w:rPr>
        <w:t>歴史</w:t>
      </w:r>
    </w:p>
    <w:p w:rsidR="00A006FF" w:rsidRPr="00C24227" w:rsidRDefault="00A006FF" w:rsidP="00A006FF">
      <w:pPr>
        <w:jc w:val="center"/>
        <w:rPr>
          <w:rFonts w:ascii="ＭＳ Ｐゴシック" w:eastAsia="ＭＳ Ｐゴシック" w:hAnsi="ＭＳ Ｐゴシック" w:cs="Arial"/>
          <w:sz w:val="36"/>
          <w:szCs w:val="36"/>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Default="00A006FF" w:rsidP="00A006FF">
      <w:pPr>
        <w:spacing w:line="420" w:lineRule="exact"/>
        <w:jc w:val="center"/>
        <w:rPr>
          <w:rFonts w:ascii="Arial" w:eastAsia="ＭＳ Ｐゴシック" w:hAnsi="Arial" w:cs="Arial"/>
          <w:sz w:val="24"/>
          <w:szCs w:val="24"/>
        </w:rPr>
      </w:pPr>
    </w:p>
    <w:p w:rsidR="00A006FF"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center"/>
        <w:rPr>
          <w:rFonts w:ascii="Arial" w:eastAsia="ＭＳ Ｐゴシック" w:hAnsi="Arial" w:cs="Arial"/>
          <w:sz w:val="24"/>
          <w:szCs w:val="24"/>
        </w:rPr>
      </w:pPr>
    </w:p>
    <w:p w:rsidR="00A006FF" w:rsidRPr="00382F1E" w:rsidRDefault="00A006FF" w:rsidP="00A006FF">
      <w:pPr>
        <w:spacing w:line="420" w:lineRule="exact"/>
        <w:jc w:val="left"/>
        <w:rPr>
          <w:rFonts w:ascii="Arial" w:eastAsia="ＭＳ Ｐゴシック" w:hAnsi="Arial" w:cs="Arial"/>
          <w:sz w:val="24"/>
          <w:szCs w:val="24"/>
        </w:rPr>
      </w:pPr>
    </w:p>
    <w:p w:rsidR="00A006FF" w:rsidRDefault="00A006FF" w:rsidP="00A006FF">
      <w:pPr>
        <w:spacing w:line="420" w:lineRule="exact"/>
        <w:jc w:val="center"/>
        <w:rPr>
          <w:rFonts w:ascii="Arial" w:eastAsia="ＭＳ Ｐゴシック" w:hAnsi="Arial" w:cs="Arial"/>
          <w:sz w:val="28"/>
          <w:szCs w:val="24"/>
        </w:rPr>
      </w:pPr>
      <w:r>
        <w:rPr>
          <w:rFonts w:ascii="Arial" w:eastAsia="ＭＳ Ｐゴシック" w:hAnsi="Arial" w:cs="Arial" w:hint="eastAsia"/>
          <w:sz w:val="28"/>
          <w:szCs w:val="24"/>
        </w:rPr>
        <w:t>研究分担</w:t>
      </w:r>
      <w:r w:rsidRPr="00382F1E">
        <w:rPr>
          <w:rFonts w:ascii="Arial" w:eastAsia="ＭＳ Ｐゴシック" w:hAnsi="Arial" w:cs="Arial" w:hint="eastAsia"/>
          <w:sz w:val="28"/>
          <w:szCs w:val="24"/>
        </w:rPr>
        <w:t>者</w:t>
      </w:r>
    </w:p>
    <w:p w:rsidR="00B84E14" w:rsidRDefault="00B84E14" w:rsidP="00A006FF">
      <w:pPr>
        <w:tabs>
          <w:tab w:val="left" w:pos="3261"/>
        </w:tabs>
        <w:spacing w:line="420" w:lineRule="exact"/>
        <w:ind w:firstLineChars="350" w:firstLine="980"/>
        <w:jc w:val="left"/>
        <w:rPr>
          <w:rFonts w:ascii="Arial" w:eastAsia="ＭＳ Ｐゴシック" w:hAnsi="Arial" w:cs="Arial"/>
          <w:sz w:val="28"/>
          <w:szCs w:val="24"/>
        </w:rPr>
      </w:pPr>
    </w:p>
    <w:p w:rsidR="00A006FF" w:rsidRDefault="00271860" w:rsidP="00A006FF">
      <w:pPr>
        <w:tabs>
          <w:tab w:val="left" w:pos="3261"/>
        </w:tabs>
        <w:spacing w:line="420" w:lineRule="exact"/>
        <w:ind w:firstLineChars="350" w:firstLine="980"/>
        <w:jc w:val="left"/>
        <w:rPr>
          <w:rFonts w:ascii="Arial" w:eastAsia="ＭＳ Ｐゴシック" w:hAnsi="Arial" w:cs="Arial"/>
          <w:sz w:val="28"/>
          <w:szCs w:val="24"/>
        </w:rPr>
      </w:pPr>
      <w:r>
        <w:rPr>
          <w:rFonts w:ascii="Arial" w:eastAsia="ＭＳ Ｐゴシック" w:hAnsi="Arial" w:cs="Arial" w:hint="eastAsia"/>
          <w:sz w:val="28"/>
          <w:szCs w:val="24"/>
        </w:rPr>
        <w:t>伊藤　直人</w:t>
      </w:r>
      <w:r w:rsidR="00A006FF">
        <w:rPr>
          <w:rFonts w:ascii="Arial" w:eastAsia="ＭＳ Ｐゴシック" w:hAnsi="Arial" w:cs="Arial" w:hint="eastAsia"/>
          <w:sz w:val="28"/>
          <w:szCs w:val="24"/>
        </w:rPr>
        <w:tab/>
      </w:r>
      <w:r>
        <w:rPr>
          <w:rFonts w:ascii="Arial" w:eastAsia="ＭＳ Ｐゴシック" w:hAnsi="Arial" w:cs="Arial" w:hint="eastAsia"/>
          <w:sz w:val="28"/>
          <w:szCs w:val="24"/>
        </w:rPr>
        <w:t>産業医科大学　産業医実務研修センター　助教</w:t>
      </w:r>
    </w:p>
    <w:p w:rsidR="00A006FF" w:rsidRPr="00B459E1" w:rsidRDefault="00A006FF" w:rsidP="00A006FF">
      <w:pPr>
        <w:spacing w:line="420" w:lineRule="exact"/>
        <w:rPr>
          <w:rFonts w:ascii="Arial" w:eastAsia="ＭＳ Ｐゴシック" w:hAnsi="Arial" w:cs="Arial"/>
          <w:sz w:val="24"/>
          <w:szCs w:val="24"/>
        </w:rPr>
      </w:pPr>
    </w:p>
    <w:p w:rsidR="00A006FF" w:rsidRPr="00382F1E" w:rsidRDefault="00A006FF" w:rsidP="00A006FF">
      <w:pPr>
        <w:spacing w:line="420" w:lineRule="exact"/>
        <w:rPr>
          <w:rFonts w:ascii="Arial" w:eastAsia="ＭＳ Ｐゴシック" w:hAnsi="Arial" w:cs="Arial"/>
          <w:sz w:val="24"/>
          <w:szCs w:val="24"/>
        </w:rPr>
      </w:pPr>
    </w:p>
    <w:p w:rsidR="00A006FF" w:rsidRPr="00382F1E" w:rsidRDefault="00A006FF" w:rsidP="00A006FF">
      <w:pPr>
        <w:widowControl/>
        <w:jc w:val="left"/>
        <w:rPr>
          <w:rFonts w:ascii="Arial" w:eastAsia="ＭＳ Ｐゴシック" w:hAnsi="Arial" w:cs="Arial"/>
          <w:sz w:val="24"/>
          <w:szCs w:val="24"/>
        </w:rPr>
      </w:pPr>
    </w:p>
    <w:p w:rsidR="00A006FF" w:rsidRPr="00E66B88" w:rsidRDefault="00A006FF" w:rsidP="00A006FF">
      <w:pPr>
        <w:spacing w:line="420" w:lineRule="exact"/>
        <w:jc w:val="center"/>
        <w:rPr>
          <w:rFonts w:ascii="ＭＳ Ｐゴシック" w:eastAsia="ＭＳ Ｐゴシック" w:hAnsi="ＭＳ Ｐゴシック" w:cs="Arial"/>
          <w:sz w:val="24"/>
          <w:szCs w:val="24"/>
        </w:rPr>
      </w:pPr>
      <w:r>
        <w:rPr>
          <w:rFonts w:ascii="Arial" w:eastAsia="ＭＳ Ｐゴシック" w:hAnsi="Arial" w:cs="Arial"/>
          <w:sz w:val="24"/>
          <w:szCs w:val="24"/>
        </w:rPr>
        <w:br w:type="page"/>
      </w:r>
      <w:r>
        <w:rPr>
          <w:rFonts w:ascii="ＭＳ Ｐゴシック" w:eastAsia="ＭＳ Ｐゴシック" w:hAnsi="ＭＳ Ｐゴシック" w:cs="Arial" w:hint="eastAsia"/>
          <w:sz w:val="24"/>
          <w:szCs w:val="24"/>
        </w:rPr>
        <w:lastRenderedPageBreak/>
        <w:t>平成</w:t>
      </w:r>
      <w:r w:rsidR="00685488">
        <w:rPr>
          <w:rFonts w:ascii="ＭＳ Ｐゴシック" w:eastAsia="ＭＳ Ｐゴシック" w:hAnsi="ＭＳ Ｐゴシック" w:cs="Arial" w:hint="eastAsia"/>
          <w:sz w:val="24"/>
          <w:szCs w:val="24"/>
        </w:rPr>
        <w:t>30</w:t>
      </w:r>
      <w:r w:rsidRPr="00E66B88">
        <w:rPr>
          <w:rFonts w:ascii="ＭＳ Ｐゴシック" w:eastAsia="ＭＳ Ｐゴシック" w:hAnsi="ＭＳ Ｐゴシック" w:cs="Arial" w:hint="eastAsia"/>
          <w:sz w:val="24"/>
          <w:szCs w:val="24"/>
        </w:rPr>
        <w:t>年度労災疾病臨床研究事業費補助金研究　分担研究報告書</w:t>
      </w:r>
    </w:p>
    <w:p w:rsidR="00B84E14" w:rsidRDefault="00B84E14" w:rsidP="00B84E14">
      <w:pPr>
        <w:spacing w:line="420" w:lineRule="exact"/>
        <w:jc w:val="center"/>
        <w:rPr>
          <w:rFonts w:ascii="ＭＳ Ｐゴシック" w:eastAsia="ＭＳ Ｐゴシック" w:hAnsi="ＭＳ Ｐゴシック" w:cs="Arial"/>
          <w:sz w:val="24"/>
          <w:szCs w:val="24"/>
        </w:rPr>
      </w:pPr>
      <w:r w:rsidRPr="00B84E14">
        <w:rPr>
          <w:rFonts w:ascii="ＭＳ Ｐゴシック" w:eastAsia="ＭＳ Ｐゴシック" w:hAnsi="ＭＳ Ｐゴシック" w:cs="Arial" w:hint="eastAsia"/>
          <w:sz w:val="24"/>
          <w:szCs w:val="24"/>
        </w:rPr>
        <w:t>特定業務従事者の健康診断等の労働安全衛生法に基づく健康診断の諸課題に対する</w:t>
      </w:r>
    </w:p>
    <w:p w:rsidR="00A006FF" w:rsidRPr="00E66B88" w:rsidRDefault="00B84E14" w:rsidP="00B84E14">
      <w:pPr>
        <w:spacing w:line="420" w:lineRule="exact"/>
        <w:jc w:val="center"/>
        <w:rPr>
          <w:rFonts w:ascii="ＭＳ Ｐゴシック" w:eastAsia="ＭＳ Ｐゴシック" w:hAnsi="ＭＳ Ｐゴシック" w:cs="Arial"/>
          <w:sz w:val="24"/>
          <w:szCs w:val="24"/>
        </w:rPr>
      </w:pPr>
      <w:r w:rsidRPr="00B84E14">
        <w:rPr>
          <w:rFonts w:ascii="ＭＳ Ｐゴシック" w:eastAsia="ＭＳ Ｐゴシック" w:hAnsi="ＭＳ Ｐゴシック" w:cs="Arial" w:hint="eastAsia"/>
          <w:sz w:val="24"/>
          <w:szCs w:val="24"/>
        </w:rPr>
        <w:t>実態把握と課題解決のための調査研究</w:t>
      </w:r>
    </w:p>
    <w:p w:rsidR="00271860" w:rsidRDefault="00271860" w:rsidP="00271860">
      <w:pPr>
        <w:spacing w:line="420" w:lineRule="exact"/>
        <w:rPr>
          <w:rFonts w:ascii="ＭＳ Ｐゴシック" w:eastAsia="ＭＳ Ｐゴシック" w:hAnsi="ＭＳ Ｐゴシック"/>
          <w:b/>
          <w:sz w:val="24"/>
          <w:szCs w:val="24"/>
        </w:rPr>
      </w:pPr>
    </w:p>
    <w:p w:rsidR="00B84E14" w:rsidRDefault="00271860" w:rsidP="00B84E14">
      <w:pPr>
        <w:spacing w:line="42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特定業務従事者</w:t>
      </w:r>
      <w:r w:rsidR="00EC596E">
        <w:rPr>
          <w:rFonts w:ascii="ＭＳ Ｐゴシック" w:eastAsia="ＭＳ Ｐゴシック" w:hAnsi="ＭＳ Ｐゴシック" w:hint="eastAsia"/>
          <w:b/>
          <w:sz w:val="24"/>
          <w:szCs w:val="24"/>
        </w:rPr>
        <w:t>健康診断</w:t>
      </w:r>
      <w:r>
        <w:rPr>
          <w:rFonts w:ascii="ＭＳ Ｐゴシック" w:eastAsia="ＭＳ Ｐゴシック" w:hAnsi="ＭＳ Ｐゴシック" w:hint="eastAsia"/>
          <w:b/>
          <w:sz w:val="24"/>
          <w:szCs w:val="24"/>
        </w:rPr>
        <w:t>の</w:t>
      </w:r>
      <w:r w:rsidR="00685488">
        <w:rPr>
          <w:rFonts w:ascii="ＭＳ Ｐゴシック" w:eastAsia="ＭＳ Ｐゴシック" w:hAnsi="ＭＳ Ｐゴシック" w:hint="eastAsia"/>
          <w:b/>
          <w:sz w:val="24"/>
          <w:szCs w:val="24"/>
        </w:rPr>
        <w:t>歴史</w:t>
      </w:r>
    </w:p>
    <w:p w:rsidR="00A006FF" w:rsidRDefault="00A006FF" w:rsidP="00A006FF">
      <w:pPr>
        <w:rPr>
          <w:b/>
        </w:rPr>
      </w:pPr>
    </w:p>
    <w:p w:rsidR="00A006FF" w:rsidRPr="00417640" w:rsidRDefault="00A006FF" w:rsidP="00A006FF">
      <w:pPr>
        <w:rPr>
          <w:rFonts w:ascii="ＭＳ Ｐゴシック" w:eastAsia="ＭＳ Ｐゴシック" w:hAnsi="ＭＳ Ｐゴシック"/>
          <w:sz w:val="24"/>
          <w:szCs w:val="24"/>
        </w:rPr>
      </w:pPr>
      <w:r w:rsidRPr="00457C8E">
        <w:rPr>
          <w:rFonts w:ascii="ＭＳ Ｐゴシック" w:eastAsia="ＭＳ Ｐゴシック" w:hAnsi="ＭＳ Ｐゴシック" w:hint="eastAsia"/>
          <w:sz w:val="24"/>
          <w:szCs w:val="24"/>
        </w:rPr>
        <w:t>研究</w:t>
      </w:r>
      <w:r>
        <w:rPr>
          <w:rFonts w:ascii="ＭＳ Ｐゴシック" w:eastAsia="ＭＳ Ｐゴシック" w:hAnsi="ＭＳ Ｐゴシック" w:hint="eastAsia"/>
          <w:sz w:val="24"/>
          <w:szCs w:val="24"/>
        </w:rPr>
        <w:t>分担</w:t>
      </w:r>
      <w:r w:rsidRPr="00457C8E">
        <w:rPr>
          <w:rFonts w:ascii="ＭＳ Ｐゴシック" w:eastAsia="ＭＳ Ｐゴシック" w:hAnsi="ＭＳ Ｐゴシック" w:hint="eastAsia"/>
          <w:sz w:val="24"/>
          <w:szCs w:val="24"/>
        </w:rPr>
        <w:t xml:space="preserve">者　</w:t>
      </w:r>
      <w:r>
        <w:rPr>
          <w:rFonts w:ascii="ＭＳ Ｐゴシック" w:eastAsia="ＭＳ Ｐゴシック" w:hAnsi="ＭＳ Ｐゴシック"/>
          <w:sz w:val="24"/>
          <w:szCs w:val="24"/>
        </w:rPr>
        <w:tab/>
      </w:r>
      <w:r w:rsidRPr="00417640">
        <w:rPr>
          <w:rFonts w:ascii="ＭＳ Ｐゴシック" w:eastAsia="ＭＳ Ｐゴシック" w:hAnsi="ＭＳ Ｐゴシック" w:hint="eastAsia"/>
          <w:sz w:val="24"/>
          <w:szCs w:val="24"/>
        </w:rPr>
        <w:tab/>
      </w:r>
      <w:r w:rsidRPr="00493951">
        <w:rPr>
          <w:rFonts w:ascii="ＭＳ Ｐゴシック" w:eastAsia="ＭＳ Ｐゴシック" w:hAnsi="ＭＳ Ｐゴシック" w:hint="eastAsia"/>
          <w:sz w:val="24"/>
          <w:szCs w:val="24"/>
        </w:rPr>
        <w:t>産業医科大学</w:t>
      </w:r>
      <w:r w:rsidR="00271860">
        <w:rPr>
          <w:rFonts w:ascii="ＭＳ Ｐゴシック" w:eastAsia="ＭＳ Ｐゴシック" w:hAnsi="ＭＳ Ｐゴシック" w:hint="eastAsia"/>
          <w:sz w:val="24"/>
          <w:szCs w:val="24"/>
        </w:rPr>
        <w:t xml:space="preserve">　産業医実務研修センター　助教</w:t>
      </w:r>
      <w:r>
        <w:rPr>
          <w:rFonts w:ascii="ＭＳ Ｐゴシック" w:eastAsia="ＭＳ Ｐゴシック" w:hAnsi="ＭＳ Ｐゴシック" w:hint="eastAsia"/>
          <w:sz w:val="24"/>
          <w:szCs w:val="24"/>
        </w:rPr>
        <w:t xml:space="preserve">　</w:t>
      </w:r>
      <w:r w:rsidR="00271860">
        <w:rPr>
          <w:rFonts w:ascii="ＭＳ Ｐゴシック" w:eastAsia="ＭＳ Ｐゴシック" w:hAnsi="ＭＳ Ｐゴシック" w:hint="eastAsia"/>
          <w:sz w:val="24"/>
          <w:szCs w:val="24"/>
        </w:rPr>
        <w:t>伊藤　直人</w:t>
      </w:r>
    </w:p>
    <w:p w:rsidR="00A006FF" w:rsidRPr="00EC596E" w:rsidRDefault="00A006FF" w:rsidP="00A006F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EC596E">
        <w:rPr>
          <w:rFonts w:ascii="ＭＳ Ｐゴシック" w:eastAsia="ＭＳ Ｐゴシック" w:hAnsi="ＭＳ Ｐゴシック" w:hint="eastAsia"/>
          <w:sz w:val="24"/>
          <w:szCs w:val="24"/>
        </w:rPr>
        <w:t>研究要旨</w:t>
      </w:r>
    </w:p>
    <w:p w:rsidR="00A006FF" w:rsidRDefault="00A27C4A" w:rsidP="00881C02">
      <w:pPr>
        <w:pBdr>
          <w:top w:val="single" w:sz="4" w:space="1" w:color="auto"/>
          <w:left w:val="single" w:sz="4" w:space="4" w:color="auto"/>
          <w:bottom w:val="single" w:sz="4" w:space="1" w:color="auto"/>
          <w:right w:val="single" w:sz="4" w:space="4" w:color="auto"/>
        </w:pBdr>
        <w:rPr>
          <w:rFonts w:ascii="ＭＳ 明朝" w:hAnsi="ＭＳ 明朝"/>
          <w:sz w:val="24"/>
          <w:szCs w:val="24"/>
        </w:rPr>
      </w:pPr>
      <w:r>
        <w:rPr>
          <w:rFonts w:ascii="ＭＳ Ｐ明朝" w:eastAsia="ＭＳ Ｐ明朝" w:hAnsi="ＭＳ Ｐ明朝" w:hint="eastAsia"/>
          <w:sz w:val="24"/>
          <w:szCs w:val="24"/>
        </w:rPr>
        <w:t xml:space="preserve">　</w:t>
      </w:r>
      <w:r w:rsidR="008711D5">
        <w:rPr>
          <w:rFonts w:ascii="ＭＳ Ｐ明朝" w:eastAsia="ＭＳ Ｐ明朝" w:hAnsi="ＭＳ Ｐ明朝" w:hint="eastAsia"/>
          <w:sz w:val="24"/>
          <w:szCs w:val="24"/>
        </w:rPr>
        <w:t>特定業務従事者健康診断</w:t>
      </w:r>
      <w:r w:rsidR="00FA7C5F">
        <w:rPr>
          <w:rFonts w:ascii="ＭＳ Ｐ明朝" w:eastAsia="ＭＳ Ｐ明朝" w:hAnsi="ＭＳ Ｐ明朝" w:hint="eastAsia"/>
          <w:sz w:val="24"/>
          <w:szCs w:val="24"/>
        </w:rPr>
        <w:t>は、13の</w:t>
      </w:r>
      <w:r w:rsidR="008711D5">
        <w:rPr>
          <w:rFonts w:ascii="ＭＳ Ｐ明朝" w:eastAsia="ＭＳ Ｐ明朝" w:hAnsi="ＭＳ Ｐ明朝" w:hint="eastAsia"/>
          <w:sz w:val="24"/>
          <w:szCs w:val="24"/>
        </w:rPr>
        <w:t>業務内容に関わらず定期健康診断と同じ</w:t>
      </w:r>
      <w:r w:rsidR="00330BBB">
        <w:rPr>
          <w:rFonts w:ascii="ＭＳ Ｐ明朝" w:eastAsia="ＭＳ Ｐ明朝" w:hAnsi="ＭＳ Ｐ明朝" w:hint="eastAsia"/>
          <w:sz w:val="24"/>
          <w:szCs w:val="24"/>
        </w:rPr>
        <w:t>健診</w:t>
      </w:r>
      <w:r w:rsidR="008711D5">
        <w:rPr>
          <w:rFonts w:ascii="ＭＳ Ｐ明朝" w:eastAsia="ＭＳ Ｐ明朝" w:hAnsi="ＭＳ Ｐ明朝" w:hint="eastAsia"/>
          <w:sz w:val="24"/>
          <w:szCs w:val="24"/>
        </w:rPr>
        <w:t>項目であり、特殊健康診断との役割</w:t>
      </w:r>
      <w:r w:rsidR="00FA7C5F">
        <w:rPr>
          <w:rFonts w:ascii="ＭＳ Ｐ明朝" w:eastAsia="ＭＳ Ｐ明朝" w:hAnsi="ＭＳ Ｐ明朝" w:hint="eastAsia"/>
          <w:sz w:val="24"/>
          <w:szCs w:val="24"/>
        </w:rPr>
        <w:t>も</w:t>
      </w:r>
      <w:r w:rsidR="008711D5">
        <w:rPr>
          <w:rFonts w:ascii="ＭＳ Ｐ明朝" w:eastAsia="ＭＳ Ｐ明朝" w:hAnsi="ＭＳ Ｐ明朝" w:hint="eastAsia"/>
          <w:sz w:val="24"/>
          <w:szCs w:val="24"/>
        </w:rPr>
        <w:t>明確になっていない。</w:t>
      </w:r>
      <w:r w:rsidR="003E59F3" w:rsidRPr="00236E0E">
        <w:rPr>
          <w:rFonts w:ascii="ＭＳ 明朝" w:hAnsi="ＭＳ 明朝" w:hint="eastAsia"/>
          <w:sz w:val="24"/>
          <w:szCs w:val="24"/>
        </w:rPr>
        <w:t>労働安全衛生法に基づく定期健康診断のあり方検討会(2016年2月)の中でも、特定業務従事者への健康診断について対象業務の妥当性について調査を行う必要があるという課題が提示された</w:t>
      </w:r>
      <w:r w:rsidR="00330BBB">
        <w:rPr>
          <w:rFonts w:ascii="ＭＳ 明朝" w:hAnsi="ＭＳ 明朝" w:hint="eastAsia"/>
          <w:sz w:val="24"/>
          <w:szCs w:val="24"/>
        </w:rPr>
        <w:t>が、その際</w:t>
      </w:r>
      <w:r w:rsidR="00F31C04">
        <w:rPr>
          <w:rFonts w:ascii="ＭＳ 明朝" w:hAnsi="ＭＳ 明朝" w:hint="eastAsia"/>
          <w:sz w:val="24"/>
          <w:szCs w:val="24"/>
        </w:rPr>
        <w:t>、特定業務従事者健康診断</w:t>
      </w:r>
      <w:r w:rsidR="00A37BDF">
        <w:rPr>
          <w:rFonts w:ascii="ＭＳ 明朝" w:hAnsi="ＭＳ 明朝" w:hint="eastAsia"/>
          <w:sz w:val="24"/>
          <w:szCs w:val="24"/>
        </w:rPr>
        <w:t>が開始された</w:t>
      </w:r>
      <w:r w:rsidR="00330BBB">
        <w:rPr>
          <w:rFonts w:ascii="ＭＳ 明朝" w:hAnsi="ＭＳ 明朝" w:hint="eastAsia"/>
          <w:sz w:val="24"/>
          <w:szCs w:val="24"/>
        </w:rPr>
        <w:t>経緯</w:t>
      </w:r>
      <w:r w:rsidR="00A37BDF">
        <w:rPr>
          <w:rFonts w:ascii="ＭＳ 明朝" w:hAnsi="ＭＳ 明朝" w:hint="eastAsia"/>
          <w:sz w:val="24"/>
          <w:szCs w:val="24"/>
        </w:rPr>
        <w:t>や、</w:t>
      </w:r>
      <w:r w:rsidR="00F31C04">
        <w:rPr>
          <w:rFonts w:ascii="ＭＳ 明朝" w:hAnsi="ＭＳ 明朝" w:hint="eastAsia"/>
          <w:sz w:val="24"/>
          <w:szCs w:val="24"/>
        </w:rPr>
        <w:t>対象業務の変遷などの</w:t>
      </w:r>
      <w:r w:rsidR="00A37BDF">
        <w:rPr>
          <w:rFonts w:ascii="ＭＳ 明朝" w:hAnsi="ＭＳ 明朝" w:hint="eastAsia"/>
          <w:sz w:val="24"/>
          <w:szCs w:val="24"/>
        </w:rPr>
        <w:t>情報</w:t>
      </w:r>
      <w:r w:rsidR="00752DAC">
        <w:rPr>
          <w:rFonts w:ascii="ＭＳ 明朝" w:hAnsi="ＭＳ 明朝" w:hint="eastAsia"/>
          <w:sz w:val="24"/>
          <w:szCs w:val="24"/>
        </w:rPr>
        <w:t>を知ること</w:t>
      </w:r>
      <w:r w:rsidR="00A37BDF">
        <w:rPr>
          <w:rFonts w:ascii="ＭＳ 明朝" w:hAnsi="ＭＳ 明朝" w:hint="eastAsia"/>
          <w:sz w:val="24"/>
          <w:szCs w:val="24"/>
        </w:rPr>
        <w:t>は有益となる</w:t>
      </w:r>
      <w:r w:rsidR="00F31C04">
        <w:rPr>
          <w:rFonts w:ascii="ＭＳ 明朝" w:hAnsi="ＭＳ 明朝" w:hint="eastAsia"/>
          <w:sz w:val="24"/>
          <w:szCs w:val="24"/>
        </w:rPr>
        <w:t>。</w:t>
      </w:r>
    </w:p>
    <w:p w:rsidR="00A37BDF" w:rsidRPr="00A37BDF" w:rsidRDefault="003E59F3" w:rsidP="00A37BDF">
      <w:pPr>
        <w:pBdr>
          <w:top w:val="single" w:sz="4" w:space="1" w:color="auto"/>
          <w:left w:val="single" w:sz="4" w:space="4" w:color="auto"/>
          <w:bottom w:val="single" w:sz="4" w:space="1" w:color="auto"/>
          <w:right w:val="single" w:sz="4" w:space="4" w:color="auto"/>
        </w:pBdr>
        <w:rPr>
          <w:rFonts w:ascii="ＭＳ 明朝" w:hAnsi="ＭＳ 明朝"/>
          <w:sz w:val="24"/>
          <w:szCs w:val="24"/>
        </w:rPr>
      </w:pPr>
      <w:r>
        <w:rPr>
          <w:rFonts w:ascii="ＭＳ 明朝" w:hAnsi="ＭＳ 明朝" w:hint="eastAsia"/>
          <w:sz w:val="24"/>
          <w:szCs w:val="24"/>
        </w:rPr>
        <w:t xml:space="preserve">　特定業務従事者健康診断に関連する法令や通達、関連する文献や書籍の内容を確認した</w:t>
      </w:r>
      <w:r w:rsidR="00330BBB">
        <w:rPr>
          <w:rFonts w:ascii="ＭＳ 明朝" w:hAnsi="ＭＳ 明朝" w:hint="eastAsia"/>
          <w:sz w:val="24"/>
          <w:szCs w:val="24"/>
        </w:rPr>
        <w:t>。その</w:t>
      </w:r>
      <w:r w:rsidR="000B56FD">
        <w:rPr>
          <w:rFonts w:ascii="ＭＳ 明朝" w:hAnsi="ＭＳ 明朝" w:hint="eastAsia"/>
          <w:sz w:val="24"/>
          <w:szCs w:val="24"/>
        </w:rPr>
        <w:t>結果、</w:t>
      </w:r>
      <w:r>
        <w:rPr>
          <w:rFonts w:eastAsia="ＭＳ Ｐ明朝" w:hint="eastAsia"/>
          <w:sz w:val="24"/>
        </w:rPr>
        <w:t>現在の</w:t>
      </w:r>
      <w:r w:rsidR="008711D5">
        <w:rPr>
          <w:rFonts w:asciiTheme="minorEastAsia" w:eastAsiaTheme="minorEastAsia" w:hAnsiTheme="minorEastAsia" w:cstheme="majorHAnsi" w:hint="eastAsia"/>
          <w:sz w:val="24"/>
          <w:szCs w:val="24"/>
        </w:rPr>
        <w:t>特定業務従事者健康診断の対象業務は、</w:t>
      </w:r>
      <w:r w:rsidR="008711D5" w:rsidRPr="004F057E">
        <w:rPr>
          <w:rFonts w:ascii="ＭＳ 明朝" w:hAnsi="ＭＳ 明朝" w:hint="eastAsia"/>
          <w:sz w:val="24"/>
          <w:szCs w:val="24"/>
        </w:rPr>
        <w:t>1947年（昭和22</w:t>
      </w:r>
      <w:r w:rsidR="008711D5">
        <w:rPr>
          <w:rFonts w:ascii="ＭＳ 明朝" w:hAnsi="ＭＳ 明朝" w:hint="eastAsia"/>
          <w:sz w:val="24"/>
          <w:szCs w:val="24"/>
        </w:rPr>
        <w:t>年）の</w:t>
      </w:r>
      <w:r w:rsidR="008711D5" w:rsidRPr="004F057E">
        <w:rPr>
          <w:rFonts w:ascii="ＭＳ 明朝" w:hAnsi="ＭＳ 明朝" w:hint="eastAsia"/>
          <w:sz w:val="24"/>
          <w:szCs w:val="24"/>
        </w:rPr>
        <w:t>旧労働安全衛生規則第48条</w:t>
      </w:r>
      <w:r w:rsidR="008711D5">
        <w:rPr>
          <w:rFonts w:ascii="ＭＳ 明朝" w:hAnsi="ＭＳ 明朝" w:hint="eastAsia"/>
          <w:sz w:val="24"/>
          <w:szCs w:val="24"/>
        </w:rPr>
        <w:t>で定められ、</w:t>
      </w:r>
      <w:r w:rsidR="00330BBB">
        <w:rPr>
          <w:rFonts w:ascii="ＭＳ 明朝" w:hAnsi="ＭＳ 明朝" w:hint="eastAsia"/>
          <w:sz w:val="24"/>
          <w:szCs w:val="24"/>
        </w:rPr>
        <w:t>各対象業務</w:t>
      </w:r>
      <w:r w:rsidR="008711D5">
        <w:rPr>
          <w:rFonts w:ascii="ＭＳ 明朝" w:hAnsi="ＭＳ 明朝" w:hint="eastAsia"/>
          <w:sz w:val="24"/>
          <w:szCs w:val="24"/>
        </w:rPr>
        <w:t>の基準は</w:t>
      </w:r>
      <w:r w:rsidRPr="00ED5770">
        <w:rPr>
          <w:rFonts w:ascii="ＭＳ 明朝" w:hAnsi="ＭＳ 明朝" w:hint="eastAsia"/>
          <w:sz w:val="24"/>
          <w:szCs w:val="24"/>
        </w:rPr>
        <w:t>「</w:t>
      </w:r>
      <w:r w:rsidR="00A37BDF">
        <w:rPr>
          <w:rFonts w:ascii="ＭＳ 明朝" w:hAnsi="ＭＳ 明朝" w:hint="eastAsia"/>
          <w:sz w:val="24"/>
          <w:szCs w:val="24"/>
        </w:rPr>
        <w:t>労働基準規則</w:t>
      </w:r>
      <w:r>
        <w:rPr>
          <w:rFonts w:ascii="ＭＳ 明朝" w:hAnsi="ＭＳ 明朝" w:hint="eastAsia"/>
          <w:sz w:val="24"/>
          <w:szCs w:val="24"/>
        </w:rPr>
        <w:t>第</w:t>
      </w:r>
      <w:r w:rsidRPr="00ED5770">
        <w:rPr>
          <w:rFonts w:ascii="ＭＳ 明朝" w:hAnsi="ＭＳ 明朝" w:hint="eastAsia"/>
          <w:sz w:val="24"/>
          <w:szCs w:val="24"/>
        </w:rPr>
        <w:t>18条、女子年少者労働基準規則第13条及び労働安全衛生規則第48条の衛生上有害な業務の取扱い基準について（昭和23年8月12日付け基発第1178号）</w:t>
      </w:r>
      <w:r w:rsidR="008711D5">
        <w:rPr>
          <w:rFonts w:ascii="ＭＳ 明朝" w:hAnsi="ＭＳ 明朝" w:hint="eastAsia"/>
          <w:sz w:val="24"/>
          <w:szCs w:val="24"/>
        </w:rPr>
        <w:t>で示され</w:t>
      </w:r>
      <w:r w:rsidR="00330BBB">
        <w:rPr>
          <w:rFonts w:ascii="ＭＳ 明朝" w:hAnsi="ＭＳ 明朝" w:hint="eastAsia"/>
          <w:sz w:val="24"/>
          <w:szCs w:val="24"/>
        </w:rPr>
        <w:t>ていた。</w:t>
      </w:r>
      <w:r w:rsidR="00A37BDF">
        <w:rPr>
          <w:rFonts w:ascii="ＭＳ 明朝" w:hAnsi="ＭＳ 明朝" w:hint="eastAsia"/>
          <w:sz w:val="24"/>
          <w:szCs w:val="24"/>
        </w:rPr>
        <w:t>当時</w:t>
      </w:r>
      <w:r w:rsidR="008711D5">
        <w:rPr>
          <w:rFonts w:ascii="ＭＳ 明朝" w:hAnsi="ＭＳ 明朝" w:hint="eastAsia"/>
          <w:sz w:val="24"/>
          <w:szCs w:val="24"/>
        </w:rPr>
        <w:t>、専門家の間でも</w:t>
      </w:r>
      <w:r w:rsidR="008711D5" w:rsidRPr="00ED5770">
        <w:rPr>
          <w:rFonts w:ascii="ＭＳ Ｐ明朝" w:eastAsia="ＭＳ Ｐ明朝" w:hAnsi="ＭＳ Ｐ明朝" w:hint="eastAsia"/>
          <w:sz w:val="24"/>
          <w:szCs w:val="24"/>
        </w:rPr>
        <w:t>恕限度</w:t>
      </w:r>
      <w:r w:rsidR="008711D5">
        <w:rPr>
          <w:rFonts w:ascii="ＭＳ Ｐ明朝" w:eastAsia="ＭＳ Ｐ明朝" w:hAnsi="ＭＳ Ｐ明朝" w:hint="eastAsia"/>
          <w:sz w:val="24"/>
          <w:szCs w:val="24"/>
        </w:rPr>
        <w:t>の定義が定まっておらず、作業環境測定の技術も発達していなかったため、当面妥当と考えられる基準値を設定していた</w:t>
      </w:r>
      <w:r w:rsidR="00330BBB">
        <w:rPr>
          <w:rFonts w:ascii="ＭＳ Ｐ明朝" w:eastAsia="ＭＳ Ｐ明朝" w:hAnsi="ＭＳ Ｐ明朝" w:hint="eastAsia"/>
          <w:sz w:val="24"/>
          <w:szCs w:val="24"/>
        </w:rPr>
        <w:t>。しかし、</w:t>
      </w:r>
      <w:r w:rsidR="00330BBB">
        <w:rPr>
          <w:rFonts w:ascii="ＭＳ 明朝" w:hAnsi="ＭＳ 明朝" w:hint="eastAsia"/>
          <w:sz w:val="24"/>
          <w:szCs w:val="24"/>
        </w:rPr>
        <w:t>その後約70年間大きく変更が加えられなかった結果、通達で示された</w:t>
      </w:r>
      <w:r w:rsidR="00A37BDF">
        <w:rPr>
          <w:rFonts w:ascii="ＭＳ Ｐ明朝" w:eastAsia="ＭＳ Ｐ明朝" w:hAnsi="ＭＳ Ｐ明朝" w:hint="eastAsia"/>
          <w:sz w:val="24"/>
          <w:szCs w:val="24"/>
        </w:rPr>
        <w:t>基準値のほぼ全てが現在の許容濃度以上であり、大幅に超過している物質も存在していた</w:t>
      </w:r>
      <w:r>
        <w:rPr>
          <w:rFonts w:ascii="ＭＳ Ｐ明朝" w:eastAsia="ＭＳ Ｐ明朝" w:hAnsi="ＭＳ Ｐ明朝" w:hint="eastAsia"/>
          <w:sz w:val="24"/>
          <w:szCs w:val="24"/>
        </w:rPr>
        <w:t>。</w:t>
      </w:r>
    </w:p>
    <w:p w:rsidR="008711D5" w:rsidRPr="000B56FD" w:rsidRDefault="000B56FD" w:rsidP="008D716F">
      <w:pPr>
        <w:pBdr>
          <w:top w:val="single" w:sz="4" w:space="1" w:color="auto"/>
          <w:left w:val="single" w:sz="4" w:space="4" w:color="auto"/>
          <w:bottom w:val="single" w:sz="4" w:space="1" w:color="auto"/>
          <w:right w:val="single" w:sz="4" w:space="4" w:color="auto"/>
        </w:pBdr>
        <w:ind w:firstLineChars="100" w:firstLine="240"/>
        <w:rPr>
          <w:rFonts w:ascii="ＭＳ 明朝" w:hAnsi="ＭＳ 明朝"/>
          <w:sz w:val="24"/>
          <w:szCs w:val="24"/>
        </w:rPr>
      </w:pPr>
      <w:r>
        <w:rPr>
          <w:rFonts w:ascii="ＭＳ 明朝" w:hAnsi="ＭＳ 明朝" w:hint="eastAsia"/>
          <w:sz w:val="24"/>
          <w:szCs w:val="24"/>
        </w:rPr>
        <w:t>当時とは社会情勢も大きく変化しており、特定業務従事者健康診断の目的、対象業務・基準値、健康診断項目等を改めて考える必要がある。</w:t>
      </w:r>
    </w:p>
    <w:p w:rsidR="00EE539F" w:rsidRDefault="00EE539F" w:rsidP="00A006FF">
      <w:pPr>
        <w:rPr>
          <w:rFonts w:ascii="Arial" w:eastAsia="ＭＳ Ｐゴシック" w:hAnsi="Arial" w:cs="Arial"/>
          <w:sz w:val="24"/>
          <w:szCs w:val="24"/>
        </w:rPr>
      </w:pPr>
    </w:p>
    <w:p w:rsidR="00A006FF" w:rsidRPr="00882DF1" w:rsidRDefault="00A006FF" w:rsidP="00A006FF">
      <w:pPr>
        <w:rPr>
          <w:rFonts w:ascii="Arial" w:eastAsia="ＭＳ Ｐゴシック" w:hAnsi="Arial" w:cs="Arial"/>
          <w:sz w:val="24"/>
          <w:szCs w:val="24"/>
        </w:rPr>
      </w:pPr>
      <w:r>
        <w:rPr>
          <w:rFonts w:ascii="Arial" w:eastAsia="ＭＳ Ｐゴシック" w:hAnsi="Arial" w:cs="Arial" w:hint="eastAsia"/>
          <w:sz w:val="24"/>
          <w:szCs w:val="24"/>
        </w:rPr>
        <w:t>研究協力者</w:t>
      </w:r>
    </w:p>
    <w:p w:rsidR="00A006FF" w:rsidRDefault="00271860" w:rsidP="00A006FF">
      <w:pPr>
        <w:tabs>
          <w:tab w:val="left" w:pos="1985"/>
        </w:tabs>
        <w:ind w:firstLineChars="100" w:firstLine="240"/>
        <w:rPr>
          <w:rFonts w:ascii="Arial" w:eastAsia="ＭＳ Ｐゴシック" w:hAnsi="Arial" w:cs="Arial"/>
          <w:sz w:val="24"/>
          <w:szCs w:val="24"/>
        </w:rPr>
      </w:pPr>
      <w:r>
        <w:rPr>
          <w:rFonts w:ascii="ＭＳ 明朝" w:hAnsi="ＭＳ 明朝" w:hint="eastAsia"/>
          <w:sz w:val="24"/>
          <w:szCs w:val="24"/>
        </w:rPr>
        <w:t>吉田彩夏</w:t>
      </w:r>
      <w:r w:rsidR="00A006FF">
        <w:rPr>
          <w:rFonts w:ascii="Arial" w:eastAsia="ＭＳ Ｐゴシック" w:hAnsi="Arial" w:cs="Arial" w:hint="eastAsia"/>
          <w:sz w:val="24"/>
          <w:szCs w:val="24"/>
        </w:rPr>
        <w:t xml:space="preserve">　　</w:t>
      </w:r>
      <w:r w:rsidR="00A006FF">
        <w:rPr>
          <w:rFonts w:ascii="Arial" w:eastAsia="ＭＳ Ｐゴシック" w:hAnsi="Arial" w:cs="Arial" w:hint="eastAsia"/>
          <w:sz w:val="24"/>
          <w:szCs w:val="24"/>
        </w:rPr>
        <w:tab/>
      </w:r>
      <w:r w:rsidR="00A006FF">
        <w:rPr>
          <w:rFonts w:ascii="Arial" w:eastAsia="ＭＳ Ｐゴシック" w:hAnsi="Arial" w:cs="Arial" w:hint="eastAsia"/>
          <w:sz w:val="24"/>
          <w:szCs w:val="24"/>
        </w:rPr>
        <w:t>（</w:t>
      </w:r>
      <w:r w:rsidRPr="00B67710">
        <w:rPr>
          <w:rFonts w:ascii="ＭＳ 明朝" w:hAnsi="ＭＳ 明朝" w:hint="eastAsia"/>
          <w:sz w:val="24"/>
          <w:szCs w:val="24"/>
        </w:rPr>
        <w:t>産業医科大学</w:t>
      </w:r>
      <w:r>
        <w:rPr>
          <w:rFonts w:ascii="ＭＳ 明朝" w:hAnsi="ＭＳ 明朝" w:hint="eastAsia"/>
          <w:sz w:val="24"/>
          <w:szCs w:val="24"/>
        </w:rPr>
        <w:t xml:space="preserve">　産業医実務研修センター　修練医</w:t>
      </w:r>
      <w:r w:rsidR="00A006FF">
        <w:rPr>
          <w:rFonts w:ascii="Arial" w:eastAsia="ＭＳ Ｐゴシック" w:hAnsi="Arial" w:cs="Arial" w:hint="eastAsia"/>
          <w:sz w:val="24"/>
          <w:szCs w:val="24"/>
        </w:rPr>
        <w:t>）</w:t>
      </w:r>
    </w:p>
    <w:p w:rsidR="00A006FF" w:rsidRDefault="00A006FF" w:rsidP="00A006FF">
      <w:pPr>
        <w:tabs>
          <w:tab w:val="left" w:pos="1985"/>
        </w:tabs>
        <w:ind w:firstLineChars="100" w:firstLine="240"/>
        <w:rPr>
          <w:rFonts w:ascii="Arial" w:eastAsia="ＭＳ Ｐゴシック" w:hAnsi="Arial" w:cs="Arial"/>
          <w:sz w:val="24"/>
          <w:szCs w:val="24"/>
        </w:rPr>
      </w:pPr>
    </w:p>
    <w:p w:rsidR="00881C02" w:rsidRDefault="00881C02" w:rsidP="00881C02">
      <w:pPr>
        <w:tabs>
          <w:tab w:val="left" w:pos="1985"/>
        </w:tabs>
        <w:rPr>
          <w:rFonts w:ascii="Arial" w:eastAsia="ＭＳ Ｐゴシック" w:hAnsi="Arial" w:cs="Arial"/>
          <w:sz w:val="24"/>
          <w:szCs w:val="24"/>
        </w:rPr>
      </w:pPr>
    </w:p>
    <w:p w:rsidR="00881C02" w:rsidRPr="003436F4" w:rsidRDefault="00881C02" w:rsidP="00881C02">
      <w:pPr>
        <w:tabs>
          <w:tab w:val="left" w:pos="1985"/>
        </w:tabs>
        <w:rPr>
          <w:rFonts w:ascii="Arial" w:eastAsia="ＭＳ Ｐゴシック" w:hAnsi="Arial" w:cs="Arial"/>
          <w:sz w:val="24"/>
          <w:szCs w:val="24"/>
        </w:rPr>
        <w:sectPr w:rsidR="00881C02" w:rsidRPr="003436F4" w:rsidSect="007567AC">
          <w:footerReference w:type="default" r:id="rId7"/>
          <w:type w:val="continuous"/>
          <w:pgSz w:w="11906" w:h="16838" w:code="9"/>
          <w:pgMar w:top="1701" w:right="1276" w:bottom="1418" w:left="1418" w:header="851" w:footer="992" w:gutter="0"/>
          <w:pgNumType w:start="1"/>
          <w:cols w:space="720"/>
          <w:docGrid w:type="lines" w:linePitch="360"/>
        </w:sectPr>
      </w:pPr>
    </w:p>
    <w:p w:rsidR="00A006FF" w:rsidRPr="008D02B5" w:rsidRDefault="00A006FF" w:rsidP="008D02B5">
      <w:pPr>
        <w:rPr>
          <w:rFonts w:asciiTheme="majorHAnsi" w:eastAsiaTheme="majorEastAsia" w:hAnsiTheme="majorHAnsi" w:cstheme="majorHAnsi"/>
          <w:sz w:val="24"/>
          <w:szCs w:val="24"/>
        </w:rPr>
      </w:pPr>
      <w:r>
        <w:rPr>
          <w:rFonts w:ascii="ＭＳ Ｐゴシック" w:eastAsia="ＭＳ Ｐゴシック" w:hAnsi="ＭＳ Ｐゴシック" w:cs="Arial"/>
          <w:sz w:val="24"/>
          <w:szCs w:val="24"/>
        </w:rPr>
        <w:br w:type="page"/>
      </w:r>
      <w:r w:rsidRPr="008D02B5">
        <w:rPr>
          <w:rFonts w:asciiTheme="majorHAnsi" w:eastAsiaTheme="majorEastAsia" w:hAnsiTheme="majorHAnsi" w:cstheme="majorHAnsi"/>
          <w:sz w:val="24"/>
          <w:szCs w:val="24"/>
        </w:rPr>
        <w:lastRenderedPageBreak/>
        <w:t xml:space="preserve">A. </w:t>
      </w:r>
      <w:r w:rsidRPr="008D02B5">
        <w:rPr>
          <w:rFonts w:asciiTheme="majorHAnsi" w:eastAsiaTheme="majorEastAsia" w:hAnsiTheme="majorHAnsi" w:cstheme="majorHAnsi"/>
          <w:sz w:val="24"/>
          <w:szCs w:val="24"/>
        </w:rPr>
        <w:t>研究目的</w:t>
      </w:r>
    </w:p>
    <w:p w:rsidR="009C7E44" w:rsidRDefault="00BA1654" w:rsidP="009C7E44">
      <w:pPr>
        <w:ind w:firstLineChars="100" w:firstLine="240"/>
        <w:rPr>
          <w:rFonts w:ascii="ＭＳ 明朝" w:hAnsi="ＭＳ 明朝"/>
          <w:sz w:val="24"/>
          <w:szCs w:val="24"/>
        </w:rPr>
      </w:pPr>
      <w:r w:rsidRPr="00236E0E">
        <w:rPr>
          <w:rFonts w:ascii="ＭＳ 明朝" w:hAnsi="ＭＳ 明朝" w:hint="eastAsia"/>
          <w:sz w:val="24"/>
          <w:szCs w:val="24"/>
        </w:rPr>
        <w:t>特定業務従事者健康診断</w:t>
      </w:r>
      <w:r w:rsidR="00B7706B">
        <w:rPr>
          <w:rFonts w:ascii="ＭＳ 明朝" w:hAnsi="ＭＳ 明朝" w:hint="eastAsia"/>
          <w:sz w:val="24"/>
          <w:szCs w:val="24"/>
        </w:rPr>
        <w:t>の対象業務は、</w:t>
      </w:r>
      <w:r w:rsidR="00B7706B" w:rsidRPr="00236E0E">
        <w:rPr>
          <w:rFonts w:ascii="ＭＳ 明朝" w:hAnsi="ＭＳ 明朝" w:hint="eastAsia"/>
          <w:sz w:val="24"/>
          <w:szCs w:val="24"/>
        </w:rPr>
        <w:t>労働安全衛生規則第13条第1項第2</w:t>
      </w:r>
      <w:r w:rsidR="00B7706B">
        <w:rPr>
          <w:rFonts w:ascii="ＭＳ 明朝" w:hAnsi="ＭＳ 明朝" w:hint="eastAsia"/>
          <w:sz w:val="24"/>
          <w:szCs w:val="24"/>
        </w:rPr>
        <w:t>号に定められている</w:t>
      </w:r>
      <w:r w:rsidR="00B7706B" w:rsidRPr="00236E0E">
        <w:rPr>
          <w:rFonts w:ascii="ＭＳ 明朝" w:hAnsi="ＭＳ 明朝" w:hint="eastAsia"/>
          <w:sz w:val="24"/>
          <w:szCs w:val="24"/>
        </w:rPr>
        <w:t>13の業務</w:t>
      </w:r>
      <w:r w:rsidR="00B7706B">
        <w:rPr>
          <w:rFonts w:ascii="ＭＳ 明朝" w:hAnsi="ＭＳ 明朝" w:hint="eastAsia"/>
          <w:sz w:val="24"/>
          <w:szCs w:val="24"/>
        </w:rPr>
        <w:t>である。</w:t>
      </w:r>
      <w:r w:rsidR="009C7E44">
        <w:rPr>
          <w:rFonts w:ascii="ＭＳ 明朝" w:hAnsi="ＭＳ 明朝" w:hint="eastAsia"/>
          <w:sz w:val="24"/>
          <w:szCs w:val="24"/>
        </w:rPr>
        <w:t>対象業務は、</w:t>
      </w:r>
      <w:r w:rsidR="009C7E44" w:rsidRPr="00236E0E">
        <w:rPr>
          <w:rFonts w:ascii="ＭＳ 明朝" w:hAnsi="ＭＳ 明朝" w:hint="eastAsia"/>
          <w:sz w:val="24"/>
          <w:szCs w:val="24"/>
        </w:rPr>
        <w:t>暑熱</w:t>
      </w:r>
      <w:r w:rsidR="009C7E44">
        <w:rPr>
          <w:rFonts w:ascii="ＭＳ 明朝" w:hAnsi="ＭＳ 明朝" w:hint="eastAsia"/>
          <w:sz w:val="24"/>
          <w:szCs w:val="24"/>
        </w:rPr>
        <w:t>業務、</w:t>
      </w:r>
      <w:r w:rsidR="009C7E44" w:rsidRPr="00236E0E">
        <w:rPr>
          <w:rFonts w:ascii="ＭＳ 明朝" w:hAnsi="ＭＳ 明朝" w:hint="eastAsia"/>
          <w:sz w:val="24"/>
          <w:szCs w:val="24"/>
        </w:rPr>
        <w:t>寒冷</w:t>
      </w:r>
      <w:r w:rsidR="009C7E44">
        <w:rPr>
          <w:rFonts w:ascii="ＭＳ 明朝" w:hAnsi="ＭＳ 明朝" w:hint="eastAsia"/>
          <w:sz w:val="24"/>
          <w:szCs w:val="24"/>
        </w:rPr>
        <w:t>業務、粉じん業務、異常気圧下業務、振動業務、重量物取扱い業務、騒音業務、</w:t>
      </w:r>
      <w:r w:rsidR="009C7E44" w:rsidRPr="00236E0E">
        <w:rPr>
          <w:rFonts w:ascii="ＭＳ 明朝" w:hAnsi="ＭＳ 明朝" w:hint="eastAsia"/>
          <w:sz w:val="24"/>
          <w:szCs w:val="24"/>
        </w:rPr>
        <w:t>坑内業務</w:t>
      </w:r>
      <w:r w:rsidR="009C7E44">
        <w:rPr>
          <w:rFonts w:ascii="ＭＳ 明朝" w:hAnsi="ＭＳ 明朝" w:hint="eastAsia"/>
          <w:sz w:val="24"/>
          <w:szCs w:val="24"/>
        </w:rPr>
        <w:t>、深夜業務、有害物取扱い業務、有害ガス等取扱い業務、病原体取扱い業務と多岐に渡るが、</w:t>
      </w:r>
      <w:r w:rsidR="00560B09" w:rsidRPr="00236E0E">
        <w:rPr>
          <w:rFonts w:ascii="ＭＳ 明朝" w:hAnsi="ＭＳ 明朝" w:hint="eastAsia"/>
          <w:sz w:val="24"/>
          <w:szCs w:val="24"/>
        </w:rPr>
        <w:t>特定業務従事者</w:t>
      </w:r>
      <w:r w:rsidR="00560B09">
        <w:rPr>
          <w:rFonts w:ascii="ＭＳ 明朝" w:hAnsi="ＭＳ 明朝" w:hint="eastAsia"/>
          <w:sz w:val="24"/>
          <w:szCs w:val="24"/>
        </w:rPr>
        <w:t>健康診断</w:t>
      </w:r>
      <w:r w:rsidR="00560B09" w:rsidRPr="00236E0E">
        <w:rPr>
          <w:rFonts w:ascii="ＭＳ 明朝" w:hAnsi="ＭＳ 明朝" w:hint="eastAsia"/>
          <w:sz w:val="24"/>
          <w:szCs w:val="24"/>
        </w:rPr>
        <w:t>の項目は、業務内容に関わらず一般定期健診と同じである</w:t>
      </w:r>
      <w:r w:rsidR="009C7E44">
        <w:rPr>
          <w:rFonts w:ascii="ＭＳ 明朝" w:hAnsi="ＭＳ 明朝" w:hint="eastAsia"/>
          <w:sz w:val="24"/>
          <w:szCs w:val="24"/>
        </w:rPr>
        <w:t>。この</w:t>
      </w:r>
      <w:r w:rsidR="00560B09" w:rsidRPr="00236E0E">
        <w:rPr>
          <w:rFonts w:ascii="ＭＳ 明朝" w:hAnsi="ＭＳ 明朝" w:hint="eastAsia"/>
          <w:sz w:val="24"/>
          <w:szCs w:val="24"/>
        </w:rPr>
        <w:t>ため、</w:t>
      </w:r>
      <w:r w:rsidR="00560B09">
        <w:rPr>
          <w:rFonts w:ascii="ＭＳ 明朝" w:hAnsi="ＭＳ 明朝" w:hint="eastAsia"/>
          <w:sz w:val="24"/>
          <w:szCs w:val="24"/>
        </w:rPr>
        <w:t>健康診断</w:t>
      </w:r>
      <w:r w:rsidR="00560B09" w:rsidRPr="00236E0E">
        <w:rPr>
          <w:rFonts w:ascii="ＭＳ 明朝" w:hAnsi="ＭＳ 明朝" w:hint="eastAsia"/>
          <w:sz w:val="24"/>
          <w:szCs w:val="24"/>
        </w:rPr>
        <w:t>の結果に基づき、</w:t>
      </w:r>
      <w:r w:rsidR="00560B09" w:rsidRPr="00091E28">
        <w:rPr>
          <w:rFonts w:ascii="ＭＳ 明朝" w:hAnsi="ＭＳ 明朝" w:hint="eastAsia"/>
          <w:sz w:val="24"/>
          <w:szCs w:val="24"/>
        </w:rPr>
        <w:t>対象業務に</w:t>
      </w:r>
      <w:r w:rsidR="000F02FC">
        <w:rPr>
          <w:rFonts w:ascii="ＭＳ 明朝" w:hAnsi="ＭＳ 明朝" w:hint="eastAsia"/>
          <w:sz w:val="24"/>
          <w:szCs w:val="24"/>
        </w:rPr>
        <w:t>対する</w:t>
      </w:r>
      <w:r w:rsidR="00560B09" w:rsidRPr="00091E28">
        <w:rPr>
          <w:rFonts w:ascii="ＭＳ 明朝" w:hAnsi="ＭＳ 明朝" w:hint="eastAsia"/>
          <w:sz w:val="24"/>
          <w:szCs w:val="24"/>
        </w:rPr>
        <w:t>適切な措置を</w:t>
      </w:r>
      <w:r w:rsidR="00560B09">
        <w:rPr>
          <w:rFonts w:ascii="ＭＳ 明朝" w:hAnsi="ＭＳ 明朝" w:hint="eastAsia"/>
          <w:sz w:val="24"/>
          <w:szCs w:val="24"/>
        </w:rPr>
        <w:t>検討することは容易ではない。</w:t>
      </w:r>
    </w:p>
    <w:p w:rsidR="00560B09" w:rsidRPr="00236E0E" w:rsidRDefault="00560B09" w:rsidP="009C7E44">
      <w:pPr>
        <w:ind w:firstLineChars="100" w:firstLine="240"/>
        <w:rPr>
          <w:rFonts w:ascii="ＭＳ 明朝" w:hAnsi="ＭＳ 明朝"/>
          <w:sz w:val="24"/>
          <w:szCs w:val="24"/>
        </w:rPr>
      </w:pPr>
      <w:r w:rsidRPr="00236E0E">
        <w:rPr>
          <w:rFonts w:ascii="ＭＳ 明朝" w:hAnsi="ＭＳ 明朝" w:hint="eastAsia"/>
          <w:sz w:val="24"/>
          <w:szCs w:val="24"/>
        </w:rPr>
        <w:t>また、特定業務従事者健康診断の対象業務のなかで、</w:t>
      </w:r>
      <w:r w:rsidR="009C7E44">
        <w:rPr>
          <w:rFonts w:ascii="ＭＳ 明朝" w:hAnsi="ＭＳ 明朝" w:hint="eastAsia"/>
          <w:sz w:val="24"/>
          <w:szCs w:val="24"/>
        </w:rPr>
        <w:t>粉じん業務、異常気圧下業務、振動業務、重量物取扱い業務、騒音業務、有害物取扱い業務、有害ガス等取扱い業務の一部は</w:t>
      </w:r>
      <w:r w:rsidRPr="00236E0E">
        <w:rPr>
          <w:rFonts w:ascii="ＭＳ 明朝" w:hAnsi="ＭＳ 明朝" w:hint="eastAsia"/>
          <w:sz w:val="24"/>
          <w:szCs w:val="24"/>
        </w:rPr>
        <w:t>特殊健康診断</w:t>
      </w:r>
      <w:r>
        <w:rPr>
          <w:rFonts w:ascii="ＭＳ 明朝" w:hAnsi="ＭＳ 明朝" w:hint="eastAsia"/>
          <w:sz w:val="24"/>
          <w:szCs w:val="24"/>
        </w:rPr>
        <w:t>の</w:t>
      </w:r>
      <w:r w:rsidRPr="00236E0E">
        <w:rPr>
          <w:rFonts w:ascii="ＭＳ 明朝" w:hAnsi="ＭＳ 明朝" w:hint="eastAsia"/>
          <w:sz w:val="24"/>
          <w:szCs w:val="24"/>
        </w:rPr>
        <w:t>実施</w:t>
      </w:r>
      <w:r>
        <w:rPr>
          <w:rFonts w:ascii="ＭＳ 明朝" w:hAnsi="ＭＳ 明朝" w:hint="eastAsia"/>
          <w:sz w:val="24"/>
          <w:szCs w:val="24"/>
        </w:rPr>
        <w:t>が義務もしくは努力義務となっているが、</w:t>
      </w:r>
      <w:r w:rsidRPr="00236E0E">
        <w:rPr>
          <w:rFonts w:ascii="ＭＳ 明朝" w:hAnsi="ＭＳ 明朝" w:hint="eastAsia"/>
          <w:sz w:val="24"/>
          <w:szCs w:val="24"/>
        </w:rPr>
        <w:t>特殊健康診断との役割が明確</w:t>
      </w:r>
      <w:r>
        <w:rPr>
          <w:rFonts w:ascii="ＭＳ 明朝" w:hAnsi="ＭＳ 明朝" w:hint="eastAsia"/>
          <w:sz w:val="24"/>
          <w:szCs w:val="24"/>
        </w:rPr>
        <w:t>になっていない</w:t>
      </w:r>
      <w:r w:rsidRPr="00236E0E">
        <w:rPr>
          <w:rFonts w:ascii="ＭＳ 明朝" w:hAnsi="ＭＳ 明朝" w:hint="eastAsia"/>
          <w:sz w:val="24"/>
          <w:szCs w:val="24"/>
        </w:rPr>
        <w:t>。</w:t>
      </w:r>
    </w:p>
    <w:p w:rsidR="000E5E6C" w:rsidRPr="00560B09" w:rsidRDefault="009C7E44" w:rsidP="009C7E44">
      <w:pPr>
        <w:ind w:firstLineChars="100" w:firstLine="240"/>
        <w:rPr>
          <w:rFonts w:ascii="ＭＳ 明朝" w:hAnsi="ＭＳ 明朝"/>
          <w:sz w:val="24"/>
          <w:szCs w:val="24"/>
        </w:rPr>
      </w:pPr>
      <w:r>
        <w:rPr>
          <w:rFonts w:ascii="ＭＳ 明朝" w:hAnsi="ＭＳ 明朝" w:hint="eastAsia"/>
          <w:sz w:val="24"/>
          <w:szCs w:val="24"/>
        </w:rPr>
        <w:t>このような問題点があり、</w:t>
      </w:r>
      <w:r w:rsidRPr="00236E0E">
        <w:rPr>
          <w:rFonts w:ascii="ＭＳ 明朝" w:hAnsi="ＭＳ 明朝" w:hint="eastAsia"/>
          <w:sz w:val="24"/>
          <w:szCs w:val="24"/>
        </w:rPr>
        <w:t>労働安全衛生法に基づく定期健康診断のあり方検討会(2016年2月)の中でも、特定業務従事者への健康診断について対象業務の妥当性について調査を行う必要があるという課題が提示された。</w:t>
      </w:r>
    </w:p>
    <w:p w:rsidR="00036DFA" w:rsidRDefault="009C7E44" w:rsidP="009C7E44">
      <w:pPr>
        <w:rPr>
          <w:rFonts w:ascii="ＭＳ 明朝" w:hAnsi="ＭＳ 明朝"/>
          <w:sz w:val="24"/>
          <w:szCs w:val="24"/>
        </w:rPr>
      </w:pPr>
      <w:r>
        <w:rPr>
          <w:rFonts w:ascii="ＭＳ 明朝" w:hAnsi="ＭＳ 明朝" w:hint="eastAsia"/>
          <w:sz w:val="24"/>
          <w:szCs w:val="24"/>
        </w:rPr>
        <w:t xml:space="preserve">　対象業務の妥当性を検討する</w:t>
      </w:r>
      <w:r w:rsidR="0033356C">
        <w:rPr>
          <w:rFonts w:ascii="ＭＳ 明朝" w:hAnsi="ＭＳ 明朝" w:hint="eastAsia"/>
          <w:sz w:val="24"/>
          <w:szCs w:val="24"/>
        </w:rPr>
        <w:t>際に、</w:t>
      </w:r>
      <w:r>
        <w:rPr>
          <w:rFonts w:ascii="ＭＳ 明朝" w:hAnsi="ＭＳ 明朝" w:hint="eastAsia"/>
          <w:sz w:val="24"/>
          <w:szCs w:val="24"/>
        </w:rPr>
        <w:t>特定業務従事者</w:t>
      </w:r>
      <w:r w:rsidR="00244665">
        <w:rPr>
          <w:rFonts w:ascii="ＭＳ 明朝" w:hAnsi="ＭＳ 明朝" w:hint="eastAsia"/>
          <w:sz w:val="24"/>
          <w:szCs w:val="24"/>
        </w:rPr>
        <w:t>健康診断</w:t>
      </w:r>
      <w:r>
        <w:rPr>
          <w:rFonts w:ascii="ＭＳ 明朝" w:hAnsi="ＭＳ 明朝" w:hint="eastAsia"/>
          <w:sz w:val="24"/>
          <w:szCs w:val="24"/>
        </w:rPr>
        <w:t>の</w:t>
      </w:r>
      <w:r w:rsidR="0033356C">
        <w:rPr>
          <w:rFonts w:ascii="ＭＳ 明朝" w:hAnsi="ＭＳ 明朝" w:hint="eastAsia"/>
          <w:sz w:val="24"/>
          <w:szCs w:val="24"/>
        </w:rPr>
        <w:t>実施開始となった経緯や、</w:t>
      </w:r>
      <w:r w:rsidR="00244665">
        <w:rPr>
          <w:rFonts w:ascii="ＭＳ 明朝" w:hAnsi="ＭＳ 明朝" w:hint="eastAsia"/>
          <w:sz w:val="24"/>
          <w:szCs w:val="24"/>
        </w:rPr>
        <w:t>対象業務がどのように変化してきたかを知る</w:t>
      </w:r>
      <w:r w:rsidR="0033356C">
        <w:rPr>
          <w:rFonts w:ascii="ＭＳ 明朝" w:hAnsi="ＭＳ 明朝" w:hint="eastAsia"/>
          <w:sz w:val="24"/>
          <w:szCs w:val="24"/>
        </w:rPr>
        <w:t>ことは有益な情報となる。</w:t>
      </w:r>
    </w:p>
    <w:p w:rsidR="0033356C" w:rsidRPr="00236E0E" w:rsidRDefault="00244665" w:rsidP="009C7E44">
      <w:pPr>
        <w:rPr>
          <w:rFonts w:ascii="ＭＳ 明朝" w:hAnsi="ＭＳ 明朝"/>
          <w:sz w:val="24"/>
          <w:szCs w:val="24"/>
        </w:rPr>
      </w:pPr>
      <w:r>
        <w:rPr>
          <w:rFonts w:ascii="ＭＳ 明朝" w:hAnsi="ＭＳ 明朝" w:hint="eastAsia"/>
          <w:sz w:val="24"/>
          <w:szCs w:val="24"/>
        </w:rPr>
        <w:t xml:space="preserve">　そのため本分担</w:t>
      </w:r>
      <w:r w:rsidR="0033356C">
        <w:rPr>
          <w:rFonts w:ascii="ＭＳ 明朝" w:hAnsi="ＭＳ 明朝" w:hint="eastAsia"/>
          <w:sz w:val="24"/>
          <w:szCs w:val="24"/>
        </w:rPr>
        <w:t>研究</w:t>
      </w:r>
      <w:r>
        <w:rPr>
          <w:rFonts w:ascii="ＭＳ 明朝" w:hAnsi="ＭＳ 明朝" w:hint="eastAsia"/>
          <w:sz w:val="24"/>
          <w:szCs w:val="24"/>
        </w:rPr>
        <w:t>では、特定業務従事者健康診断の歴史に関して調査を実施した。</w:t>
      </w:r>
    </w:p>
    <w:p w:rsidR="00A25312" w:rsidRPr="003F43E5" w:rsidRDefault="00A25312" w:rsidP="003F43E5">
      <w:pPr>
        <w:rPr>
          <w:rFonts w:ascii="ＭＳ Ｐ明朝" w:eastAsia="ＭＳ Ｐ明朝" w:hAnsi="ＭＳ Ｐ明朝" w:cs="Arial"/>
          <w:noProof/>
          <w:sz w:val="24"/>
          <w:szCs w:val="24"/>
        </w:rPr>
      </w:pPr>
    </w:p>
    <w:p w:rsidR="00244665" w:rsidRPr="008D02B5" w:rsidRDefault="00244665" w:rsidP="00244665">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B</w:t>
      </w:r>
      <w:r w:rsidRPr="008D02B5">
        <w:rPr>
          <w:rFonts w:asciiTheme="majorHAnsi" w:eastAsiaTheme="majorEastAsia" w:hAnsiTheme="majorHAnsi" w:cstheme="majorHAnsi"/>
          <w:sz w:val="24"/>
          <w:szCs w:val="24"/>
        </w:rPr>
        <w:t xml:space="preserve">. </w:t>
      </w:r>
      <w:r>
        <w:rPr>
          <w:rFonts w:asciiTheme="majorHAnsi" w:eastAsiaTheme="majorEastAsia" w:hAnsiTheme="majorHAnsi" w:cstheme="majorHAnsi"/>
          <w:sz w:val="24"/>
          <w:szCs w:val="24"/>
        </w:rPr>
        <w:t>研究</w:t>
      </w:r>
      <w:r>
        <w:rPr>
          <w:rFonts w:asciiTheme="majorHAnsi" w:eastAsiaTheme="majorEastAsia" w:hAnsiTheme="majorHAnsi" w:cstheme="majorHAnsi" w:hint="eastAsia"/>
          <w:sz w:val="24"/>
          <w:szCs w:val="24"/>
        </w:rPr>
        <w:t>方法</w:t>
      </w:r>
      <w:r w:rsidRPr="008D02B5">
        <w:rPr>
          <w:rFonts w:asciiTheme="majorHAnsi" w:eastAsiaTheme="majorEastAsia" w:hAnsiTheme="majorHAnsi" w:cstheme="majorHAnsi"/>
          <w:sz w:val="24"/>
          <w:szCs w:val="24"/>
        </w:rPr>
        <w:t xml:space="preserve"> </w:t>
      </w:r>
    </w:p>
    <w:p w:rsidR="0001249C" w:rsidRDefault="0033356C" w:rsidP="003F43E5">
      <w:pPr>
        <w:rPr>
          <w:rFonts w:ascii="ＭＳ 明朝" w:hAnsi="ＭＳ 明朝"/>
          <w:sz w:val="24"/>
          <w:szCs w:val="24"/>
        </w:rPr>
      </w:pPr>
      <w:r>
        <w:rPr>
          <w:rFonts w:ascii="ＭＳ 明朝" w:hAnsi="ＭＳ 明朝" w:hint="eastAsia"/>
          <w:sz w:val="24"/>
          <w:szCs w:val="24"/>
        </w:rPr>
        <w:t xml:space="preserve">　特定業務従事者健康診断に関連する過去及び現在の法令や通達、関連する文献や書籍の内容を</w:t>
      </w:r>
      <w:r w:rsidR="00786F33">
        <w:rPr>
          <w:rFonts w:ascii="ＭＳ 明朝" w:hAnsi="ＭＳ 明朝" w:hint="eastAsia"/>
          <w:sz w:val="24"/>
          <w:szCs w:val="24"/>
        </w:rPr>
        <w:t>確認</w:t>
      </w:r>
      <w:r>
        <w:rPr>
          <w:rFonts w:ascii="ＭＳ 明朝" w:hAnsi="ＭＳ 明朝" w:hint="eastAsia"/>
          <w:sz w:val="24"/>
          <w:szCs w:val="24"/>
        </w:rPr>
        <w:t>した。</w:t>
      </w:r>
    </w:p>
    <w:p w:rsidR="0064178E" w:rsidRDefault="0064178E" w:rsidP="003F43E5">
      <w:pPr>
        <w:rPr>
          <w:rFonts w:ascii="ＭＳ 明朝" w:hAnsi="ＭＳ 明朝"/>
          <w:sz w:val="24"/>
          <w:szCs w:val="24"/>
        </w:rPr>
      </w:pPr>
      <w:r>
        <w:rPr>
          <w:rFonts w:ascii="ＭＳ 明朝" w:hAnsi="ＭＳ 明朝" w:hint="eastAsia"/>
          <w:sz w:val="24"/>
          <w:szCs w:val="24"/>
        </w:rPr>
        <w:t xml:space="preserve">　</w:t>
      </w:r>
    </w:p>
    <w:p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C. </w:t>
      </w:r>
      <w:r w:rsidRPr="008D02B5">
        <w:rPr>
          <w:rFonts w:asciiTheme="majorHAnsi" w:eastAsiaTheme="majorEastAsia" w:hAnsiTheme="majorHAnsi" w:cstheme="majorHAnsi"/>
          <w:sz w:val="24"/>
          <w:szCs w:val="24"/>
        </w:rPr>
        <w:t>研究結果</w:t>
      </w:r>
      <w:r w:rsidRPr="008D02B5">
        <w:rPr>
          <w:rFonts w:asciiTheme="majorHAnsi" w:eastAsiaTheme="majorEastAsia" w:hAnsiTheme="majorHAnsi" w:cstheme="majorHAnsi"/>
          <w:sz w:val="24"/>
          <w:szCs w:val="24"/>
        </w:rPr>
        <w:t xml:space="preserve"> </w:t>
      </w:r>
    </w:p>
    <w:p w:rsidR="004F057E" w:rsidRDefault="004F057E" w:rsidP="004F057E">
      <w:pPr>
        <w:pStyle w:val="a7"/>
        <w:numPr>
          <w:ilvl w:val="0"/>
          <w:numId w:val="3"/>
        </w:numPr>
        <w:ind w:leftChars="0"/>
        <w:rPr>
          <w:rFonts w:ascii="ＭＳ 明朝" w:hAnsi="ＭＳ 明朝"/>
          <w:sz w:val="24"/>
          <w:szCs w:val="24"/>
        </w:rPr>
      </w:pPr>
      <w:r>
        <w:rPr>
          <w:rFonts w:ascii="ＭＳ 明朝" w:hAnsi="ＭＳ 明朝" w:hint="eastAsia"/>
          <w:sz w:val="24"/>
          <w:szCs w:val="24"/>
        </w:rPr>
        <w:t>健康診断のはじまり</w:t>
      </w:r>
    </w:p>
    <w:p w:rsidR="004F057E" w:rsidRPr="004F057E" w:rsidRDefault="004F057E" w:rsidP="004F057E">
      <w:pPr>
        <w:ind w:firstLineChars="100" w:firstLine="240"/>
        <w:rPr>
          <w:rFonts w:ascii="ＭＳ 明朝" w:hAnsi="ＭＳ 明朝"/>
          <w:sz w:val="24"/>
          <w:szCs w:val="24"/>
        </w:rPr>
      </w:pPr>
      <w:r w:rsidRPr="004F057E">
        <w:rPr>
          <w:rFonts w:ascii="ＭＳ 明朝" w:hAnsi="ＭＳ 明朝" w:hint="eastAsia"/>
          <w:sz w:val="24"/>
          <w:szCs w:val="24"/>
        </w:rPr>
        <w:t>戦時の劣悪な生活環境で発生した結核が、職場において結核感染者から他の労働者に感染したことなどから、1938年（昭和13年）に、工場法に基づく省令である工場危害予防及衛生規則第34条の２第7項に「工場主は、工場医をして、毎年少なくとも1回職工の健康診断を為さしむべし」と規定された。</w:t>
      </w:r>
    </w:p>
    <w:p w:rsidR="004F057E" w:rsidRDefault="004F057E" w:rsidP="004F057E">
      <w:pPr>
        <w:rPr>
          <w:rFonts w:ascii="ＭＳ 明朝" w:hAnsi="ＭＳ 明朝"/>
          <w:sz w:val="24"/>
          <w:szCs w:val="24"/>
        </w:rPr>
      </w:pPr>
      <w:r w:rsidRPr="004F057E">
        <w:rPr>
          <w:rFonts w:ascii="ＭＳ 明朝" w:hAnsi="ＭＳ 明朝" w:hint="eastAsia"/>
          <w:sz w:val="24"/>
          <w:szCs w:val="24"/>
        </w:rPr>
        <w:t xml:space="preserve">　2年後の1940年（昭和15年）には、最近における化学工業その他各種の衛生上有害なる業務の種類の増加に鑑み、工場危害予防及衛生規則が改正され、有害業務に従事する職工においては毎年少なくとも2回以上の健康診断を行うこと</w:t>
      </w:r>
      <w:r w:rsidR="00AB5154">
        <w:rPr>
          <w:rFonts w:ascii="ＭＳ 明朝" w:hAnsi="ＭＳ 明朝" w:hint="eastAsia"/>
          <w:sz w:val="24"/>
          <w:szCs w:val="24"/>
        </w:rPr>
        <w:t>と</w:t>
      </w:r>
      <w:r w:rsidR="0012712B">
        <w:rPr>
          <w:rFonts w:ascii="ＭＳ 明朝" w:hAnsi="ＭＳ 明朝" w:hint="eastAsia"/>
          <w:sz w:val="24"/>
          <w:szCs w:val="24"/>
        </w:rPr>
        <w:t>なった。</w:t>
      </w:r>
      <w:r w:rsidRPr="004F057E">
        <w:rPr>
          <w:rFonts w:ascii="ＭＳ 明朝" w:hAnsi="ＭＳ 明朝" w:hint="eastAsia"/>
          <w:sz w:val="24"/>
          <w:szCs w:val="24"/>
        </w:rPr>
        <w:t>これが現在の特定業務従事者健康診断の始まりであ</w:t>
      </w:r>
      <w:r>
        <w:rPr>
          <w:rFonts w:ascii="ＭＳ 明朝" w:hAnsi="ＭＳ 明朝" w:hint="eastAsia"/>
          <w:sz w:val="24"/>
          <w:szCs w:val="24"/>
        </w:rPr>
        <w:t>り</w:t>
      </w:r>
      <w:r w:rsidR="0012712B">
        <w:rPr>
          <w:rFonts w:ascii="ＭＳ 明朝" w:hAnsi="ＭＳ 明朝" w:hint="eastAsia"/>
          <w:sz w:val="24"/>
          <w:szCs w:val="24"/>
        </w:rPr>
        <w:t>、</w:t>
      </w:r>
      <w:r w:rsidRPr="004F057E">
        <w:rPr>
          <w:rFonts w:ascii="ＭＳ 明朝" w:hAnsi="ＭＳ 明朝" w:hint="eastAsia"/>
          <w:sz w:val="24"/>
          <w:szCs w:val="24"/>
        </w:rPr>
        <w:t>その対象業務は30種類</w:t>
      </w:r>
      <w:r>
        <w:rPr>
          <w:rFonts w:ascii="ＭＳ 明朝" w:hAnsi="ＭＳ 明朝" w:hint="eastAsia"/>
          <w:sz w:val="24"/>
          <w:szCs w:val="24"/>
        </w:rPr>
        <w:t>存在していた</w:t>
      </w:r>
      <w:r w:rsidRPr="004F057E">
        <w:rPr>
          <w:rFonts w:ascii="ＭＳ 明朝" w:hAnsi="ＭＳ 明朝" w:hint="eastAsia"/>
          <w:sz w:val="24"/>
          <w:szCs w:val="24"/>
        </w:rPr>
        <w:t>（</w:t>
      </w:r>
      <w:r w:rsidR="0012712B">
        <w:rPr>
          <w:rFonts w:ascii="ＭＳ 明朝" w:hAnsi="ＭＳ 明朝" w:hint="eastAsia"/>
          <w:sz w:val="24"/>
          <w:szCs w:val="24"/>
        </w:rPr>
        <w:t>資料１</w:t>
      </w:r>
      <w:r w:rsidRPr="004F057E">
        <w:rPr>
          <w:rFonts w:ascii="ＭＳ 明朝" w:hAnsi="ＭＳ 明朝" w:hint="eastAsia"/>
          <w:sz w:val="24"/>
          <w:szCs w:val="24"/>
        </w:rPr>
        <w:t>）。</w:t>
      </w:r>
    </w:p>
    <w:p w:rsidR="004F057E" w:rsidRPr="0012712B" w:rsidRDefault="004F057E" w:rsidP="004F057E">
      <w:pPr>
        <w:rPr>
          <w:rFonts w:ascii="ＭＳ 明朝" w:hAnsi="ＭＳ 明朝"/>
          <w:sz w:val="24"/>
          <w:szCs w:val="24"/>
        </w:rPr>
      </w:pPr>
    </w:p>
    <w:p w:rsidR="004F057E" w:rsidRDefault="004F057E" w:rsidP="004F057E">
      <w:pPr>
        <w:pStyle w:val="a7"/>
        <w:numPr>
          <w:ilvl w:val="0"/>
          <w:numId w:val="3"/>
        </w:numPr>
        <w:ind w:leftChars="0"/>
        <w:rPr>
          <w:rFonts w:ascii="ＭＳ 明朝" w:hAnsi="ＭＳ 明朝"/>
          <w:sz w:val="24"/>
          <w:szCs w:val="24"/>
        </w:rPr>
      </w:pPr>
      <w:r>
        <w:rPr>
          <w:rFonts w:ascii="ＭＳ 明朝" w:hAnsi="ＭＳ 明朝" w:hint="eastAsia"/>
          <w:sz w:val="24"/>
          <w:szCs w:val="24"/>
        </w:rPr>
        <w:t>健康診断項目と事後措置</w:t>
      </w:r>
    </w:p>
    <w:p w:rsidR="0012712B" w:rsidRDefault="004F057E" w:rsidP="004F057E">
      <w:pPr>
        <w:ind w:firstLineChars="100" w:firstLine="240"/>
        <w:rPr>
          <w:rFonts w:ascii="ＭＳ 明朝" w:hAnsi="ＭＳ 明朝"/>
          <w:sz w:val="24"/>
          <w:szCs w:val="24"/>
        </w:rPr>
      </w:pPr>
      <w:r w:rsidRPr="004F057E">
        <w:rPr>
          <w:rFonts w:ascii="ＭＳ 明朝" w:hAnsi="ＭＳ 明朝" w:hint="eastAsia"/>
          <w:sz w:val="24"/>
          <w:szCs w:val="24"/>
        </w:rPr>
        <w:t>1942年（昭和17年）に、工場法施行規則が改正され、工場医の選任義務</w:t>
      </w:r>
      <w:r w:rsidR="0012712B">
        <w:rPr>
          <w:rFonts w:ascii="ＭＳ 明朝" w:hAnsi="ＭＳ 明朝" w:hint="eastAsia"/>
          <w:sz w:val="24"/>
          <w:szCs w:val="24"/>
        </w:rPr>
        <w:t>のある工場（</w:t>
      </w:r>
      <w:r w:rsidR="0012712B" w:rsidRPr="004F057E">
        <w:rPr>
          <w:rFonts w:ascii="ＭＳ 明朝" w:hAnsi="ＭＳ 明朝" w:hint="eastAsia"/>
          <w:sz w:val="24"/>
          <w:szCs w:val="24"/>
        </w:rPr>
        <w:t>常時100人</w:t>
      </w:r>
      <w:r w:rsidR="0012712B">
        <w:rPr>
          <w:rFonts w:ascii="ＭＳ 明朝" w:hAnsi="ＭＳ 明朝" w:hint="eastAsia"/>
          <w:sz w:val="24"/>
          <w:szCs w:val="24"/>
        </w:rPr>
        <w:t>以上</w:t>
      </w:r>
      <w:r w:rsidR="0012712B" w:rsidRPr="004F057E">
        <w:rPr>
          <w:rFonts w:ascii="ＭＳ 明朝" w:hAnsi="ＭＳ 明朝" w:hint="eastAsia"/>
          <w:sz w:val="24"/>
          <w:szCs w:val="24"/>
        </w:rPr>
        <w:t>の職工を使用する工場</w:t>
      </w:r>
      <w:r w:rsidR="0012712B">
        <w:rPr>
          <w:rFonts w:ascii="ＭＳ 明朝" w:hAnsi="ＭＳ 明朝" w:hint="eastAsia"/>
          <w:sz w:val="24"/>
          <w:szCs w:val="24"/>
        </w:rPr>
        <w:t>）以外の工場</w:t>
      </w:r>
      <w:r w:rsidRPr="004F057E">
        <w:rPr>
          <w:rFonts w:ascii="ＭＳ 明朝" w:hAnsi="ＭＳ 明朝" w:hint="eastAsia"/>
          <w:sz w:val="24"/>
          <w:szCs w:val="24"/>
        </w:rPr>
        <w:t>でも健康診断を実施することになった（工場法施行規則第8条の２第２項）。</w:t>
      </w:r>
      <w:r w:rsidR="0012712B">
        <w:rPr>
          <w:rFonts w:ascii="ＭＳ 明朝" w:hAnsi="ＭＳ 明朝" w:hint="eastAsia"/>
          <w:sz w:val="24"/>
          <w:szCs w:val="24"/>
        </w:rPr>
        <w:t xml:space="preserve">　</w:t>
      </w:r>
    </w:p>
    <w:p w:rsidR="004F057E" w:rsidRDefault="004F057E" w:rsidP="004F057E">
      <w:pPr>
        <w:ind w:firstLineChars="100" w:firstLine="240"/>
        <w:rPr>
          <w:rFonts w:ascii="ＭＳ 明朝" w:hAnsi="ＭＳ 明朝"/>
          <w:sz w:val="24"/>
          <w:szCs w:val="24"/>
        </w:rPr>
      </w:pPr>
      <w:r w:rsidRPr="004F057E">
        <w:rPr>
          <w:rFonts w:ascii="ＭＳ 明朝" w:hAnsi="ＭＳ 明朝" w:hint="eastAsia"/>
          <w:sz w:val="24"/>
          <w:szCs w:val="24"/>
        </w:rPr>
        <w:t>同時に、健康診断の項目が、身長、体重、胸囲、視力、色覚、聴力、感覚器、呼吸器、消火器、神経系其の他の臨床医学的検査、「ツベルクリン」皮内反応検査と、初めて規定され</w:t>
      </w:r>
      <w:r w:rsidR="008B2D6F">
        <w:rPr>
          <w:rFonts w:ascii="ＭＳ 明朝" w:hAnsi="ＭＳ 明朝" w:hint="eastAsia"/>
          <w:sz w:val="24"/>
          <w:szCs w:val="24"/>
        </w:rPr>
        <w:t>た</w:t>
      </w:r>
      <w:r w:rsidRPr="004F057E">
        <w:rPr>
          <w:rFonts w:ascii="ＭＳ 明朝" w:hAnsi="ＭＳ 明朝" w:hint="eastAsia"/>
          <w:sz w:val="24"/>
          <w:szCs w:val="24"/>
        </w:rPr>
        <w:t>（同第8条の３）</w:t>
      </w:r>
      <w:r w:rsidR="008B2D6F">
        <w:rPr>
          <w:rFonts w:ascii="ＭＳ 明朝" w:hAnsi="ＭＳ 明朝" w:hint="eastAsia"/>
          <w:sz w:val="24"/>
          <w:szCs w:val="24"/>
        </w:rPr>
        <w:t>。また</w:t>
      </w:r>
      <w:r w:rsidRPr="004F057E">
        <w:rPr>
          <w:rFonts w:ascii="ＭＳ 明朝" w:hAnsi="ＭＳ 明朝" w:hint="eastAsia"/>
          <w:sz w:val="24"/>
          <w:szCs w:val="24"/>
        </w:rPr>
        <w:t>「工場主は、職工の健康診断の結果注意を要すると認められたる者については、医師の意見を徴し療養の指示、就業場所又は業務の転換、就業時間の短縮、休憩時間の増加、健康状態の監視其の他健康保護上必要なる措置を執るべし」と</w:t>
      </w:r>
      <w:r w:rsidR="008B2D6F">
        <w:rPr>
          <w:rFonts w:ascii="ＭＳ 明朝" w:hAnsi="ＭＳ 明朝" w:hint="eastAsia"/>
          <w:sz w:val="24"/>
          <w:szCs w:val="24"/>
        </w:rPr>
        <w:t>定められた</w:t>
      </w:r>
      <w:r w:rsidRPr="004F057E">
        <w:rPr>
          <w:rFonts w:ascii="ＭＳ 明朝" w:hAnsi="ＭＳ 明朝" w:hint="eastAsia"/>
          <w:sz w:val="24"/>
          <w:szCs w:val="24"/>
        </w:rPr>
        <w:t>（同第8条の5）。</w:t>
      </w:r>
    </w:p>
    <w:p w:rsidR="0012712B" w:rsidRDefault="0012712B" w:rsidP="004F057E">
      <w:pPr>
        <w:ind w:firstLineChars="100" w:firstLine="240"/>
        <w:rPr>
          <w:rFonts w:ascii="ＭＳ 明朝" w:hAnsi="ＭＳ 明朝"/>
          <w:sz w:val="24"/>
          <w:szCs w:val="24"/>
        </w:rPr>
      </w:pPr>
    </w:p>
    <w:p w:rsidR="008B2D6F" w:rsidRPr="004F057E" w:rsidRDefault="008B2D6F" w:rsidP="004F057E">
      <w:pPr>
        <w:ind w:firstLineChars="100" w:firstLine="240"/>
        <w:rPr>
          <w:rFonts w:ascii="ＭＳ 明朝" w:hAnsi="ＭＳ 明朝"/>
          <w:sz w:val="24"/>
          <w:szCs w:val="24"/>
        </w:rPr>
      </w:pPr>
    </w:p>
    <w:p w:rsidR="004F057E" w:rsidRPr="004F057E" w:rsidRDefault="004F057E" w:rsidP="004F057E">
      <w:pPr>
        <w:pStyle w:val="a7"/>
        <w:numPr>
          <w:ilvl w:val="0"/>
          <w:numId w:val="3"/>
        </w:numPr>
        <w:ind w:leftChars="0"/>
        <w:rPr>
          <w:rFonts w:ascii="ＭＳ 明朝" w:hAnsi="ＭＳ 明朝"/>
          <w:sz w:val="24"/>
          <w:szCs w:val="24"/>
        </w:rPr>
      </w:pPr>
      <w:r>
        <w:rPr>
          <w:rFonts w:ascii="ＭＳ 明朝" w:hAnsi="ＭＳ 明朝" w:hint="eastAsia"/>
          <w:sz w:val="24"/>
          <w:szCs w:val="24"/>
        </w:rPr>
        <w:lastRenderedPageBreak/>
        <w:t>特定業務従事者健康診断の対象業務の見直し</w:t>
      </w:r>
    </w:p>
    <w:p w:rsidR="00307E5E" w:rsidRDefault="004F057E" w:rsidP="004F057E">
      <w:pPr>
        <w:ind w:firstLineChars="100" w:firstLine="240"/>
        <w:rPr>
          <w:rFonts w:ascii="ＭＳ 明朝" w:hAnsi="ＭＳ 明朝"/>
          <w:sz w:val="24"/>
          <w:szCs w:val="24"/>
        </w:rPr>
      </w:pPr>
      <w:r w:rsidRPr="004F057E">
        <w:rPr>
          <w:rFonts w:ascii="ＭＳ 明朝" w:hAnsi="ＭＳ 明朝" w:hint="eastAsia"/>
          <w:sz w:val="24"/>
          <w:szCs w:val="24"/>
        </w:rPr>
        <w:t>1947年（昭和22</w:t>
      </w:r>
      <w:r w:rsidR="008B2D6F">
        <w:rPr>
          <w:rFonts w:ascii="ＭＳ 明朝" w:hAnsi="ＭＳ 明朝" w:hint="eastAsia"/>
          <w:sz w:val="24"/>
          <w:szCs w:val="24"/>
        </w:rPr>
        <w:t>年）の</w:t>
      </w:r>
      <w:r w:rsidRPr="004F057E">
        <w:rPr>
          <w:rFonts w:ascii="ＭＳ 明朝" w:hAnsi="ＭＳ 明朝" w:hint="eastAsia"/>
          <w:sz w:val="24"/>
          <w:szCs w:val="24"/>
        </w:rPr>
        <w:t>工場</w:t>
      </w:r>
      <w:r w:rsidR="008B2D6F">
        <w:rPr>
          <w:rFonts w:ascii="ＭＳ 明朝" w:hAnsi="ＭＳ 明朝" w:hint="eastAsia"/>
          <w:sz w:val="24"/>
          <w:szCs w:val="24"/>
        </w:rPr>
        <w:t>法の廃止に伴い</w:t>
      </w:r>
      <w:r w:rsidRPr="004F057E">
        <w:rPr>
          <w:rFonts w:ascii="ＭＳ 明朝" w:hAnsi="ＭＳ 明朝" w:hint="eastAsia"/>
          <w:sz w:val="24"/>
          <w:szCs w:val="24"/>
        </w:rPr>
        <w:t>公布</w:t>
      </w:r>
      <w:r w:rsidR="008B2D6F">
        <w:rPr>
          <w:rFonts w:ascii="ＭＳ 明朝" w:hAnsi="ＭＳ 明朝" w:hint="eastAsia"/>
          <w:sz w:val="24"/>
          <w:szCs w:val="24"/>
        </w:rPr>
        <w:t>された労働基準法</w:t>
      </w:r>
      <w:r w:rsidRPr="004F057E">
        <w:rPr>
          <w:rFonts w:ascii="ＭＳ 明朝" w:hAnsi="ＭＳ 明朝" w:hint="eastAsia"/>
          <w:sz w:val="24"/>
          <w:szCs w:val="24"/>
        </w:rPr>
        <w:t>に、雇入時健康診断と定期健康診断が規定され</w:t>
      </w:r>
      <w:r w:rsidR="00307E5E">
        <w:rPr>
          <w:rFonts w:ascii="ＭＳ 明朝" w:hAnsi="ＭＳ 明朝" w:hint="eastAsia"/>
          <w:sz w:val="24"/>
          <w:szCs w:val="24"/>
        </w:rPr>
        <w:t>た</w:t>
      </w:r>
      <w:r w:rsidRPr="004F057E">
        <w:rPr>
          <w:rFonts w:ascii="ＭＳ 明朝" w:hAnsi="ＭＳ 明朝" w:hint="eastAsia"/>
          <w:sz w:val="24"/>
          <w:szCs w:val="24"/>
        </w:rPr>
        <w:t>（労働基準法第52条）</w:t>
      </w:r>
      <w:r w:rsidR="00307E5E">
        <w:rPr>
          <w:rFonts w:ascii="ＭＳ 明朝" w:hAnsi="ＭＳ 明朝" w:hint="eastAsia"/>
          <w:sz w:val="24"/>
          <w:szCs w:val="24"/>
        </w:rPr>
        <w:t>。</w:t>
      </w:r>
      <w:r w:rsidRPr="004F057E">
        <w:rPr>
          <w:rFonts w:ascii="ＭＳ 明朝" w:hAnsi="ＭＳ 明朝" w:hint="eastAsia"/>
          <w:sz w:val="24"/>
          <w:szCs w:val="24"/>
        </w:rPr>
        <w:t>、健康診断が省令から法律</w:t>
      </w:r>
      <w:r w:rsidR="00307E5E">
        <w:rPr>
          <w:rFonts w:ascii="ＭＳ 明朝" w:hAnsi="ＭＳ 明朝" w:hint="eastAsia"/>
          <w:sz w:val="24"/>
          <w:szCs w:val="24"/>
        </w:rPr>
        <w:t>に</w:t>
      </w:r>
      <w:r w:rsidRPr="004F057E">
        <w:rPr>
          <w:rFonts w:ascii="ＭＳ 明朝" w:hAnsi="ＭＳ 明朝" w:hint="eastAsia"/>
          <w:sz w:val="24"/>
          <w:szCs w:val="24"/>
        </w:rPr>
        <w:t>格上げされ</w:t>
      </w:r>
      <w:r w:rsidR="00307E5E">
        <w:rPr>
          <w:rFonts w:ascii="ＭＳ 明朝" w:hAnsi="ＭＳ 明朝" w:hint="eastAsia"/>
          <w:sz w:val="24"/>
          <w:szCs w:val="24"/>
        </w:rPr>
        <w:t>、</w:t>
      </w:r>
      <w:r w:rsidRPr="004F057E">
        <w:rPr>
          <w:rFonts w:ascii="ＭＳ 明朝" w:hAnsi="ＭＳ 明朝" w:hint="eastAsia"/>
          <w:sz w:val="24"/>
          <w:szCs w:val="24"/>
        </w:rPr>
        <w:t>健康診断の対象者が、工場の職工から全ての業種の労働者へと拡大され</w:t>
      </w:r>
      <w:r w:rsidR="00307E5E">
        <w:rPr>
          <w:rFonts w:ascii="ＭＳ 明朝" w:hAnsi="ＭＳ 明朝" w:hint="eastAsia"/>
          <w:sz w:val="24"/>
          <w:szCs w:val="24"/>
        </w:rPr>
        <w:t>た。</w:t>
      </w:r>
    </w:p>
    <w:p w:rsidR="004F057E" w:rsidRDefault="00307E5E" w:rsidP="004F057E">
      <w:pPr>
        <w:ind w:firstLineChars="100" w:firstLine="240"/>
        <w:rPr>
          <w:rFonts w:ascii="ＭＳ 明朝" w:hAnsi="ＭＳ 明朝"/>
          <w:sz w:val="24"/>
          <w:szCs w:val="24"/>
        </w:rPr>
      </w:pPr>
      <w:r>
        <w:rPr>
          <w:rFonts w:ascii="ＭＳ 明朝" w:hAnsi="ＭＳ 明朝" w:hint="eastAsia"/>
          <w:sz w:val="24"/>
          <w:szCs w:val="24"/>
        </w:rPr>
        <w:t>また、</w:t>
      </w:r>
      <w:r w:rsidR="004F057E" w:rsidRPr="004F057E">
        <w:rPr>
          <w:rFonts w:ascii="ＭＳ 明朝" w:hAnsi="ＭＳ 明朝" w:hint="eastAsia"/>
          <w:sz w:val="24"/>
          <w:szCs w:val="24"/>
        </w:rPr>
        <w:t>毎年2回以上定期的に健康診断を行わなければならない業務が見直され</w:t>
      </w:r>
      <w:r>
        <w:rPr>
          <w:rFonts w:ascii="ＭＳ 明朝" w:hAnsi="ＭＳ 明朝" w:hint="eastAsia"/>
          <w:sz w:val="24"/>
          <w:szCs w:val="24"/>
        </w:rPr>
        <w:t>、</w:t>
      </w:r>
      <w:r w:rsidR="004F057E" w:rsidRPr="004F057E">
        <w:rPr>
          <w:rFonts w:ascii="ＭＳ 明朝" w:hAnsi="ＭＳ 明朝" w:hint="eastAsia"/>
          <w:sz w:val="24"/>
          <w:szCs w:val="24"/>
        </w:rPr>
        <w:t>旧労働安全衛生規則第48条</w:t>
      </w:r>
      <w:r>
        <w:rPr>
          <w:rFonts w:ascii="ＭＳ 明朝" w:hAnsi="ＭＳ 明朝" w:hint="eastAsia"/>
          <w:sz w:val="24"/>
          <w:szCs w:val="24"/>
        </w:rPr>
        <w:t>に規定された</w:t>
      </w:r>
      <w:r w:rsidR="004F057E" w:rsidRPr="004F057E">
        <w:rPr>
          <w:rFonts w:ascii="ＭＳ 明朝" w:hAnsi="ＭＳ 明朝" w:hint="eastAsia"/>
          <w:sz w:val="24"/>
          <w:szCs w:val="24"/>
        </w:rPr>
        <w:t>。これは、現在の労働安全衛生規則第13条第1項第2号で定められている特定業務従事者健康診断の対象となる13の業務と同じである。</w:t>
      </w:r>
    </w:p>
    <w:p w:rsidR="004F057E" w:rsidRPr="004F057E" w:rsidRDefault="004F057E" w:rsidP="004F057E">
      <w:pPr>
        <w:ind w:firstLineChars="100" w:firstLine="240"/>
        <w:rPr>
          <w:rFonts w:ascii="ＭＳ 明朝" w:hAnsi="ＭＳ 明朝"/>
          <w:sz w:val="24"/>
          <w:szCs w:val="24"/>
        </w:rPr>
      </w:pPr>
    </w:p>
    <w:p w:rsidR="004F057E" w:rsidRDefault="004F057E" w:rsidP="004F057E">
      <w:pPr>
        <w:pStyle w:val="a7"/>
        <w:numPr>
          <w:ilvl w:val="0"/>
          <w:numId w:val="3"/>
        </w:numPr>
        <w:ind w:leftChars="0"/>
        <w:rPr>
          <w:rFonts w:ascii="ＭＳ 明朝" w:hAnsi="ＭＳ 明朝"/>
          <w:sz w:val="24"/>
          <w:szCs w:val="24"/>
        </w:rPr>
      </w:pPr>
      <w:r>
        <w:rPr>
          <w:rFonts w:ascii="ＭＳ 明朝" w:hAnsi="ＭＳ 明朝" w:hint="eastAsia"/>
          <w:sz w:val="24"/>
          <w:szCs w:val="24"/>
        </w:rPr>
        <w:t>特定業務従事者健康診断の実施基準</w:t>
      </w:r>
    </w:p>
    <w:p w:rsidR="00ED5770" w:rsidRPr="00ED5770" w:rsidRDefault="00ED5770" w:rsidP="00ED5770">
      <w:pPr>
        <w:ind w:firstLineChars="100" w:firstLine="240"/>
        <w:rPr>
          <w:rFonts w:ascii="ＭＳ 明朝" w:hAnsi="ＭＳ 明朝"/>
          <w:sz w:val="24"/>
          <w:szCs w:val="24"/>
        </w:rPr>
      </w:pPr>
      <w:r w:rsidRPr="00ED5770">
        <w:rPr>
          <w:rFonts w:ascii="ＭＳ 明朝" w:hAnsi="ＭＳ 明朝" w:hint="eastAsia"/>
          <w:sz w:val="24"/>
          <w:szCs w:val="24"/>
        </w:rPr>
        <w:t>毎年2回以上健康診断を実施しなければならない衛生上有害な業務が省令で定められたが、各業務における具体的基準は示されていなかった。そのため、1948年（昭和23年）に「</w:t>
      </w:r>
      <w:r w:rsidR="00752DAC">
        <w:rPr>
          <w:rFonts w:ascii="ＭＳ 明朝" w:hAnsi="ＭＳ 明朝" w:hint="eastAsia"/>
          <w:sz w:val="24"/>
          <w:szCs w:val="24"/>
        </w:rPr>
        <w:t>労働基準規則</w:t>
      </w:r>
      <w:r w:rsidR="0012712B">
        <w:rPr>
          <w:rFonts w:ascii="ＭＳ 明朝" w:hAnsi="ＭＳ 明朝" w:hint="eastAsia"/>
          <w:sz w:val="24"/>
          <w:szCs w:val="24"/>
        </w:rPr>
        <w:t>第</w:t>
      </w:r>
      <w:r w:rsidRPr="00ED5770">
        <w:rPr>
          <w:rFonts w:ascii="ＭＳ 明朝" w:hAnsi="ＭＳ 明朝" w:hint="eastAsia"/>
          <w:sz w:val="24"/>
          <w:szCs w:val="24"/>
        </w:rPr>
        <w:t>18条、女子年少者労働基準規則第13条及び労働安全衛生規則第48条の衛生上有害な業務の取扱い基準について（昭和23年8月12日付け基発第1178号）（以下、1178通達）」でその基準が公開された（</w:t>
      </w:r>
      <w:r w:rsidR="0012712B">
        <w:rPr>
          <w:rFonts w:ascii="ＭＳ 明朝" w:hAnsi="ＭＳ 明朝" w:hint="eastAsia"/>
          <w:sz w:val="24"/>
          <w:szCs w:val="24"/>
        </w:rPr>
        <w:t>資料２</w:t>
      </w:r>
      <w:r w:rsidRPr="00ED5770">
        <w:rPr>
          <w:rFonts w:ascii="ＭＳ 明朝" w:hAnsi="ＭＳ 明朝" w:hint="eastAsia"/>
          <w:sz w:val="24"/>
          <w:szCs w:val="24"/>
        </w:rPr>
        <w:t>）。</w:t>
      </w:r>
    </w:p>
    <w:p w:rsidR="00ED5770" w:rsidRPr="00ED5770" w:rsidRDefault="00ED5770" w:rsidP="00ED5770">
      <w:pPr>
        <w:ind w:firstLineChars="100" w:firstLine="240"/>
        <w:rPr>
          <w:rFonts w:ascii="ＭＳ Ｐ明朝" w:eastAsia="ＭＳ Ｐ明朝" w:hAnsi="ＭＳ Ｐ明朝"/>
          <w:sz w:val="24"/>
          <w:szCs w:val="24"/>
        </w:rPr>
      </w:pPr>
      <w:r w:rsidRPr="00ED5770">
        <w:rPr>
          <w:rFonts w:ascii="ＭＳ Ｐ明朝" w:eastAsia="ＭＳ Ｐ明朝" w:hAnsi="ＭＳ Ｐ明朝" w:hint="eastAsia"/>
          <w:sz w:val="24"/>
          <w:szCs w:val="24"/>
        </w:rPr>
        <w:t>1178通達で示された基準は、労働衛生を推進するうえで客観性を有する科学的基準を設定することとして、差し当たり特別な衛生管理をしなければならない有害物を列挙し、当面妥当と考えられる基準値（恕限度）を設けられた。基準値を超える場合は有害な業務として必要な措置を事業者が職業性疾病防止のために守るべき規範とされた。</w:t>
      </w:r>
    </w:p>
    <w:p w:rsidR="00ED5770" w:rsidRPr="00ED5770" w:rsidRDefault="00ED5770" w:rsidP="00ED5770">
      <w:pPr>
        <w:ind w:firstLineChars="100" w:firstLine="240"/>
        <w:rPr>
          <w:rFonts w:ascii="ＭＳ Ｐ明朝" w:eastAsia="ＭＳ Ｐ明朝" w:hAnsi="ＭＳ Ｐ明朝"/>
          <w:sz w:val="24"/>
          <w:szCs w:val="24"/>
        </w:rPr>
      </w:pPr>
      <w:r w:rsidRPr="00ED5770">
        <w:rPr>
          <w:rFonts w:ascii="ＭＳ Ｐ明朝" w:eastAsia="ＭＳ Ｐ明朝" w:hAnsi="ＭＳ Ｐ明朝" w:hint="eastAsia"/>
          <w:sz w:val="24"/>
          <w:szCs w:val="24"/>
        </w:rPr>
        <w:t>しかし、その基準値の定義は、専門家の間でも確定していなかった。さらに、当時は、1178通達で示されている作業環境基準の適合の有</w:t>
      </w:r>
      <w:r w:rsidRPr="00ED5770">
        <w:rPr>
          <w:rFonts w:ascii="ＭＳ Ｐ明朝" w:eastAsia="ＭＳ Ｐ明朝" w:hAnsi="ＭＳ Ｐ明朝" w:hint="eastAsia"/>
          <w:sz w:val="24"/>
          <w:szCs w:val="24"/>
        </w:rPr>
        <w:t>無を判断するため作業環境測定技術が確立していなかった。日本産業衛生学会が「恕限度」という表現を「許容濃度」という表現に置き換え、17の物質について勧告したのが、13年後となる1961年（昭和36年）である。</w:t>
      </w:r>
    </w:p>
    <w:p w:rsidR="00ED5770" w:rsidRPr="00307E5E" w:rsidRDefault="00ED5770" w:rsidP="00ED5770">
      <w:pPr>
        <w:rPr>
          <w:rFonts w:ascii="ＭＳ 明朝" w:hAnsi="ＭＳ 明朝"/>
          <w:sz w:val="24"/>
          <w:szCs w:val="24"/>
        </w:rPr>
      </w:pPr>
    </w:p>
    <w:p w:rsidR="004F057E" w:rsidRDefault="00ED5770" w:rsidP="004F057E">
      <w:pPr>
        <w:pStyle w:val="a7"/>
        <w:numPr>
          <w:ilvl w:val="0"/>
          <w:numId w:val="3"/>
        </w:numPr>
        <w:ind w:leftChars="0"/>
        <w:rPr>
          <w:rFonts w:ascii="ＭＳ 明朝" w:hAnsi="ＭＳ 明朝"/>
          <w:sz w:val="24"/>
          <w:szCs w:val="24"/>
        </w:rPr>
      </w:pPr>
      <w:r>
        <w:rPr>
          <w:rFonts w:ascii="ＭＳ 明朝" w:hAnsi="ＭＳ 明朝" w:hint="eastAsia"/>
          <w:sz w:val="24"/>
          <w:szCs w:val="24"/>
        </w:rPr>
        <w:t>特殊健康診断</w:t>
      </w:r>
    </w:p>
    <w:p w:rsidR="00ED5770" w:rsidRPr="00ED5770" w:rsidRDefault="00ED5770" w:rsidP="00ED5770">
      <w:pPr>
        <w:ind w:firstLineChars="100" w:firstLine="240"/>
        <w:rPr>
          <w:rFonts w:ascii="ＭＳ Ｐ明朝" w:eastAsia="ＭＳ Ｐ明朝" w:hAnsi="ＭＳ Ｐ明朝"/>
          <w:sz w:val="24"/>
          <w:szCs w:val="24"/>
        </w:rPr>
      </w:pPr>
      <w:r w:rsidRPr="00ED5770">
        <w:rPr>
          <w:rFonts w:ascii="ＭＳ Ｐ明朝" w:eastAsia="ＭＳ Ｐ明朝" w:hAnsi="ＭＳ Ｐ明朝" w:hint="eastAsia"/>
          <w:sz w:val="24"/>
          <w:szCs w:val="24"/>
        </w:rPr>
        <w:t>特殊健康診断は、1178通達の8年後の1956年（昭和31年）に、「特殊健康診断指導指針について（基発第308号）」で差し当たり有害な又は有害なおそれのある主要業務23業務の特殊健康診断の自主的実施を指導勧奨された。昭和36年に有機則、昭和42年に鉛則、相和46年に特化則などが次々と制定された</w:t>
      </w:r>
      <w:r w:rsidR="00307E5E">
        <w:rPr>
          <w:rFonts w:ascii="ＭＳ Ｐ明朝" w:eastAsia="ＭＳ Ｐ明朝" w:hAnsi="ＭＳ Ｐ明朝" w:hint="eastAsia"/>
          <w:sz w:val="24"/>
          <w:szCs w:val="24"/>
        </w:rPr>
        <w:t>。</w:t>
      </w:r>
    </w:p>
    <w:p w:rsidR="00ED5770" w:rsidRPr="00ED5770" w:rsidRDefault="00ED5770" w:rsidP="00ED5770">
      <w:pPr>
        <w:rPr>
          <w:rFonts w:ascii="ＭＳ 明朝" w:hAnsi="ＭＳ 明朝"/>
          <w:sz w:val="24"/>
          <w:szCs w:val="24"/>
        </w:rPr>
      </w:pPr>
    </w:p>
    <w:p w:rsidR="004F057E" w:rsidRDefault="00ED5770" w:rsidP="004F057E">
      <w:pPr>
        <w:pStyle w:val="a7"/>
        <w:numPr>
          <w:ilvl w:val="0"/>
          <w:numId w:val="3"/>
        </w:numPr>
        <w:ind w:leftChars="0"/>
        <w:rPr>
          <w:rFonts w:ascii="ＭＳ 明朝" w:hAnsi="ＭＳ 明朝"/>
          <w:sz w:val="24"/>
          <w:szCs w:val="24"/>
        </w:rPr>
      </w:pPr>
      <w:r>
        <w:rPr>
          <w:rFonts w:ascii="ＭＳ 明朝" w:hAnsi="ＭＳ 明朝" w:hint="eastAsia"/>
          <w:sz w:val="24"/>
          <w:szCs w:val="24"/>
        </w:rPr>
        <w:t>時間外労働時間制限の対象業務の見直し</w:t>
      </w:r>
    </w:p>
    <w:p w:rsidR="00ED5770" w:rsidRPr="00AB5154" w:rsidRDefault="00ED5770" w:rsidP="00AB5154">
      <w:pPr>
        <w:ind w:firstLineChars="100" w:firstLine="240"/>
        <w:jc w:val="left"/>
        <w:rPr>
          <w:rFonts w:asciiTheme="minorEastAsia" w:eastAsiaTheme="minorEastAsia" w:hAnsiTheme="minorEastAsia"/>
          <w:color w:val="222222"/>
          <w:sz w:val="24"/>
          <w:szCs w:val="24"/>
        </w:rPr>
      </w:pPr>
      <w:r w:rsidRPr="0000703E">
        <w:rPr>
          <w:rFonts w:asciiTheme="minorEastAsia" w:eastAsiaTheme="minorEastAsia" w:hAnsiTheme="minorEastAsia" w:hint="eastAsia"/>
          <w:sz w:val="24"/>
          <w:szCs w:val="24"/>
        </w:rPr>
        <w:t>1178通達は、時間外労働の制限、女子年少労働者の就業制限、年2回の健康診断の実施に関する有害業務の範囲を画一的に取り扱っていたため、その運用面において必ずしも円滑な実施が確保できなかった</w:t>
      </w:r>
      <w:r w:rsidR="008B2D6F">
        <w:rPr>
          <w:rFonts w:asciiTheme="minorEastAsia" w:eastAsiaTheme="minorEastAsia" w:hAnsiTheme="minorEastAsia" w:hint="eastAsia"/>
          <w:sz w:val="24"/>
          <w:szCs w:val="24"/>
        </w:rPr>
        <w:t>。そのため</w:t>
      </w:r>
      <w:r w:rsidRPr="0000703E">
        <w:rPr>
          <w:rFonts w:asciiTheme="minorEastAsia" w:eastAsiaTheme="minorEastAsia" w:hAnsiTheme="minorEastAsia" w:hint="eastAsia"/>
          <w:sz w:val="24"/>
          <w:szCs w:val="24"/>
        </w:rPr>
        <w:t>、1968年（昭和43年）に「有害業務の範囲について」（昭和43年7月27日付け基発第472号）が通達された。「時間外労働制限の対象となる衛生上有害な業務の範囲」を「業務列強方式」に</w:t>
      </w:r>
      <w:r w:rsidR="0012712B" w:rsidRPr="0000703E">
        <w:rPr>
          <w:rFonts w:asciiTheme="minorEastAsia" w:eastAsiaTheme="minorEastAsia" w:hAnsiTheme="minorEastAsia" w:hint="eastAsia"/>
          <w:sz w:val="24"/>
          <w:szCs w:val="24"/>
        </w:rPr>
        <w:t>変更され</w:t>
      </w:r>
      <w:r w:rsidR="0000703E" w:rsidRPr="0000703E">
        <w:rPr>
          <w:rFonts w:asciiTheme="minorEastAsia" w:eastAsiaTheme="minorEastAsia" w:hAnsiTheme="minorEastAsia" w:hint="eastAsia"/>
          <w:sz w:val="24"/>
          <w:szCs w:val="24"/>
        </w:rPr>
        <w:t>た。</w:t>
      </w:r>
      <w:r w:rsidR="0012712B" w:rsidRPr="0000703E">
        <w:rPr>
          <w:rFonts w:asciiTheme="minorEastAsia" w:eastAsiaTheme="minorEastAsia" w:hAnsiTheme="minorEastAsia" w:hint="eastAsia"/>
          <w:sz w:val="24"/>
          <w:szCs w:val="24"/>
        </w:rPr>
        <w:t>その後</w:t>
      </w:r>
      <w:r w:rsidR="00AB5154">
        <w:rPr>
          <w:rFonts w:asciiTheme="minorEastAsia" w:eastAsiaTheme="minorEastAsia" w:hAnsiTheme="minorEastAsia" w:hint="eastAsia"/>
          <w:color w:val="222222"/>
          <w:sz w:val="24"/>
          <w:szCs w:val="24"/>
        </w:rPr>
        <w:t>、</w:t>
      </w:r>
      <w:r w:rsidR="00307E5E">
        <w:rPr>
          <w:rFonts w:asciiTheme="minorEastAsia" w:eastAsiaTheme="minorEastAsia" w:hAnsiTheme="minorEastAsia" w:hint="eastAsia"/>
          <w:color w:val="222222"/>
          <w:sz w:val="24"/>
          <w:szCs w:val="24"/>
        </w:rPr>
        <w:t>時間外労働時間制限の対象業務に関して、</w:t>
      </w:r>
      <w:r w:rsidR="0000703E" w:rsidRPr="0000703E">
        <w:rPr>
          <w:rFonts w:asciiTheme="minorEastAsia" w:eastAsiaTheme="minorEastAsia" w:hAnsiTheme="minorEastAsia" w:hint="eastAsia"/>
          <w:color w:val="222222"/>
          <w:sz w:val="24"/>
          <w:szCs w:val="24"/>
        </w:rPr>
        <w:t>昭和46年3月18</w:t>
      </w:r>
      <w:r w:rsidR="00AB5154">
        <w:rPr>
          <w:rFonts w:asciiTheme="minorEastAsia" w:eastAsiaTheme="minorEastAsia" w:hAnsiTheme="minorEastAsia" w:hint="eastAsia"/>
          <w:color w:val="222222"/>
          <w:sz w:val="24"/>
          <w:szCs w:val="24"/>
        </w:rPr>
        <w:t>日</w:t>
      </w:r>
      <w:r w:rsidR="0000703E" w:rsidRPr="0000703E">
        <w:rPr>
          <w:rFonts w:asciiTheme="minorEastAsia" w:eastAsiaTheme="minorEastAsia" w:hAnsiTheme="minorEastAsia" w:hint="eastAsia"/>
          <w:color w:val="222222"/>
          <w:sz w:val="24"/>
          <w:szCs w:val="24"/>
        </w:rPr>
        <w:t>基発223</w:t>
      </w:r>
      <w:r w:rsidR="00AB5154">
        <w:rPr>
          <w:rFonts w:asciiTheme="minorEastAsia" w:eastAsiaTheme="minorEastAsia" w:hAnsiTheme="minorEastAsia" w:hint="eastAsia"/>
          <w:color w:val="222222"/>
          <w:sz w:val="24"/>
          <w:szCs w:val="24"/>
        </w:rPr>
        <w:t>号、</w:t>
      </w:r>
      <w:r w:rsidR="0000703E" w:rsidRPr="0000703E">
        <w:rPr>
          <w:rFonts w:asciiTheme="minorEastAsia" w:eastAsiaTheme="minorEastAsia" w:hAnsiTheme="minorEastAsia" w:hint="eastAsia"/>
          <w:color w:val="222222"/>
          <w:sz w:val="24"/>
          <w:szCs w:val="24"/>
        </w:rPr>
        <w:t>昭和63年3月14</w:t>
      </w:r>
      <w:r w:rsidR="00AB5154">
        <w:rPr>
          <w:rFonts w:asciiTheme="minorEastAsia" w:eastAsiaTheme="minorEastAsia" w:hAnsiTheme="minorEastAsia" w:hint="eastAsia"/>
          <w:color w:val="222222"/>
          <w:sz w:val="24"/>
          <w:szCs w:val="24"/>
        </w:rPr>
        <w:t>日</w:t>
      </w:r>
      <w:r w:rsidR="0000703E" w:rsidRPr="0000703E">
        <w:rPr>
          <w:rFonts w:asciiTheme="minorEastAsia" w:eastAsiaTheme="minorEastAsia" w:hAnsiTheme="minorEastAsia" w:hint="eastAsia"/>
          <w:color w:val="222222"/>
          <w:sz w:val="24"/>
          <w:szCs w:val="24"/>
        </w:rPr>
        <w:t>基発150</w:t>
      </w:r>
      <w:r w:rsidR="00AB5154">
        <w:rPr>
          <w:rFonts w:asciiTheme="minorEastAsia" w:eastAsiaTheme="minorEastAsia" w:hAnsiTheme="minorEastAsia" w:hint="eastAsia"/>
          <w:color w:val="222222"/>
          <w:sz w:val="24"/>
          <w:szCs w:val="24"/>
        </w:rPr>
        <w:t>号、</w:t>
      </w:r>
      <w:r w:rsidR="0000703E" w:rsidRPr="0000703E">
        <w:rPr>
          <w:rFonts w:asciiTheme="minorEastAsia" w:eastAsiaTheme="minorEastAsia" w:hAnsiTheme="minorEastAsia" w:hint="eastAsia"/>
          <w:color w:val="222222"/>
          <w:sz w:val="24"/>
          <w:szCs w:val="24"/>
        </w:rPr>
        <w:t>婦発47</w:t>
      </w:r>
      <w:r w:rsidR="00AB5154">
        <w:rPr>
          <w:rFonts w:asciiTheme="minorEastAsia" w:eastAsiaTheme="minorEastAsia" w:hAnsiTheme="minorEastAsia" w:hint="eastAsia"/>
          <w:color w:val="222222"/>
          <w:sz w:val="24"/>
          <w:szCs w:val="24"/>
        </w:rPr>
        <w:t>号、</w:t>
      </w:r>
      <w:r w:rsidR="0000703E" w:rsidRPr="0000703E">
        <w:rPr>
          <w:rFonts w:asciiTheme="minorEastAsia" w:eastAsiaTheme="minorEastAsia" w:hAnsiTheme="minorEastAsia" w:hint="eastAsia"/>
          <w:color w:val="222222"/>
          <w:sz w:val="24"/>
          <w:szCs w:val="24"/>
        </w:rPr>
        <w:t>平成11年3月31</w:t>
      </w:r>
      <w:r w:rsidR="00AB5154">
        <w:rPr>
          <w:rFonts w:asciiTheme="minorEastAsia" w:eastAsiaTheme="minorEastAsia" w:hAnsiTheme="minorEastAsia" w:hint="eastAsia"/>
          <w:color w:val="222222"/>
          <w:sz w:val="24"/>
          <w:szCs w:val="24"/>
        </w:rPr>
        <w:t>日</w:t>
      </w:r>
      <w:r w:rsidR="0000703E" w:rsidRPr="0000703E">
        <w:rPr>
          <w:rFonts w:asciiTheme="minorEastAsia" w:eastAsiaTheme="minorEastAsia" w:hAnsiTheme="minorEastAsia" w:hint="eastAsia"/>
          <w:color w:val="222222"/>
          <w:sz w:val="24"/>
          <w:szCs w:val="24"/>
        </w:rPr>
        <w:t>基発168</w:t>
      </w:r>
      <w:r w:rsidR="00AB5154">
        <w:rPr>
          <w:rFonts w:asciiTheme="minorEastAsia" w:eastAsiaTheme="minorEastAsia" w:hAnsiTheme="minorEastAsia" w:hint="eastAsia"/>
          <w:color w:val="222222"/>
          <w:sz w:val="24"/>
          <w:szCs w:val="24"/>
        </w:rPr>
        <w:t>号など</w:t>
      </w:r>
      <w:r w:rsidR="008B2D6F">
        <w:rPr>
          <w:rFonts w:asciiTheme="minorEastAsia" w:eastAsiaTheme="minorEastAsia" w:hAnsiTheme="minorEastAsia" w:hint="eastAsia"/>
          <w:color w:val="222222"/>
          <w:sz w:val="24"/>
          <w:szCs w:val="24"/>
        </w:rPr>
        <w:t>が通達</w:t>
      </w:r>
      <w:r w:rsidRPr="0000703E">
        <w:rPr>
          <w:rFonts w:asciiTheme="minorEastAsia" w:eastAsiaTheme="minorEastAsia" w:hAnsiTheme="minorEastAsia" w:hint="eastAsia"/>
          <w:sz w:val="24"/>
          <w:szCs w:val="24"/>
        </w:rPr>
        <w:t>され現在に至る（</w:t>
      </w:r>
      <w:r w:rsidR="0012712B" w:rsidRPr="0000703E">
        <w:rPr>
          <w:rFonts w:asciiTheme="minorEastAsia" w:eastAsiaTheme="minorEastAsia" w:hAnsiTheme="minorEastAsia" w:hint="eastAsia"/>
          <w:sz w:val="24"/>
          <w:szCs w:val="24"/>
        </w:rPr>
        <w:t>資料３</w:t>
      </w:r>
      <w:r w:rsidRPr="0000703E">
        <w:rPr>
          <w:rFonts w:asciiTheme="minorEastAsia" w:eastAsiaTheme="minorEastAsia" w:hAnsiTheme="minorEastAsia" w:hint="eastAsia"/>
          <w:sz w:val="24"/>
          <w:szCs w:val="24"/>
        </w:rPr>
        <w:t>）。</w:t>
      </w:r>
    </w:p>
    <w:p w:rsidR="00ED5770" w:rsidRPr="00307E5E" w:rsidRDefault="00ED5770" w:rsidP="00ED5770">
      <w:pPr>
        <w:ind w:firstLineChars="100" w:firstLine="240"/>
        <w:rPr>
          <w:rFonts w:ascii="ＭＳ 明朝" w:hAnsi="ＭＳ 明朝"/>
          <w:sz w:val="24"/>
          <w:szCs w:val="24"/>
        </w:rPr>
      </w:pPr>
    </w:p>
    <w:p w:rsidR="004F057E" w:rsidRPr="003E59F3" w:rsidRDefault="00ED5770" w:rsidP="004F057E">
      <w:pPr>
        <w:pStyle w:val="a7"/>
        <w:numPr>
          <w:ilvl w:val="0"/>
          <w:numId w:val="3"/>
        </w:numPr>
        <w:ind w:leftChars="0"/>
        <w:rPr>
          <w:rFonts w:ascii="ＭＳ 明朝" w:hAnsi="ＭＳ 明朝"/>
          <w:sz w:val="24"/>
          <w:szCs w:val="24"/>
        </w:rPr>
      </w:pPr>
      <w:r w:rsidRPr="003E59F3">
        <w:rPr>
          <w:rFonts w:ascii="ＭＳ 明朝" w:hAnsi="ＭＳ 明朝" w:hint="eastAsia"/>
          <w:sz w:val="24"/>
          <w:szCs w:val="24"/>
        </w:rPr>
        <w:t>女子年少者労働者の就業制限業務の見直し</w:t>
      </w:r>
    </w:p>
    <w:p w:rsidR="000A5924" w:rsidRDefault="00ED5770" w:rsidP="000A5924">
      <w:pPr>
        <w:ind w:firstLineChars="100" w:firstLine="240"/>
        <w:rPr>
          <w:rFonts w:asciiTheme="minorEastAsia" w:eastAsiaTheme="minorEastAsia" w:hAnsiTheme="minorEastAsia"/>
          <w:sz w:val="24"/>
          <w:szCs w:val="24"/>
        </w:rPr>
      </w:pPr>
      <w:r w:rsidRPr="003E59F3">
        <w:rPr>
          <w:rFonts w:ascii="ＭＳ Ｐ明朝" w:eastAsia="ＭＳ Ｐ明朝" w:hAnsi="ＭＳ Ｐ明朝" w:hint="eastAsia"/>
          <w:sz w:val="24"/>
          <w:szCs w:val="24"/>
        </w:rPr>
        <w:t>女子年少者の危険有害業務の就業制限となる業務に関しては、1178通達と同時期の女</w:t>
      </w:r>
      <w:r w:rsidRPr="003E59F3">
        <w:rPr>
          <w:rFonts w:ascii="ＭＳ Ｐ明朝" w:eastAsia="ＭＳ Ｐ明朝" w:hAnsi="ＭＳ Ｐ明朝" w:hint="eastAsia"/>
          <w:sz w:val="24"/>
          <w:szCs w:val="24"/>
        </w:rPr>
        <w:lastRenderedPageBreak/>
        <w:t>子年少者労働基準規則第13条に、満18歳に満たない者を就かせてはいけない業務の範囲として57</w:t>
      </w:r>
      <w:r w:rsidR="00AB5154" w:rsidRPr="003E59F3">
        <w:rPr>
          <w:rFonts w:ascii="ＭＳ Ｐ明朝" w:eastAsia="ＭＳ Ｐ明朝" w:hAnsi="ＭＳ Ｐ明朝" w:hint="eastAsia"/>
          <w:sz w:val="24"/>
          <w:szCs w:val="24"/>
        </w:rPr>
        <w:t>の業務が規定され（資料４</w:t>
      </w:r>
      <w:r w:rsidRPr="003E59F3">
        <w:rPr>
          <w:rFonts w:ascii="ＭＳ Ｐ明朝" w:eastAsia="ＭＳ Ｐ明朝" w:hAnsi="ＭＳ Ｐ明朝" w:hint="eastAsia"/>
          <w:sz w:val="24"/>
          <w:szCs w:val="24"/>
        </w:rPr>
        <w:t>）、その内の一部の業務は、満18</w:t>
      </w:r>
      <w:r w:rsidR="00AB5154" w:rsidRPr="003E59F3">
        <w:rPr>
          <w:rFonts w:ascii="ＭＳ Ｐ明朝" w:eastAsia="ＭＳ Ｐ明朝" w:hAnsi="ＭＳ Ｐ明朝" w:hint="eastAsia"/>
          <w:sz w:val="24"/>
          <w:szCs w:val="24"/>
        </w:rPr>
        <w:t>歳以上の女子を就かせてはならない業務の範囲として</w:t>
      </w:r>
      <w:r w:rsidRPr="003E59F3">
        <w:rPr>
          <w:rFonts w:ascii="ＭＳ Ｐ明朝" w:eastAsia="ＭＳ Ｐ明朝" w:hAnsi="ＭＳ Ｐ明朝" w:hint="eastAsia"/>
          <w:sz w:val="24"/>
          <w:szCs w:val="24"/>
        </w:rPr>
        <w:t>定められた（同規則第14条）。</w:t>
      </w:r>
      <w:r w:rsidR="00D36B66" w:rsidRPr="003E59F3">
        <w:rPr>
          <w:rFonts w:asciiTheme="minorEastAsia" w:eastAsiaTheme="minorEastAsia" w:hAnsiTheme="minorEastAsia" w:hint="eastAsia"/>
          <w:sz w:val="24"/>
          <w:szCs w:val="24"/>
        </w:rPr>
        <w:t>その後対象業務が度々検討され、現在では</w:t>
      </w:r>
      <w:r w:rsidRPr="003E59F3">
        <w:rPr>
          <w:rFonts w:asciiTheme="minorEastAsia" w:eastAsiaTheme="minorEastAsia" w:hAnsiTheme="minorEastAsia" w:cs="Arial"/>
          <w:sz w:val="24"/>
          <w:szCs w:val="24"/>
          <w:shd w:val="clear" w:color="auto" w:fill="FFFFFF"/>
        </w:rPr>
        <w:t>年</w:t>
      </w:r>
      <w:r w:rsidRPr="003E59F3">
        <w:rPr>
          <w:rFonts w:asciiTheme="minorEastAsia" w:eastAsiaTheme="minorEastAsia" w:hAnsiTheme="minorEastAsia" w:cs="SimSun" w:hint="eastAsia"/>
          <w:sz w:val="24"/>
          <w:szCs w:val="24"/>
          <w:shd w:val="clear" w:color="auto" w:fill="FFFFFF"/>
        </w:rPr>
        <w:t>少</w:t>
      </w:r>
      <w:r w:rsidRPr="003E59F3">
        <w:rPr>
          <w:rFonts w:asciiTheme="minorEastAsia" w:eastAsiaTheme="minorEastAsia" w:hAnsiTheme="minorEastAsia" w:cs="ＭＳ 明朝" w:hint="eastAsia"/>
          <w:sz w:val="24"/>
          <w:szCs w:val="24"/>
          <w:shd w:val="clear" w:color="auto" w:fill="FFFFFF"/>
        </w:rPr>
        <w:t>者の就業制限の業務の範</w:t>
      </w:r>
      <w:r w:rsidRPr="003E59F3">
        <w:rPr>
          <w:rFonts w:asciiTheme="minorEastAsia" w:eastAsiaTheme="minorEastAsia" w:hAnsiTheme="minorEastAsia" w:cs="Arial"/>
          <w:sz w:val="24"/>
          <w:szCs w:val="24"/>
          <w:shd w:val="clear" w:color="auto" w:fill="FFFFFF"/>
        </w:rPr>
        <w:t>囲</w:t>
      </w:r>
      <w:r w:rsidRPr="003E59F3">
        <w:rPr>
          <w:rFonts w:asciiTheme="minorEastAsia" w:eastAsiaTheme="minorEastAsia" w:hAnsiTheme="minorEastAsia" w:hint="eastAsia"/>
          <w:sz w:val="24"/>
          <w:szCs w:val="24"/>
        </w:rPr>
        <w:t>として、年少者労働基準規則第8</w:t>
      </w:r>
      <w:r w:rsidR="00D36B66" w:rsidRPr="003E59F3">
        <w:rPr>
          <w:rFonts w:asciiTheme="minorEastAsia" w:eastAsiaTheme="minorEastAsia" w:hAnsiTheme="minorEastAsia" w:hint="eastAsia"/>
          <w:sz w:val="24"/>
          <w:szCs w:val="24"/>
        </w:rPr>
        <w:t>条で</w:t>
      </w:r>
      <w:r w:rsidRPr="003E59F3">
        <w:rPr>
          <w:rFonts w:asciiTheme="minorEastAsia" w:eastAsiaTheme="minorEastAsia" w:hAnsiTheme="minorEastAsia" w:hint="eastAsia"/>
          <w:sz w:val="24"/>
          <w:szCs w:val="24"/>
        </w:rPr>
        <w:t>44</w:t>
      </w:r>
      <w:r w:rsidR="00AB5154" w:rsidRPr="003E59F3">
        <w:rPr>
          <w:rFonts w:asciiTheme="minorEastAsia" w:eastAsiaTheme="minorEastAsia" w:hAnsiTheme="minorEastAsia" w:hint="eastAsia"/>
          <w:sz w:val="24"/>
          <w:szCs w:val="24"/>
        </w:rPr>
        <w:t>の業務が定められ（資料５</w:t>
      </w:r>
      <w:r w:rsidRPr="003E59F3">
        <w:rPr>
          <w:rFonts w:asciiTheme="minorEastAsia" w:eastAsiaTheme="minorEastAsia" w:hAnsiTheme="minorEastAsia" w:hint="eastAsia"/>
          <w:sz w:val="24"/>
          <w:szCs w:val="24"/>
        </w:rPr>
        <w:t>）、妊婦の危険有害業務の就業制限の範囲は、女性労働基準規則第2条により</w:t>
      </w:r>
      <w:r w:rsidR="00D36B66" w:rsidRPr="003E59F3">
        <w:rPr>
          <w:rFonts w:asciiTheme="minorEastAsia" w:eastAsiaTheme="minorEastAsia" w:hAnsiTheme="minorEastAsia" w:hint="eastAsia"/>
          <w:sz w:val="24"/>
          <w:szCs w:val="24"/>
        </w:rPr>
        <w:t>24の業務が</w:t>
      </w:r>
      <w:r w:rsidRPr="003E59F3">
        <w:rPr>
          <w:rFonts w:asciiTheme="minorEastAsia" w:eastAsiaTheme="minorEastAsia" w:hAnsiTheme="minorEastAsia" w:hint="eastAsia"/>
          <w:sz w:val="24"/>
          <w:szCs w:val="24"/>
        </w:rPr>
        <w:t>定められて</w:t>
      </w:r>
      <w:r w:rsidR="00AB5154" w:rsidRPr="003E59F3">
        <w:rPr>
          <w:rFonts w:asciiTheme="minorEastAsia" w:eastAsiaTheme="minorEastAsia" w:hAnsiTheme="minorEastAsia" w:hint="eastAsia"/>
          <w:sz w:val="24"/>
          <w:szCs w:val="24"/>
        </w:rPr>
        <w:t>いる（資料６</w:t>
      </w:r>
      <w:r w:rsidRPr="003E59F3">
        <w:rPr>
          <w:rFonts w:asciiTheme="minorEastAsia" w:eastAsiaTheme="minorEastAsia" w:hAnsiTheme="minorEastAsia" w:hint="eastAsia"/>
          <w:sz w:val="24"/>
          <w:szCs w:val="24"/>
        </w:rPr>
        <w:t>）。</w:t>
      </w:r>
    </w:p>
    <w:p w:rsidR="002F3570" w:rsidRPr="000A5924" w:rsidRDefault="00D36B66" w:rsidP="000A5924">
      <w:pPr>
        <w:ind w:firstLineChars="100" w:firstLine="240"/>
        <w:rPr>
          <w:rFonts w:ascii="ＭＳ Ｐ明朝" w:eastAsia="ＭＳ Ｐ明朝" w:hAnsi="ＭＳ Ｐ明朝"/>
          <w:sz w:val="24"/>
          <w:szCs w:val="24"/>
        </w:rPr>
      </w:pPr>
      <w:r w:rsidRPr="003E59F3">
        <w:rPr>
          <w:rFonts w:asciiTheme="minorEastAsia" w:eastAsiaTheme="minorEastAsia" w:hAnsiTheme="minorEastAsia" w:hint="eastAsia"/>
          <w:sz w:val="24"/>
          <w:szCs w:val="24"/>
        </w:rPr>
        <w:t>これらの業務のなかで、特定業務従事者健康診断の対象</w:t>
      </w:r>
      <w:r w:rsidR="000A5924">
        <w:rPr>
          <w:rFonts w:asciiTheme="minorEastAsia" w:eastAsiaTheme="minorEastAsia" w:hAnsiTheme="minorEastAsia" w:hint="eastAsia"/>
          <w:sz w:val="24"/>
          <w:szCs w:val="24"/>
        </w:rPr>
        <w:t>でも</w:t>
      </w:r>
      <w:r w:rsidRPr="003E59F3">
        <w:rPr>
          <w:rFonts w:asciiTheme="minorEastAsia" w:eastAsiaTheme="minorEastAsia" w:hAnsiTheme="minorEastAsia" w:hint="eastAsia"/>
          <w:sz w:val="24"/>
          <w:szCs w:val="24"/>
        </w:rPr>
        <w:t>業務</w:t>
      </w:r>
      <w:r w:rsidR="00307E5E" w:rsidRPr="000A5924">
        <w:rPr>
          <w:rFonts w:asciiTheme="minorEastAsia" w:eastAsiaTheme="minorEastAsia" w:hAnsiTheme="minorEastAsia" w:hint="eastAsia"/>
          <w:sz w:val="24"/>
          <w:szCs w:val="24"/>
        </w:rPr>
        <w:t>（</w:t>
      </w:r>
      <w:r w:rsidR="000A5924" w:rsidRPr="000A5924">
        <w:rPr>
          <w:rFonts w:asciiTheme="minorEastAsia" w:eastAsiaTheme="minorEastAsia" w:hAnsiTheme="minorEastAsia" w:cs="Arial"/>
          <w:color w:val="000000"/>
          <w:kern w:val="0"/>
          <w:sz w:val="24"/>
          <w:szCs w:val="24"/>
        </w:rPr>
        <w:t>多量の高熱物体を取り扱う業務及び著しく暑熱な場所における業務</w:t>
      </w:r>
      <w:r w:rsidR="000A5924" w:rsidRPr="000A5924">
        <w:rPr>
          <w:rFonts w:asciiTheme="minorEastAsia" w:eastAsiaTheme="minorEastAsia" w:hAnsiTheme="minorEastAsia" w:cs="Arial" w:hint="eastAsia"/>
          <w:color w:val="000000"/>
          <w:kern w:val="0"/>
          <w:sz w:val="24"/>
          <w:szCs w:val="24"/>
        </w:rPr>
        <w:t>、</w:t>
      </w:r>
      <w:r w:rsidR="000A5924" w:rsidRPr="000A5924">
        <w:rPr>
          <w:rFonts w:asciiTheme="minorEastAsia" w:eastAsiaTheme="minorEastAsia" w:hAnsiTheme="minorEastAsia" w:cs="Arial"/>
          <w:color w:val="000000"/>
          <w:kern w:val="0"/>
          <w:sz w:val="24"/>
          <w:szCs w:val="24"/>
        </w:rPr>
        <w:t>多量の低温物体を取り扱う業務及び著しく寒冷な場所における業務</w:t>
      </w:r>
      <w:r w:rsidR="000A5924" w:rsidRPr="000A5924">
        <w:rPr>
          <w:rFonts w:asciiTheme="minorEastAsia" w:eastAsiaTheme="minorEastAsia" w:hAnsiTheme="minorEastAsia" w:cs="Arial" w:hint="eastAsia"/>
          <w:color w:val="000000"/>
          <w:kern w:val="0"/>
          <w:sz w:val="24"/>
          <w:szCs w:val="24"/>
        </w:rPr>
        <w:t>、</w:t>
      </w:r>
      <w:r w:rsidR="000A5924" w:rsidRPr="000A5924">
        <w:rPr>
          <w:rFonts w:asciiTheme="minorEastAsia" w:eastAsiaTheme="minorEastAsia" w:hAnsiTheme="minorEastAsia" w:cs="Arial"/>
          <w:color w:val="000000"/>
          <w:kern w:val="0"/>
          <w:sz w:val="24"/>
          <w:szCs w:val="24"/>
        </w:rPr>
        <w:t>異常気圧下における業務</w:t>
      </w:r>
      <w:r w:rsidR="000A5924" w:rsidRPr="000A5924">
        <w:rPr>
          <w:rFonts w:asciiTheme="minorEastAsia" w:eastAsiaTheme="minorEastAsia" w:hAnsiTheme="minorEastAsia" w:cs="Arial" w:hint="eastAsia"/>
          <w:color w:val="000000"/>
          <w:kern w:val="0"/>
          <w:sz w:val="24"/>
          <w:szCs w:val="24"/>
        </w:rPr>
        <w:t>、</w:t>
      </w:r>
      <w:r w:rsidR="000A5924" w:rsidRPr="000A5924">
        <w:rPr>
          <w:rFonts w:asciiTheme="minorEastAsia" w:eastAsiaTheme="minorEastAsia" w:hAnsiTheme="minorEastAsia" w:cs="Arial"/>
          <w:color w:val="000000"/>
          <w:kern w:val="0"/>
          <w:sz w:val="24"/>
          <w:szCs w:val="24"/>
        </w:rPr>
        <w:t>さく岩機、鋲打機等身体に著しい振動を与える機械器具を用いて行う業務</w:t>
      </w:r>
      <w:r w:rsidR="000A5924" w:rsidRPr="000A5924">
        <w:rPr>
          <w:rFonts w:asciiTheme="minorEastAsia" w:eastAsiaTheme="minorEastAsia" w:hAnsiTheme="minorEastAsia" w:cs="Arial" w:hint="eastAsia"/>
          <w:color w:val="000000"/>
          <w:kern w:val="0"/>
          <w:sz w:val="24"/>
          <w:szCs w:val="24"/>
        </w:rPr>
        <w:t>、</w:t>
      </w:r>
      <w:r w:rsidR="000A5924" w:rsidRPr="000A5924">
        <w:rPr>
          <w:rFonts w:asciiTheme="minorEastAsia" w:eastAsiaTheme="minorEastAsia" w:hAnsiTheme="minorEastAsia" w:cs="Arial"/>
          <w:color w:val="000000"/>
          <w:kern w:val="0"/>
          <w:sz w:val="24"/>
          <w:szCs w:val="24"/>
        </w:rPr>
        <w:t>強烈な騒音を発する場所における業務</w:t>
      </w:r>
      <w:r w:rsidR="000A5924" w:rsidRPr="000A5924">
        <w:rPr>
          <w:rFonts w:asciiTheme="minorEastAsia" w:eastAsiaTheme="minorEastAsia" w:hAnsiTheme="minorEastAsia" w:cs="Arial" w:hint="eastAsia"/>
          <w:color w:val="000000"/>
          <w:kern w:val="0"/>
          <w:sz w:val="24"/>
          <w:szCs w:val="24"/>
        </w:rPr>
        <w:t>、</w:t>
      </w:r>
      <w:r w:rsidR="000A5924" w:rsidRPr="000A5924">
        <w:rPr>
          <w:rFonts w:asciiTheme="minorEastAsia" w:eastAsiaTheme="minorEastAsia" w:hAnsiTheme="minorEastAsia" w:cs="Arial"/>
          <w:color w:val="000000"/>
          <w:kern w:val="0"/>
          <w:sz w:val="24"/>
          <w:szCs w:val="24"/>
        </w:rPr>
        <w:t>病原体に</w:t>
      </w:r>
      <w:r w:rsidR="000A5924">
        <w:rPr>
          <w:rFonts w:asciiTheme="minorEastAsia" w:eastAsiaTheme="minorEastAsia" w:hAnsiTheme="minorEastAsia" w:cs="Arial" w:hint="eastAsia"/>
          <w:color w:val="000000"/>
          <w:kern w:val="0"/>
          <w:sz w:val="24"/>
          <w:szCs w:val="24"/>
        </w:rPr>
        <w:t>よって</w:t>
      </w:r>
      <w:r w:rsidR="000A5924" w:rsidRPr="000A5924">
        <w:rPr>
          <w:rFonts w:asciiTheme="minorEastAsia" w:eastAsiaTheme="minorEastAsia" w:hAnsiTheme="minorEastAsia" w:cs="Arial"/>
          <w:color w:val="000000"/>
          <w:kern w:val="0"/>
          <w:sz w:val="24"/>
          <w:szCs w:val="24"/>
        </w:rPr>
        <w:t>著しく汚染のおそれのある業務</w:t>
      </w:r>
      <w:r w:rsidR="00307E5E" w:rsidRPr="000A5924">
        <w:rPr>
          <w:rFonts w:asciiTheme="minorEastAsia" w:eastAsiaTheme="minorEastAsia" w:hAnsiTheme="minorEastAsia" w:hint="eastAsia"/>
          <w:sz w:val="24"/>
          <w:szCs w:val="24"/>
        </w:rPr>
        <w:t>）</w:t>
      </w:r>
      <w:r w:rsidRPr="003E59F3">
        <w:rPr>
          <w:rFonts w:asciiTheme="minorEastAsia" w:eastAsiaTheme="minorEastAsia" w:hAnsiTheme="minorEastAsia" w:hint="eastAsia"/>
          <w:sz w:val="24"/>
          <w:szCs w:val="24"/>
        </w:rPr>
        <w:t>の基準は、今回調査した限りでは、1178通達で定められた基準から変更されていなかった。</w:t>
      </w:r>
    </w:p>
    <w:p w:rsidR="002F3570" w:rsidRPr="000A5924" w:rsidRDefault="002F3570" w:rsidP="00ED5770">
      <w:pPr>
        <w:rPr>
          <w:rFonts w:ascii="ＭＳ 明朝" w:hAnsi="ＭＳ 明朝"/>
          <w:sz w:val="24"/>
          <w:szCs w:val="24"/>
        </w:rPr>
      </w:pPr>
    </w:p>
    <w:p w:rsidR="004F057E" w:rsidRDefault="00ED5770" w:rsidP="004F057E">
      <w:pPr>
        <w:pStyle w:val="a7"/>
        <w:numPr>
          <w:ilvl w:val="0"/>
          <w:numId w:val="3"/>
        </w:numPr>
        <w:ind w:leftChars="0"/>
        <w:rPr>
          <w:rFonts w:ascii="ＭＳ 明朝" w:hAnsi="ＭＳ 明朝"/>
          <w:sz w:val="24"/>
          <w:szCs w:val="24"/>
        </w:rPr>
      </w:pPr>
      <w:r>
        <w:rPr>
          <w:rFonts w:ascii="ＭＳ 明朝" w:hAnsi="ＭＳ 明朝" w:hint="eastAsia"/>
          <w:sz w:val="24"/>
          <w:szCs w:val="24"/>
        </w:rPr>
        <w:t>特定業務従事者健康診断の対象業務</w:t>
      </w:r>
    </w:p>
    <w:p w:rsidR="000A5924" w:rsidRDefault="00F92A51" w:rsidP="00ED5770">
      <w:pPr>
        <w:ind w:firstLineChars="100" w:firstLine="240"/>
        <w:rPr>
          <w:rFonts w:ascii="ＭＳ 明朝" w:hAnsi="ＭＳ 明朝"/>
          <w:sz w:val="24"/>
          <w:szCs w:val="24"/>
        </w:rPr>
      </w:pPr>
      <w:r w:rsidRPr="00ED5770">
        <w:rPr>
          <w:rFonts w:ascii="ＭＳ Ｐ明朝" w:eastAsia="ＭＳ Ｐ明朝" w:hAnsi="ＭＳ Ｐ明朝" w:hint="eastAsia"/>
          <w:sz w:val="24"/>
          <w:szCs w:val="24"/>
        </w:rPr>
        <w:t>特定業務従事者健康診断の対象業務は</w:t>
      </w:r>
      <w:r w:rsidR="008B2D6F">
        <w:rPr>
          <w:rFonts w:ascii="ＭＳ Ｐ明朝" w:eastAsia="ＭＳ Ｐ明朝" w:hAnsi="ＭＳ Ｐ明朝" w:hint="eastAsia"/>
          <w:sz w:val="24"/>
          <w:szCs w:val="24"/>
        </w:rPr>
        <w:t>、</w:t>
      </w:r>
      <w:r w:rsidR="000A5924" w:rsidRPr="004F057E">
        <w:rPr>
          <w:rFonts w:ascii="ＭＳ 明朝" w:hAnsi="ＭＳ 明朝" w:hint="eastAsia"/>
          <w:sz w:val="24"/>
          <w:szCs w:val="24"/>
        </w:rPr>
        <w:t>1947年（昭和22</w:t>
      </w:r>
      <w:r w:rsidR="000A5924">
        <w:rPr>
          <w:rFonts w:ascii="ＭＳ 明朝" w:hAnsi="ＭＳ 明朝" w:hint="eastAsia"/>
          <w:sz w:val="24"/>
          <w:szCs w:val="24"/>
        </w:rPr>
        <w:t>年）の</w:t>
      </w:r>
      <w:r w:rsidR="008B2D6F">
        <w:rPr>
          <w:rFonts w:ascii="ＭＳ Ｐ明朝" w:eastAsia="ＭＳ Ｐ明朝" w:hAnsi="ＭＳ Ｐ明朝" w:hint="eastAsia"/>
          <w:sz w:val="24"/>
          <w:szCs w:val="24"/>
        </w:rPr>
        <w:t>労働基準法の省令である</w:t>
      </w:r>
      <w:r w:rsidRPr="00ED5770">
        <w:rPr>
          <w:rFonts w:ascii="ＭＳ 明朝" w:hAnsi="ＭＳ 明朝" w:hint="eastAsia"/>
          <w:sz w:val="24"/>
          <w:szCs w:val="24"/>
        </w:rPr>
        <w:t>旧労働安全衛生規則第48</w:t>
      </w:r>
      <w:r w:rsidR="008B2D6F">
        <w:rPr>
          <w:rFonts w:ascii="ＭＳ 明朝" w:hAnsi="ＭＳ 明朝" w:hint="eastAsia"/>
          <w:sz w:val="24"/>
          <w:szCs w:val="24"/>
        </w:rPr>
        <w:t>条で定められ、</w:t>
      </w:r>
      <w:r w:rsidRPr="00ED5770">
        <w:rPr>
          <w:rFonts w:ascii="ＭＳ 明朝" w:hAnsi="ＭＳ 明朝" w:hint="eastAsia"/>
          <w:sz w:val="24"/>
          <w:szCs w:val="24"/>
        </w:rPr>
        <w:t>現在まで変更されて</w:t>
      </w:r>
      <w:r w:rsidR="008B2D6F">
        <w:rPr>
          <w:rFonts w:ascii="ＭＳ 明朝" w:hAnsi="ＭＳ 明朝" w:hint="eastAsia"/>
          <w:sz w:val="24"/>
          <w:szCs w:val="24"/>
        </w:rPr>
        <w:t>いない。</w:t>
      </w:r>
    </w:p>
    <w:p w:rsidR="00741D5C" w:rsidRPr="00ED5770" w:rsidRDefault="000A5924" w:rsidP="00ED5770">
      <w:pPr>
        <w:ind w:firstLineChars="100" w:firstLine="240"/>
        <w:rPr>
          <w:rFonts w:ascii="ＭＳ 明朝" w:eastAsiaTheme="minorEastAsia" w:hAnsi="ＭＳ 明朝"/>
          <w:sz w:val="24"/>
          <w:szCs w:val="24"/>
        </w:rPr>
      </w:pPr>
      <w:r>
        <w:rPr>
          <w:rFonts w:ascii="ＭＳ 明朝" w:hAnsi="ＭＳ 明朝" w:hint="eastAsia"/>
          <w:sz w:val="24"/>
          <w:szCs w:val="24"/>
        </w:rPr>
        <w:t>対象業務の</w:t>
      </w:r>
      <w:r w:rsidR="008B2D6F">
        <w:rPr>
          <w:rFonts w:ascii="ＭＳ 明朝" w:hAnsi="ＭＳ 明朝" w:hint="eastAsia"/>
          <w:sz w:val="24"/>
          <w:szCs w:val="24"/>
        </w:rPr>
        <w:t>基準</w:t>
      </w:r>
      <w:r>
        <w:rPr>
          <w:rFonts w:ascii="ＭＳ 明朝" w:hAnsi="ＭＳ 明朝" w:hint="eastAsia"/>
          <w:sz w:val="24"/>
          <w:szCs w:val="24"/>
        </w:rPr>
        <w:t>に関しても、</w:t>
      </w:r>
      <w:r w:rsidR="00F92A51" w:rsidRPr="00ED5770">
        <w:rPr>
          <w:rFonts w:ascii="ＭＳ Ｐ明朝" w:eastAsia="ＭＳ Ｐ明朝" w:hAnsi="ＭＳ Ｐ明朝" w:hint="eastAsia"/>
          <w:sz w:val="24"/>
          <w:szCs w:val="24"/>
        </w:rPr>
        <w:t>1178通達の後に、</w:t>
      </w:r>
      <w:r w:rsidR="00631571">
        <w:rPr>
          <w:rFonts w:ascii="ＭＳ Ｐ明朝" w:eastAsia="ＭＳ Ｐ明朝" w:hAnsi="ＭＳ Ｐ明朝" w:hint="eastAsia"/>
          <w:sz w:val="24"/>
          <w:szCs w:val="24"/>
        </w:rPr>
        <w:t>昭和２５年基発1456号、昭和42年安発第23号、平成3年6月26日事務連絡、平成4年基発第480号</w:t>
      </w:r>
      <w:r w:rsidR="00F92A51" w:rsidRPr="00ED5770">
        <w:rPr>
          <w:rFonts w:ascii="ＭＳ 明朝" w:hAnsi="ＭＳ 明朝" w:hint="eastAsia"/>
          <w:sz w:val="24"/>
          <w:szCs w:val="24"/>
        </w:rPr>
        <w:t>なども通達されたが、その内容は大きく変わっていない。</w:t>
      </w:r>
    </w:p>
    <w:p w:rsidR="00AF789D" w:rsidRPr="00F31C04" w:rsidRDefault="00AF789D" w:rsidP="008D02B5">
      <w:pPr>
        <w:rPr>
          <w:rFonts w:ascii="ＭＳ Ｐ明朝" w:eastAsia="ＭＳ Ｐ明朝" w:hAnsi="ＭＳ Ｐ明朝"/>
          <w:sz w:val="24"/>
          <w:szCs w:val="24"/>
        </w:rPr>
      </w:pPr>
    </w:p>
    <w:p w:rsidR="003F43E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D. </w:t>
      </w:r>
      <w:r w:rsidRPr="008D02B5">
        <w:rPr>
          <w:rFonts w:asciiTheme="majorHAnsi" w:eastAsiaTheme="majorEastAsia" w:hAnsiTheme="majorHAnsi" w:cstheme="majorHAnsi"/>
          <w:sz w:val="24"/>
          <w:szCs w:val="24"/>
        </w:rPr>
        <w:t xml:space="preserve">考察　</w:t>
      </w:r>
    </w:p>
    <w:p w:rsidR="005D26F8" w:rsidRDefault="008B2D6F" w:rsidP="008D02B5">
      <w:pPr>
        <w:rPr>
          <w:rFonts w:ascii="ＭＳ 明朝" w:hAnsi="ＭＳ 明朝"/>
          <w:sz w:val="24"/>
          <w:szCs w:val="24"/>
        </w:rPr>
      </w:pPr>
      <w:r>
        <w:rPr>
          <w:rFonts w:asciiTheme="majorHAnsi" w:eastAsiaTheme="majorEastAsia" w:hAnsiTheme="majorHAnsi" w:cstheme="majorHAnsi" w:hint="eastAsia"/>
          <w:sz w:val="24"/>
          <w:szCs w:val="24"/>
        </w:rPr>
        <w:t xml:space="preserve">　</w:t>
      </w:r>
      <w:r>
        <w:rPr>
          <w:rFonts w:asciiTheme="minorEastAsia" w:eastAsiaTheme="minorEastAsia" w:hAnsiTheme="minorEastAsia" w:cstheme="majorHAnsi" w:hint="eastAsia"/>
          <w:sz w:val="24"/>
          <w:szCs w:val="24"/>
        </w:rPr>
        <w:t>特定業務従事者健康診断の対象業務は、</w:t>
      </w:r>
      <w:r w:rsidRPr="004F057E">
        <w:rPr>
          <w:rFonts w:ascii="ＭＳ 明朝" w:hAnsi="ＭＳ 明朝" w:hint="eastAsia"/>
          <w:sz w:val="24"/>
          <w:szCs w:val="24"/>
        </w:rPr>
        <w:t>1947年（昭和22</w:t>
      </w:r>
      <w:r>
        <w:rPr>
          <w:rFonts w:ascii="ＭＳ 明朝" w:hAnsi="ＭＳ 明朝" w:hint="eastAsia"/>
          <w:sz w:val="24"/>
          <w:szCs w:val="24"/>
        </w:rPr>
        <w:t>年）の</w:t>
      </w:r>
      <w:r w:rsidRPr="004F057E">
        <w:rPr>
          <w:rFonts w:ascii="ＭＳ 明朝" w:hAnsi="ＭＳ 明朝" w:hint="eastAsia"/>
          <w:sz w:val="24"/>
          <w:szCs w:val="24"/>
        </w:rPr>
        <w:t>旧労働安全衛生規則第48条</w:t>
      </w:r>
      <w:r>
        <w:rPr>
          <w:rFonts w:ascii="ＭＳ 明朝" w:hAnsi="ＭＳ 明朝" w:hint="eastAsia"/>
          <w:sz w:val="24"/>
          <w:szCs w:val="24"/>
        </w:rPr>
        <w:t>で定められ、その具体的基準は</w:t>
      </w:r>
      <w:r w:rsidR="005D26F8" w:rsidRPr="00ED5770">
        <w:rPr>
          <w:rFonts w:ascii="ＭＳ 明朝" w:hAnsi="ＭＳ 明朝" w:hint="eastAsia"/>
          <w:sz w:val="24"/>
          <w:szCs w:val="24"/>
        </w:rPr>
        <w:t>1948年（昭和23年）</w:t>
      </w:r>
      <w:r w:rsidR="005D26F8">
        <w:rPr>
          <w:rFonts w:ascii="ＭＳ 明朝" w:hAnsi="ＭＳ 明朝" w:hint="eastAsia"/>
          <w:sz w:val="24"/>
          <w:szCs w:val="24"/>
        </w:rPr>
        <w:t>の1178通達で示され</w:t>
      </w:r>
      <w:r w:rsidR="00AF789D">
        <w:rPr>
          <w:rFonts w:ascii="ＭＳ 明朝" w:hAnsi="ＭＳ 明朝" w:hint="eastAsia"/>
          <w:sz w:val="24"/>
          <w:szCs w:val="24"/>
        </w:rPr>
        <w:t>た。</w:t>
      </w:r>
      <w:r w:rsidR="00857C7C">
        <w:rPr>
          <w:rFonts w:ascii="ＭＳ 明朝" w:hAnsi="ＭＳ 明朝" w:hint="eastAsia"/>
          <w:sz w:val="24"/>
          <w:szCs w:val="24"/>
        </w:rPr>
        <w:t>その当時は、専門家の間でも</w:t>
      </w:r>
      <w:r w:rsidR="00857C7C" w:rsidRPr="00ED5770">
        <w:rPr>
          <w:rFonts w:ascii="ＭＳ Ｐ明朝" w:eastAsia="ＭＳ Ｐ明朝" w:hAnsi="ＭＳ Ｐ明朝" w:hint="eastAsia"/>
          <w:sz w:val="24"/>
          <w:szCs w:val="24"/>
        </w:rPr>
        <w:t>恕限度</w:t>
      </w:r>
      <w:r w:rsidR="00857C7C">
        <w:rPr>
          <w:rFonts w:ascii="ＭＳ Ｐ明朝" w:eastAsia="ＭＳ Ｐ明朝" w:hAnsi="ＭＳ Ｐ明朝" w:hint="eastAsia"/>
          <w:sz w:val="24"/>
          <w:szCs w:val="24"/>
        </w:rPr>
        <w:t>の定義が定まっておらず、作業環境測定の技術も発達していなかったため、1178通達では、当面妥当と考えられる基準値を設定していた。</w:t>
      </w:r>
    </w:p>
    <w:p w:rsidR="00AF789D" w:rsidRPr="00AF789D" w:rsidRDefault="00AF789D" w:rsidP="00AF789D">
      <w:pPr>
        <w:ind w:firstLineChars="100" w:firstLine="240"/>
        <w:rPr>
          <w:rFonts w:ascii="ＭＳ Ｐ明朝" w:eastAsia="ＭＳ Ｐ明朝" w:hAnsi="ＭＳ Ｐ明朝"/>
          <w:sz w:val="24"/>
          <w:szCs w:val="24"/>
        </w:rPr>
      </w:pPr>
      <w:r>
        <w:rPr>
          <w:rFonts w:ascii="ＭＳ 明朝" w:hAnsi="ＭＳ 明朝" w:hint="eastAsia"/>
          <w:sz w:val="24"/>
          <w:szCs w:val="24"/>
        </w:rPr>
        <w:t>1178通達で有害業務の基準として同時に定められた、</w:t>
      </w:r>
      <w:r w:rsidRPr="0000703E">
        <w:rPr>
          <w:rFonts w:asciiTheme="minorEastAsia" w:eastAsiaTheme="minorEastAsia" w:hAnsiTheme="minorEastAsia" w:hint="eastAsia"/>
          <w:sz w:val="24"/>
          <w:szCs w:val="24"/>
        </w:rPr>
        <w:t>時間外労働の制限</w:t>
      </w:r>
      <w:r w:rsidR="00857C7C">
        <w:rPr>
          <w:rFonts w:asciiTheme="minorEastAsia" w:eastAsiaTheme="minorEastAsia" w:hAnsiTheme="minorEastAsia" w:hint="eastAsia"/>
          <w:sz w:val="24"/>
          <w:szCs w:val="24"/>
        </w:rPr>
        <w:t>の対象業務は、業務列挙方式へ変更され、</w:t>
      </w:r>
      <w:r w:rsidRPr="0000703E">
        <w:rPr>
          <w:rFonts w:asciiTheme="minorEastAsia" w:eastAsiaTheme="minorEastAsia" w:hAnsiTheme="minorEastAsia" w:hint="eastAsia"/>
          <w:sz w:val="24"/>
          <w:szCs w:val="24"/>
        </w:rPr>
        <w:t>女子年少労働者の就業制限</w:t>
      </w:r>
      <w:r>
        <w:rPr>
          <w:rFonts w:asciiTheme="minorEastAsia" w:eastAsiaTheme="minorEastAsia" w:hAnsiTheme="minorEastAsia" w:hint="eastAsia"/>
          <w:sz w:val="24"/>
          <w:szCs w:val="24"/>
        </w:rPr>
        <w:t>の対象業務は、</w:t>
      </w:r>
      <w:r w:rsidR="00857C7C">
        <w:rPr>
          <w:rFonts w:asciiTheme="minorEastAsia" w:eastAsiaTheme="minorEastAsia" w:hAnsiTheme="minorEastAsia" w:hint="eastAsia"/>
          <w:sz w:val="24"/>
          <w:szCs w:val="24"/>
        </w:rPr>
        <w:t>その後度々変更された。</w:t>
      </w:r>
    </w:p>
    <w:p w:rsidR="00A27C4A" w:rsidRDefault="00857C7C" w:rsidP="00857C7C">
      <w:pPr>
        <w:ind w:firstLineChars="100" w:firstLine="240"/>
        <w:rPr>
          <w:rFonts w:ascii="ＭＳ 明朝" w:hAnsi="ＭＳ 明朝"/>
          <w:sz w:val="24"/>
          <w:szCs w:val="24"/>
        </w:rPr>
      </w:pPr>
      <w:r>
        <w:rPr>
          <w:rFonts w:ascii="ＭＳ 明朝" w:hAnsi="ＭＳ 明朝" w:hint="eastAsia"/>
          <w:sz w:val="24"/>
          <w:szCs w:val="24"/>
        </w:rPr>
        <w:t>しかし、特定業務従事者健康診断の対象業務及びその基準は</w:t>
      </w:r>
      <w:r w:rsidR="00AF789D">
        <w:rPr>
          <w:rFonts w:ascii="ＭＳ Ｐ明朝" w:eastAsia="ＭＳ Ｐ明朝" w:hAnsi="ＭＳ Ｐ明朝" w:hint="eastAsia"/>
          <w:sz w:val="24"/>
          <w:szCs w:val="24"/>
        </w:rPr>
        <w:t>、</w:t>
      </w:r>
      <w:r w:rsidR="00AF789D">
        <w:rPr>
          <w:rFonts w:ascii="ＭＳ 明朝" w:hAnsi="ＭＳ 明朝" w:hint="eastAsia"/>
          <w:sz w:val="24"/>
          <w:szCs w:val="24"/>
        </w:rPr>
        <w:t>その後約70年間、対象業務や基準は大きく変更されなかった</w:t>
      </w:r>
      <w:r w:rsidR="000A5924">
        <w:rPr>
          <w:rFonts w:ascii="ＭＳ 明朝" w:hAnsi="ＭＳ 明朝" w:hint="eastAsia"/>
          <w:sz w:val="24"/>
          <w:szCs w:val="24"/>
        </w:rPr>
        <w:t>。</w:t>
      </w:r>
      <w:r w:rsidR="0031416F" w:rsidRPr="00ED5770">
        <w:rPr>
          <w:rFonts w:ascii="ＭＳ Ｐ明朝" w:eastAsia="ＭＳ Ｐ明朝" w:hAnsi="ＭＳ Ｐ明朝" w:hint="eastAsia"/>
          <w:sz w:val="24"/>
          <w:szCs w:val="24"/>
        </w:rPr>
        <w:t>その</w:t>
      </w:r>
      <w:r w:rsidR="000A5924">
        <w:rPr>
          <w:rFonts w:ascii="ＭＳ Ｐ明朝" w:eastAsia="ＭＳ Ｐ明朝" w:hAnsi="ＭＳ Ｐ明朝" w:hint="eastAsia"/>
          <w:sz w:val="24"/>
          <w:szCs w:val="24"/>
        </w:rPr>
        <w:t>結果</w:t>
      </w:r>
      <w:r w:rsidR="0031416F" w:rsidRPr="00ED5770">
        <w:rPr>
          <w:rFonts w:ascii="ＭＳ Ｐ明朝" w:eastAsia="ＭＳ Ｐ明朝" w:hAnsi="ＭＳ Ｐ明朝" w:hint="eastAsia"/>
          <w:sz w:val="24"/>
          <w:szCs w:val="24"/>
        </w:rPr>
        <w:t>1178通達で示された基準値（恕限度）</w:t>
      </w:r>
      <w:r w:rsidR="0031416F">
        <w:rPr>
          <w:rFonts w:ascii="ＭＳ Ｐ明朝" w:eastAsia="ＭＳ Ｐ明朝" w:hAnsi="ＭＳ Ｐ明朝" w:hint="eastAsia"/>
          <w:sz w:val="24"/>
          <w:szCs w:val="24"/>
        </w:rPr>
        <w:t>の多く</w:t>
      </w:r>
      <w:r w:rsidR="0031416F" w:rsidRPr="00ED5770">
        <w:rPr>
          <w:rFonts w:ascii="ＭＳ Ｐ明朝" w:eastAsia="ＭＳ Ｐ明朝" w:hAnsi="ＭＳ Ｐ明朝" w:hint="eastAsia"/>
          <w:sz w:val="24"/>
          <w:szCs w:val="24"/>
        </w:rPr>
        <w:t>は、現在の</w:t>
      </w:r>
      <w:r w:rsidR="0031416F">
        <w:rPr>
          <w:rFonts w:ascii="ＭＳ Ｐ明朝" w:eastAsia="ＭＳ Ｐ明朝" w:hAnsi="ＭＳ Ｐ明朝" w:hint="eastAsia"/>
          <w:sz w:val="24"/>
          <w:szCs w:val="24"/>
        </w:rPr>
        <w:t>許容濃度等を超えており、中には大幅に超過している物質もあった（表１</w:t>
      </w:r>
      <w:r w:rsidR="0031416F" w:rsidRPr="00ED5770">
        <w:rPr>
          <w:rFonts w:ascii="ＭＳ Ｐ明朝" w:eastAsia="ＭＳ Ｐ明朝" w:hAnsi="ＭＳ Ｐ明朝" w:hint="eastAsia"/>
          <w:sz w:val="24"/>
          <w:szCs w:val="24"/>
        </w:rPr>
        <w:t>）。</w:t>
      </w:r>
    </w:p>
    <w:p w:rsidR="00AF789D" w:rsidRDefault="003E59F3" w:rsidP="00A27C4A">
      <w:pPr>
        <w:ind w:firstLineChars="100" w:firstLine="240"/>
        <w:rPr>
          <w:rFonts w:ascii="ＭＳ 明朝" w:hAnsi="ＭＳ 明朝"/>
          <w:sz w:val="24"/>
          <w:szCs w:val="24"/>
        </w:rPr>
      </w:pPr>
      <w:r>
        <w:rPr>
          <w:rFonts w:ascii="ＭＳ 明朝" w:hAnsi="ＭＳ 明朝" w:hint="eastAsia"/>
          <w:sz w:val="24"/>
          <w:szCs w:val="24"/>
        </w:rPr>
        <w:t>また、</w:t>
      </w:r>
      <w:r w:rsidR="0024641C">
        <w:rPr>
          <w:rFonts w:ascii="ＭＳ 明朝" w:hAnsi="ＭＳ 明朝" w:hint="eastAsia"/>
          <w:sz w:val="24"/>
          <w:szCs w:val="24"/>
        </w:rPr>
        <w:t>特定</w:t>
      </w:r>
      <w:r w:rsidR="00A27C4A">
        <w:rPr>
          <w:rFonts w:ascii="ＭＳ 明朝" w:hAnsi="ＭＳ 明朝" w:hint="eastAsia"/>
          <w:sz w:val="24"/>
          <w:szCs w:val="24"/>
        </w:rPr>
        <w:t>業務従事者健康診断の</w:t>
      </w:r>
      <w:r w:rsidR="0024641C">
        <w:rPr>
          <w:rFonts w:ascii="ＭＳ 明朝" w:hAnsi="ＭＳ 明朝" w:hint="eastAsia"/>
          <w:sz w:val="24"/>
          <w:szCs w:val="24"/>
        </w:rPr>
        <w:t>実施開始</w:t>
      </w:r>
      <w:r w:rsidR="00A27C4A">
        <w:rPr>
          <w:rFonts w:ascii="ＭＳ 明朝" w:hAnsi="ＭＳ 明朝" w:hint="eastAsia"/>
          <w:sz w:val="24"/>
          <w:szCs w:val="24"/>
        </w:rPr>
        <w:t>後に、特殊健康診断も開始され、当時とは社会情勢や医療</w:t>
      </w:r>
      <w:r w:rsidR="0031416F">
        <w:rPr>
          <w:rFonts w:ascii="ＭＳ 明朝" w:hAnsi="ＭＳ 明朝" w:hint="eastAsia"/>
          <w:sz w:val="24"/>
          <w:szCs w:val="24"/>
        </w:rPr>
        <w:t>水準も大きく変化してきている。そのため、現在の実態に応じた</w:t>
      </w:r>
      <w:r w:rsidR="0024641C">
        <w:rPr>
          <w:rFonts w:ascii="ＭＳ 明朝" w:hAnsi="ＭＳ 明朝" w:hint="eastAsia"/>
          <w:sz w:val="24"/>
          <w:szCs w:val="24"/>
        </w:rPr>
        <w:t>制度を考える必要がある。</w:t>
      </w:r>
    </w:p>
    <w:p w:rsidR="008B2D6F" w:rsidRDefault="008B2D6F" w:rsidP="008D02B5">
      <w:pPr>
        <w:rPr>
          <w:rFonts w:asciiTheme="majorHAnsi" w:eastAsiaTheme="majorEastAsia" w:hAnsiTheme="majorHAnsi" w:cstheme="majorHAnsi"/>
          <w:sz w:val="24"/>
          <w:szCs w:val="24"/>
        </w:rPr>
      </w:pPr>
    </w:p>
    <w:p w:rsidR="00954F1E" w:rsidRPr="009D2AF1" w:rsidRDefault="00A006FF" w:rsidP="009D2AF1">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E.</w:t>
      </w:r>
      <w:r w:rsidR="003F43E5">
        <w:rPr>
          <w:rFonts w:asciiTheme="majorHAnsi" w:eastAsiaTheme="majorEastAsia" w:hAnsiTheme="majorHAnsi" w:cstheme="majorHAnsi" w:hint="eastAsia"/>
          <w:sz w:val="24"/>
          <w:szCs w:val="24"/>
        </w:rPr>
        <w:t xml:space="preserve"> </w:t>
      </w:r>
      <w:r w:rsidRPr="008D02B5">
        <w:rPr>
          <w:rFonts w:asciiTheme="majorHAnsi" w:eastAsiaTheme="majorEastAsia" w:hAnsiTheme="majorHAnsi" w:cstheme="majorHAnsi"/>
          <w:sz w:val="24"/>
          <w:szCs w:val="24"/>
        </w:rPr>
        <w:t>結論</w:t>
      </w:r>
    </w:p>
    <w:p w:rsidR="008B2D6F" w:rsidRDefault="00A27C4A" w:rsidP="00A278A6">
      <w:pPr>
        <w:ind w:firstLineChars="100" w:firstLine="240"/>
        <w:rPr>
          <w:color w:val="FF0000"/>
          <w:sz w:val="24"/>
          <w:szCs w:val="24"/>
        </w:rPr>
      </w:pPr>
      <w:r>
        <w:rPr>
          <w:rFonts w:ascii="ＭＳ 明朝" w:hAnsi="ＭＳ 明朝" w:hint="eastAsia"/>
          <w:sz w:val="24"/>
          <w:szCs w:val="24"/>
        </w:rPr>
        <w:t>特定業務従事者健康診断の目的、対象業務・基準値、健康診断項目等を改めて考える必要がある。</w:t>
      </w:r>
    </w:p>
    <w:p w:rsidR="00A27C4A" w:rsidRPr="00A278A6" w:rsidRDefault="00A27C4A" w:rsidP="00A278A6">
      <w:pPr>
        <w:ind w:firstLineChars="100" w:firstLine="240"/>
        <w:rPr>
          <w:color w:val="FF0000"/>
          <w:sz w:val="24"/>
          <w:szCs w:val="24"/>
        </w:rPr>
      </w:pPr>
    </w:p>
    <w:p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F</w:t>
      </w:r>
      <w:r w:rsidRPr="008D02B5">
        <w:rPr>
          <w:rFonts w:asciiTheme="majorHAnsi" w:eastAsiaTheme="majorEastAsia" w:hAnsiTheme="majorHAnsi" w:cstheme="majorHAnsi"/>
          <w:sz w:val="24"/>
          <w:szCs w:val="24"/>
        </w:rPr>
        <w:t xml:space="preserve">．参考文献　　　　</w:t>
      </w:r>
    </w:p>
    <w:p w:rsidR="0064178E" w:rsidRDefault="00D6579B" w:rsidP="0064178E">
      <w:pPr>
        <w:pStyle w:val="a7"/>
        <w:numPr>
          <w:ilvl w:val="0"/>
          <w:numId w:val="4"/>
        </w:numPr>
        <w:ind w:leftChars="0"/>
        <w:rPr>
          <w:rFonts w:ascii="ＭＳ Ｐ明朝" w:eastAsia="ＭＳ Ｐ明朝" w:hAnsi="ＭＳ Ｐ明朝"/>
          <w:sz w:val="24"/>
          <w:szCs w:val="24"/>
        </w:rPr>
      </w:pPr>
      <w:r>
        <w:rPr>
          <w:rFonts w:ascii="ＭＳ Ｐ明朝" w:eastAsia="ＭＳ Ｐ明朝" w:hAnsi="ＭＳ Ｐ明朝" w:hint="eastAsia"/>
          <w:sz w:val="24"/>
          <w:szCs w:val="24"/>
        </w:rPr>
        <w:t>厚生労働省、勞働時報1940；17（10）：2-3</w:t>
      </w:r>
    </w:p>
    <w:p w:rsidR="00D6579B" w:rsidRDefault="00D6579B" w:rsidP="0064178E">
      <w:pPr>
        <w:pStyle w:val="a7"/>
        <w:numPr>
          <w:ilvl w:val="0"/>
          <w:numId w:val="4"/>
        </w:numPr>
        <w:ind w:leftChars="0"/>
        <w:rPr>
          <w:rFonts w:ascii="ＭＳ Ｐ明朝" w:eastAsia="ＭＳ Ｐ明朝" w:hAnsi="ＭＳ Ｐ明朝"/>
          <w:sz w:val="24"/>
          <w:szCs w:val="24"/>
        </w:rPr>
      </w:pPr>
      <w:r>
        <w:rPr>
          <w:rFonts w:ascii="ＭＳ Ｐ明朝" w:eastAsia="ＭＳ Ｐ明朝" w:hAnsi="ＭＳ Ｐ明朝" w:hint="eastAsia"/>
          <w:sz w:val="24"/>
          <w:szCs w:val="24"/>
        </w:rPr>
        <w:t>労働事情研究所、改正工場法解説疑義解釈　1942；4７-77</w:t>
      </w:r>
    </w:p>
    <w:p w:rsidR="00D6579B" w:rsidRDefault="00D6579B" w:rsidP="0064178E">
      <w:pPr>
        <w:pStyle w:val="a7"/>
        <w:numPr>
          <w:ilvl w:val="0"/>
          <w:numId w:val="4"/>
        </w:numPr>
        <w:ind w:leftChars="0"/>
        <w:rPr>
          <w:rFonts w:ascii="ＭＳ Ｐ明朝" w:eastAsia="ＭＳ Ｐ明朝" w:hAnsi="ＭＳ Ｐ明朝"/>
          <w:sz w:val="24"/>
          <w:szCs w:val="24"/>
        </w:rPr>
      </w:pPr>
      <w:r>
        <w:rPr>
          <w:rFonts w:ascii="ＭＳ Ｐ明朝" w:eastAsia="ＭＳ Ｐ明朝" w:hAnsi="ＭＳ Ｐ明朝" w:hint="eastAsia"/>
          <w:sz w:val="24"/>
          <w:szCs w:val="24"/>
        </w:rPr>
        <w:t>勞動安全衛生規則、行政法令研究曾編、鴨文社刊　1948</w:t>
      </w:r>
    </w:p>
    <w:p w:rsidR="00D6579B" w:rsidRDefault="00D6579B" w:rsidP="00D6579B">
      <w:pPr>
        <w:pStyle w:val="a7"/>
        <w:numPr>
          <w:ilvl w:val="0"/>
          <w:numId w:val="4"/>
        </w:numPr>
        <w:ind w:leftChars="0"/>
        <w:rPr>
          <w:rFonts w:ascii="ＭＳ Ｐ明朝" w:eastAsia="ＭＳ Ｐ明朝" w:hAnsi="ＭＳ Ｐ明朝"/>
          <w:sz w:val="24"/>
          <w:szCs w:val="24"/>
        </w:rPr>
      </w:pPr>
      <w:r>
        <w:rPr>
          <w:rFonts w:ascii="ＭＳ Ｐ明朝" w:eastAsia="ＭＳ Ｐ明朝" w:hAnsi="ＭＳ Ｐ明朝" w:hint="eastAsia"/>
          <w:sz w:val="24"/>
          <w:szCs w:val="24"/>
        </w:rPr>
        <w:t>松尾幸夫、政策担当者が語る労働衛生施策の歩み、片岡輝夫、木村嘉勝編、労働衛生調査会、2012</w:t>
      </w:r>
    </w:p>
    <w:p w:rsidR="00D6579B" w:rsidRDefault="00D6579B" w:rsidP="00991DB8">
      <w:pPr>
        <w:pStyle w:val="a7"/>
        <w:numPr>
          <w:ilvl w:val="0"/>
          <w:numId w:val="4"/>
        </w:numPr>
        <w:ind w:leftChars="0"/>
        <w:rPr>
          <w:rFonts w:ascii="ＭＳ Ｐ明朝" w:eastAsia="ＭＳ Ｐ明朝" w:hAnsi="ＭＳ Ｐ明朝"/>
          <w:sz w:val="24"/>
          <w:szCs w:val="24"/>
        </w:rPr>
      </w:pPr>
      <w:r>
        <w:rPr>
          <w:rFonts w:ascii="ＭＳ Ｐ明朝" w:eastAsia="ＭＳ Ｐ明朝" w:hAnsi="ＭＳ Ｐ明朝" w:hint="eastAsia"/>
          <w:sz w:val="24"/>
          <w:szCs w:val="24"/>
        </w:rPr>
        <w:lastRenderedPageBreak/>
        <w:t>堀江正知、産業医と労働安全衛生法の歴史、産業医科大学雑誌2013；35：1-26</w:t>
      </w:r>
    </w:p>
    <w:p w:rsidR="00C92190" w:rsidRPr="00991DB8" w:rsidRDefault="00C92190" w:rsidP="00991DB8">
      <w:pPr>
        <w:pStyle w:val="a7"/>
        <w:numPr>
          <w:ilvl w:val="0"/>
          <w:numId w:val="4"/>
        </w:numPr>
        <w:ind w:leftChars="0"/>
        <w:rPr>
          <w:rFonts w:ascii="ＭＳ Ｐ明朝" w:eastAsia="ＭＳ Ｐ明朝" w:hAnsi="ＭＳ Ｐ明朝"/>
          <w:sz w:val="24"/>
          <w:szCs w:val="24"/>
        </w:rPr>
      </w:pPr>
      <w:r>
        <w:rPr>
          <w:rFonts w:ascii="ＭＳ Ｐ明朝" w:eastAsia="ＭＳ Ｐ明朝" w:hAnsi="ＭＳ Ｐ明朝" w:hint="eastAsia"/>
          <w:sz w:val="24"/>
          <w:szCs w:val="24"/>
        </w:rPr>
        <w:t>日本産業衛生学会、許容濃度等の勧告（2018年度）、産業衛生学雑誌2018:60（5）116-148</w:t>
      </w:r>
    </w:p>
    <w:p w:rsidR="00A006FF" w:rsidRPr="008D02B5" w:rsidRDefault="00A006FF" w:rsidP="008D02B5">
      <w:pPr>
        <w:rPr>
          <w:rFonts w:ascii="ＭＳ Ｐ明朝" w:eastAsia="ＭＳ Ｐ明朝" w:hAnsi="ＭＳ Ｐ明朝" w:cs="Arial"/>
          <w:sz w:val="24"/>
          <w:szCs w:val="24"/>
        </w:rPr>
      </w:pPr>
    </w:p>
    <w:p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G. </w:t>
      </w:r>
      <w:r w:rsidRPr="008D02B5">
        <w:rPr>
          <w:rFonts w:asciiTheme="majorHAnsi" w:eastAsiaTheme="majorEastAsia" w:hAnsiTheme="majorHAnsi" w:cstheme="majorHAnsi"/>
          <w:sz w:val="24"/>
          <w:szCs w:val="24"/>
        </w:rPr>
        <w:t xml:space="preserve">研究発表　　</w:t>
      </w:r>
    </w:p>
    <w:p w:rsidR="00954F1E" w:rsidRPr="00BA22E0" w:rsidRDefault="003F43E5" w:rsidP="008D02B5">
      <w:pPr>
        <w:rPr>
          <w:rFonts w:ascii="ＭＳ 明朝" w:hAnsi="ＭＳ 明朝"/>
          <w:sz w:val="24"/>
          <w:szCs w:val="24"/>
        </w:rPr>
      </w:pPr>
      <w:r>
        <w:rPr>
          <w:rFonts w:ascii="ＭＳ 明朝" w:hAnsi="ＭＳ 明朝" w:hint="eastAsia"/>
          <w:sz w:val="24"/>
          <w:szCs w:val="24"/>
        </w:rPr>
        <w:t>なし</w:t>
      </w:r>
    </w:p>
    <w:p w:rsidR="00954F1E" w:rsidRPr="008D02B5" w:rsidRDefault="00954F1E" w:rsidP="008D02B5">
      <w:pPr>
        <w:rPr>
          <w:rFonts w:ascii="ＭＳ Ｐ明朝" w:eastAsia="ＭＳ Ｐ明朝" w:hAnsi="ＭＳ Ｐ明朝" w:cstheme="majorHAnsi"/>
          <w:sz w:val="24"/>
          <w:szCs w:val="24"/>
        </w:rPr>
      </w:pPr>
    </w:p>
    <w:p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H. </w:t>
      </w:r>
      <w:r w:rsidRPr="008D02B5">
        <w:rPr>
          <w:rFonts w:asciiTheme="majorHAnsi" w:eastAsiaTheme="majorEastAsia" w:hAnsiTheme="majorHAnsi" w:cstheme="majorHAnsi"/>
          <w:sz w:val="24"/>
          <w:szCs w:val="24"/>
        </w:rPr>
        <w:t>知的所有権の取得状況</w:t>
      </w:r>
    </w:p>
    <w:p w:rsidR="00A006FF" w:rsidRDefault="00954F1E" w:rsidP="008D02B5">
      <w:pPr>
        <w:ind w:left="1"/>
        <w:rPr>
          <w:rFonts w:ascii="ＭＳ Ｐ明朝" w:eastAsia="ＭＳ Ｐ明朝" w:hAnsi="ＭＳ Ｐ明朝" w:cstheme="majorHAnsi"/>
          <w:sz w:val="24"/>
          <w:szCs w:val="24"/>
        </w:rPr>
      </w:pPr>
      <w:r w:rsidRPr="008D02B5">
        <w:rPr>
          <w:rFonts w:ascii="ＭＳ Ｐ明朝" w:eastAsia="ＭＳ Ｐ明朝" w:hAnsi="ＭＳ Ｐ明朝" w:cstheme="majorHAnsi" w:hint="eastAsia"/>
          <w:sz w:val="24"/>
          <w:szCs w:val="24"/>
        </w:rPr>
        <w:t>な</w:t>
      </w:r>
      <w:r w:rsidR="000A5924">
        <w:rPr>
          <w:rFonts w:ascii="ＭＳ Ｐ明朝" w:eastAsia="ＭＳ Ｐ明朝" w:hAnsi="ＭＳ Ｐ明朝" w:cstheme="majorHAnsi" w:hint="eastAsia"/>
          <w:sz w:val="24"/>
          <w:szCs w:val="24"/>
        </w:rPr>
        <w:t>し</w:t>
      </w: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Default="00F819F9" w:rsidP="008D02B5">
      <w:pPr>
        <w:ind w:left="1"/>
        <w:rPr>
          <w:rFonts w:ascii="ＭＳ Ｐ明朝" w:eastAsia="ＭＳ Ｐ明朝" w:hAnsi="ＭＳ Ｐ明朝" w:cstheme="majorHAnsi"/>
          <w:sz w:val="24"/>
          <w:szCs w:val="24"/>
        </w:rPr>
      </w:pPr>
    </w:p>
    <w:p w:rsidR="00F819F9" w:rsidRPr="005E49DC" w:rsidRDefault="00F819F9" w:rsidP="008D02B5">
      <w:pPr>
        <w:ind w:left="1"/>
        <w:rPr>
          <w:rFonts w:ascii="ＭＳ Ｐ明朝" w:eastAsia="ＭＳ Ｐ明朝" w:hAnsi="ＭＳ Ｐ明朝" w:cstheme="majorHAnsi" w:hint="eastAsia"/>
          <w:sz w:val="22"/>
          <w:szCs w:val="24"/>
        </w:rPr>
        <w:sectPr w:rsidR="00F819F9" w:rsidRPr="005E49DC" w:rsidSect="007567AC">
          <w:type w:val="continuous"/>
          <w:pgSz w:w="11906" w:h="16838"/>
          <w:pgMar w:top="1440" w:right="1080" w:bottom="1440" w:left="1080" w:header="851" w:footer="992" w:gutter="0"/>
          <w:cols w:num="2" w:space="425"/>
          <w:docGrid w:type="lines" w:linePitch="360"/>
        </w:sectPr>
      </w:pPr>
      <w:bookmarkStart w:id="0" w:name="_GoBack"/>
      <w:bookmarkEnd w:id="0"/>
    </w:p>
    <w:p w:rsidR="00F31C04" w:rsidRDefault="00F31C04" w:rsidP="003E59F3">
      <w:pPr>
        <w:jc w:val="left"/>
        <w:rPr>
          <w:rFonts w:asciiTheme="minorEastAsia" w:eastAsiaTheme="minorEastAsia" w:hAnsiTheme="minorEastAsia"/>
          <w:szCs w:val="21"/>
        </w:rPr>
      </w:pPr>
    </w:p>
    <w:p w:rsidR="00F31C04" w:rsidRDefault="00F31C04">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F31C04" w:rsidRDefault="000A5924" w:rsidP="0012712B">
      <w:pPr>
        <w:rPr>
          <w:rFonts w:asciiTheme="minorEastAsia" w:eastAsiaTheme="minorEastAsia" w:hAnsiTheme="minorEastAsia"/>
          <w:szCs w:val="21"/>
        </w:rPr>
      </w:pPr>
      <w:r>
        <w:rPr>
          <w:rFonts w:asciiTheme="minorEastAsia" w:eastAsiaTheme="minorEastAsia" w:hAnsiTheme="minorEastAsia" w:hint="eastAsia"/>
          <w:szCs w:val="21"/>
        </w:rPr>
        <w:lastRenderedPageBreak/>
        <w:t>資料１</w:t>
      </w:r>
    </w:p>
    <w:p w:rsidR="007567AC" w:rsidRPr="00874F11" w:rsidRDefault="00E92C4D" w:rsidP="0012712B">
      <w:pPr>
        <w:rPr>
          <w:rFonts w:asciiTheme="minorEastAsia" w:eastAsiaTheme="minorEastAsia" w:hAnsiTheme="minorEastAsia"/>
          <w:szCs w:val="21"/>
        </w:rPr>
      </w:pPr>
      <w:r w:rsidRPr="00874F11">
        <w:rPr>
          <w:rFonts w:asciiTheme="minorEastAsia" w:eastAsiaTheme="minorEastAsia" w:hAnsiTheme="minorEastAsia" w:hint="eastAsia"/>
          <w:szCs w:val="21"/>
        </w:rPr>
        <w:t>1940年（昭和15年）</w:t>
      </w:r>
      <w:r w:rsidR="0012712B">
        <w:rPr>
          <w:rFonts w:asciiTheme="minorEastAsia" w:eastAsiaTheme="minorEastAsia" w:hAnsiTheme="minorEastAsia" w:hint="eastAsia"/>
          <w:szCs w:val="21"/>
        </w:rPr>
        <w:t>の</w:t>
      </w:r>
      <w:r w:rsidRPr="00874F11">
        <w:rPr>
          <w:rFonts w:asciiTheme="minorEastAsia" w:eastAsiaTheme="minorEastAsia" w:hAnsiTheme="minorEastAsia" w:hint="eastAsia"/>
          <w:szCs w:val="21"/>
        </w:rPr>
        <w:t>工場危害予防及衛生規則で定められた衛生上有害なる業務</w:t>
      </w:r>
    </w:p>
    <w:p w:rsidR="00E92C4D" w:rsidRPr="00874F11" w:rsidRDefault="00E92C4D" w:rsidP="00E92C4D">
      <w:pPr>
        <w:ind w:leftChars="-270" w:left="-566" w:hanging="1"/>
        <w:rPr>
          <w:rFonts w:asciiTheme="minorEastAsia" w:eastAsiaTheme="minorEastAsia" w:hAnsiTheme="minorEastAsia"/>
          <w:szCs w:val="21"/>
        </w:rPr>
      </w:pPr>
    </w:p>
    <w:p w:rsidR="00E92C4D" w:rsidRPr="00874F11" w:rsidRDefault="00E92C4D" w:rsidP="00097921">
      <w:pPr>
        <w:pStyle w:val="a7"/>
        <w:numPr>
          <w:ilvl w:val="0"/>
          <w:numId w:val="1"/>
        </w:numPr>
        <w:ind w:leftChars="0" w:left="704" w:hanging="562"/>
        <w:rPr>
          <w:rFonts w:asciiTheme="minorEastAsia" w:hAnsiTheme="minorEastAsia"/>
          <w:szCs w:val="21"/>
        </w:rPr>
      </w:pPr>
      <w:r w:rsidRPr="00874F11">
        <w:rPr>
          <w:rFonts w:asciiTheme="minorEastAsia" w:hAnsiTheme="minorEastAsia" w:hint="eastAsia"/>
          <w:szCs w:val="21"/>
        </w:rPr>
        <w:t>水銀又はその化合物（朱の如き無害なものを除く）</w:t>
      </w:r>
    </w:p>
    <w:p w:rsidR="00E92C4D" w:rsidRPr="00874F11" w:rsidRDefault="00E92C4D" w:rsidP="00097921">
      <w:pPr>
        <w:pStyle w:val="a7"/>
        <w:numPr>
          <w:ilvl w:val="0"/>
          <w:numId w:val="1"/>
        </w:numPr>
        <w:ind w:leftChars="0" w:left="704" w:hanging="562"/>
        <w:rPr>
          <w:rFonts w:asciiTheme="minorEastAsia" w:hAnsiTheme="minorEastAsia"/>
          <w:szCs w:val="21"/>
        </w:rPr>
      </w:pPr>
      <w:r w:rsidRPr="00874F11">
        <w:rPr>
          <w:rFonts w:asciiTheme="minorEastAsia" w:hAnsiTheme="minorEastAsia" w:hint="eastAsia"/>
          <w:szCs w:val="21"/>
        </w:rPr>
        <w:t>鉛又はその化合物</w:t>
      </w:r>
    </w:p>
    <w:p w:rsidR="00E92C4D" w:rsidRPr="00874F11" w:rsidRDefault="00E92C4D" w:rsidP="00097921">
      <w:pPr>
        <w:pStyle w:val="a7"/>
        <w:numPr>
          <w:ilvl w:val="0"/>
          <w:numId w:val="1"/>
        </w:numPr>
        <w:ind w:leftChars="0" w:left="704" w:hanging="562"/>
        <w:rPr>
          <w:rFonts w:asciiTheme="minorEastAsia" w:hAnsiTheme="minorEastAsia"/>
          <w:szCs w:val="21"/>
        </w:rPr>
      </w:pPr>
      <w:r w:rsidRPr="00874F11">
        <w:rPr>
          <w:rFonts w:asciiTheme="minorEastAsia" w:hAnsiTheme="minorEastAsia" w:hint="eastAsia"/>
          <w:szCs w:val="21"/>
        </w:rPr>
        <w:t>酸化亜鉛（亜鉛又はその合金を溶解する場合の煙気を含む）</w:t>
      </w:r>
    </w:p>
    <w:p w:rsidR="00E92C4D" w:rsidRPr="00874F11" w:rsidRDefault="00E92C4D" w:rsidP="00097921">
      <w:pPr>
        <w:pStyle w:val="a7"/>
        <w:numPr>
          <w:ilvl w:val="0"/>
          <w:numId w:val="1"/>
        </w:numPr>
        <w:ind w:leftChars="0" w:left="704" w:hanging="562"/>
        <w:rPr>
          <w:rFonts w:asciiTheme="minorEastAsia" w:hAnsiTheme="minorEastAsia"/>
          <w:szCs w:val="21"/>
        </w:rPr>
      </w:pPr>
      <w:r w:rsidRPr="00874F11">
        <w:rPr>
          <w:rFonts w:asciiTheme="minorEastAsia" w:hAnsiTheme="minorEastAsia" w:hint="eastAsia"/>
          <w:szCs w:val="21"/>
        </w:rPr>
        <w:t>黄燐又は燐火水素</w:t>
      </w:r>
    </w:p>
    <w:p w:rsidR="00E92C4D" w:rsidRPr="00874F11" w:rsidRDefault="00E92C4D" w:rsidP="00097921">
      <w:pPr>
        <w:pStyle w:val="a7"/>
        <w:numPr>
          <w:ilvl w:val="0"/>
          <w:numId w:val="1"/>
        </w:numPr>
        <w:ind w:leftChars="0" w:left="704" w:hanging="562"/>
        <w:rPr>
          <w:rFonts w:asciiTheme="minorEastAsia" w:hAnsiTheme="minorEastAsia"/>
          <w:szCs w:val="21"/>
        </w:rPr>
      </w:pPr>
      <w:r w:rsidRPr="00874F11">
        <w:rPr>
          <w:rFonts w:asciiTheme="minorEastAsia" w:hAnsiTheme="minorEastAsia" w:hint="eastAsia"/>
          <w:szCs w:val="21"/>
        </w:rPr>
        <w:t>砒素化合物</w:t>
      </w:r>
    </w:p>
    <w:p w:rsidR="00E92C4D" w:rsidRPr="00874F11" w:rsidRDefault="00E92C4D" w:rsidP="00097921">
      <w:pPr>
        <w:pStyle w:val="a7"/>
        <w:numPr>
          <w:ilvl w:val="0"/>
          <w:numId w:val="1"/>
        </w:numPr>
        <w:ind w:leftChars="0" w:left="704" w:hanging="562"/>
        <w:rPr>
          <w:rFonts w:asciiTheme="minorEastAsia" w:hAnsiTheme="minorEastAsia"/>
          <w:szCs w:val="21"/>
        </w:rPr>
      </w:pPr>
      <w:r w:rsidRPr="00874F11">
        <w:rPr>
          <w:rFonts w:asciiTheme="minorEastAsia" w:hAnsiTheme="minorEastAsia" w:hint="eastAsia"/>
          <w:szCs w:val="21"/>
        </w:rPr>
        <w:t>チアン化合物</w:t>
      </w:r>
    </w:p>
    <w:p w:rsidR="00E92C4D" w:rsidRPr="00874F11" w:rsidRDefault="00E92C4D" w:rsidP="00097921">
      <w:pPr>
        <w:pStyle w:val="a7"/>
        <w:numPr>
          <w:ilvl w:val="0"/>
          <w:numId w:val="1"/>
        </w:numPr>
        <w:ind w:leftChars="0" w:left="704" w:hanging="562"/>
        <w:rPr>
          <w:rFonts w:asciiTheme="minorEastAsia" w:hAnsiTheme="minorEastAsia"/>
          <w:szCs w:val="21"/>
        </w:rPr>
      </w:pPr>
      <w:r w:rsidRPr="00874F11">
        <w:rPr>
          <w:rFonts w:asciiTheme="minorEastAsia" w:hAnsiTheme="minorEastAsia" w:hint="eastAsia"/>
          <w:szCs w:val="21"/>
        </w:rPr>
        <w:t>クロール化合物</w:t>
      </w:r>
    </w:p>
    <w:p w:rsidR="00E92C4D" w:rsidRPr="00874F11" w:rsidRDefault="00E92C4D" w:rsidP="00097921">
      <w:pPr>
        <w:pStyle w:val="a7"/>
        <w:numPr>
          <w:ilvl w:val="0"/>
          <w:numId w:val="1"/>
        </w:numPr>
        <w:ind w:leftChars="0" w:left="704" w:hanging="562"/>
        <w:rPr>
          <w:rFonts w:asciiTheme="minorEastAsia" w:hAnsiTheme="minorEastAsia"/>
          <w:szCs w:val="21"/>
        </w:rPr>
      </w:pPr>
      <w:r w:rsidRPr="00874F11">
        <w:rPr>
          <w:rFonts w:asciiTheme="minorEastAsia" w:hAnsiTheme="minorEastAsia" w:hint="eastAsia"/>
          <w:szCs w:val="21"/>
        </w:rPr>
        <w:t>マンガン化合物</w:t>
      </w:r>
    </w:p>
    <w:p w:rsidR="00097921" w:rsidRPr="00097921" w:rsidRDefault="00E92C4D" w:rsidP="00097921">
      <w:pPr>
        <w:pStyle w:val="a7"/>
        <w:numPr>
          <w:ilvl w:val="0"/>
          <w:numId w:val="1"/>
        </w:numPr>
        <w:ind w:leftChars="0" w:left="704" w:hanging="562"/>
        <w:rPr>
          <w:rFonts w:asciiTheme="minorEastAsia" w:hAnsiTheme="minorEastAsia"/>
          <w:szCs w:val="21"/>
        </w:rPr>
      </w:pPr>
      <w:r w:rsidRPr="00874F11">
        <w:rPr>
          <w:rFonts w:asciiTheme="minorEastAsia" w:hAnsiTheme="minorEastAsia" w:hint="eastAsia"/>
          <w:szCs w:val="21"/>
        </w:rPr>
        <w:t>クロール、臭素</w:t>
      </w:r>
    </w:p>
    <w:p w:rsidR="00E92C4D" w:rsidRPr="00097921" w:rsidRDefault="00E92C4D" w:rsidP="00097921">
      <w:pPr>
        <w:pStyle w:val="a7"/>
        <w:numPr>
          <w:ilvl w:val="0"/>
          <w:numId w:val="1"/>
        </w:numPr>
        <w:ind w:leftChars="0" w:left="704" w:hanging="562"/>
        <w:rPr>
          <w:rFonts w:asciiTheme="minorEastAsia" w:hAnsiTheme="minorEastAsia"/>
          <w:szCs w:val="21"/>
        </w:rPr>
      </w:pPr>
      <w:r w:rsidRPr="00097921">
        <w:rPr>
          <w:rFonts w:asciiTheme="minorEastAsia" w:hAnsiTheme="minorEastAsia" w:hint="eastAsia"/>
          <w:szCs w:val="21"/>
        </w:rPr>
        <w:t>フッ化水素、</w:t>
      </w:r>
      <w:r w:rsidRPr="00097921">
        <w:rPr>
          <w:rFonts w:ascii="Malgun Gothic" w:eastAsia="Malgun Gothic" w:hAnsi="Malgun Gothic" w:cs="Malgun Gothic" w:hint="eastAsia"/>
          <w:szCs w:val="21"/>
        </w:rPr>
        <w:t>䀋</w:t>
      </w:r>
      <w:r w:rsidRPr="00097921">
        <w:rPr>
          <w:rFonts w:asciiTheme="minorEastAsia" w:hAnsiTheme="minorEastAsia" w:hint="eastAsia"/>
          <w:szCs w:val="21"/>
        </w:rPr>
        <w:t>酸</w:t>
      </w:r>
      <w:r w:rsidR="00097921" w:rsidRPr="00097921">
        <w:rPr>
          <w:rFonts w:asciiTheme="minorEastAsia" w:hAnsiTheme="minorEastAsia" w:hint="eastAsia"/>
          <w:szCs w:val="21"/>
        </w:rPr>
        <w:t>、</w:t>
      </w:r>
      <w:r w:rsidRPr="00097921">
        <w:rPr>
          <w:rFonts w:asciiTheme="minorEastAsia" w:hAnsiTheme="minorEastAsia" w:hint="eastAsia"/>
          <w:szCs w:val="21"/>
        </w:rPr>
        <w:t>蒸気</w:t>
      </w:r>
    </w:p>
    <w:p w:rsidR="00E92C4D" w:rsidRPr="00874F11" w:rsidRDefault="00E92C4D" w:rsidP="00097921">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硫酸蒸気、亜硫酸瓦斯（注：ガス）、硫化水素</w:t>
      </w:r>
    </w:p>
    <w:p w:rsidR="00E92C4D" w:rsidRPr="00874F11" w:rsidRDefault="00E92C4D" w:rsidP="00097921">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硝気（酸化窒素類）</w:t>
      </w:r>
    </w:p>
    <w:p w:rsidR="00E92C4D" w:rsidRPr="00874F11" w:rsidRDefault="00E92C4D" w:rsidP="00097921">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アンモニア</w:t>
      </w:r>
    </w:p>
    <w:p w:rsidR="00E92C4D" w:rsidRPr="00874F11" w:rsidRDefault="00E92C4D" w:rsidP="00097921">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一酸化炭素</w:t>
      </w:r>
    </w:p>
    <w:p w:rsidR="00E92C4D" w:rsidRPr="00874F11" w:rsidRDefault="00E92C4D" w:rsidP="00097921">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二硫化炭素</w:t>
      </w:r>
    </w:p>
    <w:p w:rsidR="00E92C4D" w:rsidRPr="00874F11" w:rsidRDefault="00E92C4D" w:rsidP="00097921">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ホルムアルデヒド</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アクロレイン</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エーテル蒸気</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酢酸エチル、酢酸アミル</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四塩化エタン</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テレビン油</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タール蒸気、ベンゾール、アニリンその他の芳香族及びその誘導体</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石油瓦斯及び蒸気</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多量の炭酸瓦斯</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多量の</w:t>
      </w:r>
      <w:r w:rsidRPr="00752DAC">
        <w:rPr>
          <w:rStyle w:val="a8"/>
          <w:rFonts w:asciiTheme="minorEastAsia" w:hAnsiTheme="minorEastAsia" w:cs="Arial"/>
          <w:bCs/>
          <w:i w:val="0"/>
          <w:szCs w:val="21"/>
          <w:shd w:val="clear" w:color="auto" w:fill="FFFFFF"/>
        </w:rPr>
        <w:t>硅</w:t>
      </w:r>
      <w:r w:rsidRPr="00874F11">
        <w:rPr>
          <w:rFonts w:asciiTheme="minorEastAsia" w:hAnsiTheme="minorEastAsia" w:hint="eastAsia"/>
          <w:szCs w:val="21"/>
        </w:rPr>
        <w:t xml:space="preserve">酸塵又はこれに類するもの　</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ラジウムその他の放射能物質</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紫外線</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「エックス」線</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白熱光線</w:t>
      </w:r>
    </w:p>
    <w:p w:rsidR="00E92C4D" w:rsidRPr="00874F11" w:rsidRDefault="00E92C4D" w:rsidP="00E92C4D">
      <w:pPr>
        <w:pStyle w:val="a7"/>
        <w:numPr>
          <w:ilvl w:val="0"/>
          <w:numId w:val="1"/>
        </w:numPr>
        <w:ind w:leftChars="0" w:left="709" w:hanging="567"/>
        <w:rPr>
          <w:rFonts w:asciiTheme="minorEastAsia" w:hAnsiTheme="minorEastAsia"/>
          <w:szCs w:val="21"/>
        </w:rPr>
      </w:pPr>
      <w:r w:rsidRPr="00874F11">
        <w:rPr>
          <w:rFonts w:asciiTheme="minorEastAsia" w:hAnsiTheme="minorEastAsia" w:hint="eastAsia"/>
          <w:szCs w:val="21"/>
        </w:rPr>
        <w:t>眩光</w:t>
      </w:r>
    </w:p>
    <w:p w:rsidR="003F43E5" w:rsidRPr="00874F11" w:rsidRDefault="003F43E5">
      <w:pPr>
        <w:widowControl/>
        <w:jc w:val="left"/>
        <w:rPr>
          <w:rFonts w:asciiTheme="minorEastAsia" w:eastAsiaTheme="minorEastAsia" w:hAnsiTheme="minorEastAsia"/>
          <w:szCs w:val="21"/>
        </w:rPr>
      </w:pPr>
      <w:r w:rsidRPr="00874F11">
        <w:rPr>
          <w:rFonts w:asciiTheme="minorEastAsia" w:eastAsiaTheme="minorEastAsia" w:hAnsiTheme="minorEastAsia"/>
          <w:szCs w:val="21"/>
        </w:rPr>
        <w:br w:type="page"/>
      </w:r>
    </w:p>
    <w:p w:rsidR="0012712B" w:rsidRDefault="0012712B" w:rsidP="0012712B">
      <w:pPr>
        <w:ind w:leftChars="-270" w:left="-567" w:firstLine="566"/>
        <w:jc w:val="left"/>
        <w:rPr>
          <w:rFonts w:asciiTheme="minorEastAsia" w:eastAsiaTheme="minorEastAsia" w:hAnsiTheme="minorEastAsia"/>
          <w:szCs w:val="21"/>
        </w:rPr>
      </w:pPr>
      <w:r>
        <w:rPr>
          <w:rFonts w:asciiTheme="minorEastAsia" w:eastAsiaTheme="minorEastAsia" w:hAnsiTheme="minorEastAsia" w:hint="eastAsia"/>
          <w:szCs w:val="21"/>
        </w:rPr>
        <w:lastRenderedPageBreak/>
        <w:t>資料２</w:t>
      </w:r>
    </w:p>
    <w:p w:rsidR="00E92C4D" w:rsidRDefault="0012712B" w:rsidP="0012712B">
      <w:pPr>
        <w:rPr>
          <w:rFonts w:ascii="ＭＳ 明朝" w:hAnsi="ＭＳ 明朝"/>
          <w:szCs w:val="21"/>
        </w:rPr>
      </w:pPr>
      <w:r w:rsidRPr="0012712B">
        <w:rPr>
          <w:rFonts w:ascii="ＭＳ 明朝" w:hAnsi="ＭＳ 明朝" w:hint="eastAsia"/>
          <w:szCs w:val="21"/>
        </w:rPr>
        <w:t>「労基則第18条、女子年少者労働基準規則第13条及び労働安全衛生規則第48条の衛生上有害な業務の取扱い基準について（昭和23年8月12日付け基発第1178号）</w:t>
      </w:r>
    </w:p>
    <w:p w:rsidR="0012712B" w:rsidRPr="0012712B" w:rsidRDefault="0012712B" w:rsidP="0012712B">
      <w:pPr>
        <w:rPr>
          <w:rFonts w:asciiTheme="minorEastAsia" w:eastAsiaTheme="minorEastAsia" w:hAnsiTheme="minorEastAsia"/>
          <w:szCs w:val="21"/>
        </w:rPr>
      </w:pP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 xml:space="preserve">多量の高熱物体を取り扱う業務及び著しく暑熱な場所における業務 </w:t>
      </w:r>
    </w:p>
    <w:p w:rsidR="003F43E5" w:rsidRPr="00874F11" w:rsidRDefault="003F43E5" w:rsidP="003F43E5">
      <w:pPr>
        <w:pStyle w:val="a7"/>
        <w:ind w:leftChars="0" w:left="420"/>
        <w:rPr>
          <w:rFonts w:asciiTheme="minorEastAsia" w:hAnsiTheme="minorEastAsia"/>
          <w:szCs w:val="21"/>
        </w:rPr>
      </w:pPr>
      <w:r w:rsidRPr="00874F11">
        <w:rPr>
          <w:rFonts w:asciiTheme="minorEastAsia" w:hAnsiTheme="minorEastAsia" w:hint="eastAsia"/>
          <w:bCs/>
          <w:szCs w:val="21"/>
        </w:rPr>
        <w:t>「高熱物体を取り扱う業務」</w:t>
      </w:r>
      <w:r w:rsidRPr="00874F11">
        <w:rPr>
          <w:rFonts w:asciiTheme="minorEastAsia" w:hAnsiTheme="minorEastAsia" w:hint="eastAsia"/>
          <w:szCs w:val="21"/>
        </w:rPr>
        <w:t>とは、</w:t>
      </w:r>
      <w:r w:rsidRPr="00874F11">
        <w:rPr>
          <w:rFonts w:asciiTheme="minorEastAsia" w:hAnsiTheme="minorEastAsia"/>
          <w:szCs w:val="21"/>
        </w:rPr>
        <w:t>溶解又は灼熱せる鉱物、煮沸され</w:t>
      </w:r>
      <w:r w:rsidRPr="00874F11">
        <w:rPr>
          <w:rFonts w:asciiTheme="minorEastAsia" w:hAnsiTheme="minorEastAsia" w:hint="eastAsia"/>
          <w:szCs w:val="21"/>
        </w:rPr>
        <w:t>ている液体等摂氏100度以上のものを取り扱う業務という。</w:t>
      </w:r>
    </w:p>
    <w:p w:rsidR="003F43E5" w:rsidRPr="00874F11" w:rsidRDefault="003F43E5" w:rsidP="003F43E5">
      <w:pPr>
        <w:pStyle w:val="a7"/>
        <w:ind w:leftChars="0" w:left="420"/>
        <w:rPr>
          <w:rFonts w:asciiTheme="minorEastAsia" w:hAnsiTheme="minorEastAsia"/>
          <w:szCs w:val="21"/>
        </w:rPr>
      </w:pPr>
      <w:r w:rsidRPr="00874F11">
        <w:rPr>
          <w:rFonts w:asciiTheme="minorEastAsia" w:hAnsiTheme="minorEastAsia" w:hint="eastAsia"/>
          <w:szCs w:val="21"/>
        </w:rPr>
        <w:t>「</w:t>
      </w:r>
      <w:r w:rsidRPr="00874F11">
        <w:rPr>
          <w:rFonts w:asciiTheme="minorEastAsia" w:hAnsiTheme="minorEastAsia" w:hint="eastAsia"/>
          <w:bCs/>
          <w:szCs w:val="21"/>
        </w:rPr>
        <w:t>著しく暑熱な場所」とは</w:t>
      </w:r>
      <w:r w:rsidRPr="00874F11">
        <w:rPr>
          <w:rFonts w:asciiTheme="minorEastAsia" w:hAnsiTheme="minorEastAsia" w:hint="eastAsia"/>
          <w:szCs w:val="21"/>
        </w:rPr>
        <w:t>、労働者の作業する場所が、乾球温度摂氏</w:t>
      </w:r>
      <w:r w:rsidRPr="00874F11">
        <w:rPr>
          <w:rFonts w:asciiTheme="minorEastAsia" w:hAnsiTheme="minorEastAsia"/>
          <w:szCs w:val="21"/>
        </w:rPr>
        <w:t>40℃、湿球温度</w:t>
      </w:r>
      <w:r w:rsidRPr="00874F11">
        <w:rPr>
          <w:rFonts w:asciiTheme="minorEastAsia" w:hAnsiTheme="minorEastAsia" w:hint="eastAsia"/>
          <w:szCs w:val="21"/>
        </w:rPr>
        <w:t>摂氏</w:t>
      </w:r>
      <w:r w:rsidRPr="00874F11">
        <w:rPr>
          <w:rFonts w:asciiTheme="minorEastAsia" w:hAnsiTheme="minorEastAsia"/>
          <w:szCs w:val="21"/>
        </w:rPr>
        <w:t>32.5℃、黒球</w:t>
      </w:r>
      <w:r w:rsidRPr="00874F11">
        <w:rPr>
          <w:rFonts w:asciiTheme="minorEastAsia" w:hAnsiTheme="minorEastAsia" w:hint="eastAsia"/>
          <w:szCs w:val="21"/>
        </w:rPr>
        <w:t>寒暖計示摂氏</w:t>
      </w:r>
      <w:r w:rsidRPr="00874F11">
        <w:rPr>
          <w:rFonts w:asciiTheme="minorEastAsia" w:hAnsiTheme="minorEastAsia"/>
          <w:szCs w:val="21"/>
        </w:rPr>
        <w:t>温度50</w:t>
      </w:r>
      <w:r w:rsidRPr="00874F11">
        <w:rPr>
          <w:rFonts w:asciiTheme="minorEastAsia" w:hAnsiTheme="minorEastAsia" w:hint="eastAsia"/>
          <w:szCs w:val="21"/>
        </w:rPr>
        <w:t>度、又は感覚温度</w:t>
      </w:r>
      <w:r w:rsidRPr="00874F11">
        <w:rPr>
          <w:rFonts w:asciiTheme="minorEastAsia" w:hAnsiTheme="minorEastAsia"/>
          <w:szCs w:val="21"/>
        </w:rPr>
        <w:t>32.5℃以上</w:t>
      </w:r>
      <w:r w:rsidRPr="00874F11">
        <w:rPr>
          <w:rFonts w:asciiTheme="minorEastAsia" w:hAnsiTheme="minorEastAsia" w:hint="eastAsia"/>
          <w:szCs w:val="21"/>
        </w:rPr>
        <w:t>の場合をいう。</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 xml:space="preserve">多量の低温物体を取り扱う業務及び著しく寒冷な場所における業務 </w:t>
      </w:r>
    </w:p>
    <w:p w:rsidR="003F43E5" w:rsidRPr="00874F11" w:rsidRDefault="003F43E5" w:rsidP="003F43E5">
      <w:pPr>
        <w:pStyle w:val="a7"/>
        <w:ind w:leftChars="0" w:left="420"/>
        <w:rPr>
          <w:rFonts w:asciiTheme="minorEastAsia" w:hAnsiTheme="minorEastAsia"/>
          <w:szCs w:val="21"/>
        </w:rPr>
      </w:pPr>
      <w:r w:rsidRPr="00874F11">
        <w:rPr>
          <w:rFonts w:asciiTheme="minorEastAsia" w:hAnsiTheme="minorEastAsia" w:hint="eastAsia"/>
          <w:bCs/>
          <w:szCs w:val="21"/>
        </w:rPr>
        <w:t>「低温物体を取扱い業務」とは</w:t>
      </w:r>
      <w:r w:rsidRPr="00874F11">
        <w:rPr>
          <w:rFonts w:asciiTheme="minorEastAsia" w:hAnsiTheme="minorEastAsia" w:hint="eastAsia"/>
          <w:szCs w:val="21"/>
        </w:rPr>
        <w:t>、液体空気、ドライアイスなどが皮膚にふれる又はふれる恐れのある業務をいう。</w:t>
      </w:r>
    </w:p>
    <w:p w:rsidR="003F43E5" w:rsidRPr="00874F11" w:rsidRDefault="003F43E5" w:rsidP="003F43E5">
      <w:pPr>
        <w:pStyle w:val="a7"/>
        <w:ind w:leftChars="0" w:left="420"/>
        <w:rPr>
          <w:rFonts w:asciiTheme="minorEastAsia" w:hAnsiTheme="minorEastAsia"/>
          <w:szCs w:val="21"/>
        </w:rPr>
      </w:pPr>
      <w:r w:rsidRPr="00874F11">
        <w:rPr>
          <w:rFonts w:asciiTheme="minorEastAsia" w:hAnsiTheme="minorEastAsia" w:hint="eastAsia"/>
          <w:szCs w:val="21"/>
        </w:rPr>
        <w:t>「</w:t>
      </w:r>
      <w:r w:rsidRPr="00874F11">
        <w:rPr>
          <w:rFonts w:asciiTheme="minorEastAsia" w:hAnsiTheme="minorEastAsia" w:hint="eastAsia"/>
          <w:bCs/>
          <w:szCs w:val="21"/>
        </w:rPr>
        <w:t>著しく寒冷な場所」とは、</w:t>
      </w:r>
      <w:r w:rsidRPr="00874F11">
        <w:rPr>
          <w:rFonts w:asciiTheme="minorEastAsia" w:hAnsiTheme="minorEastAsia" w:hint="eastAsia"/>
          <w:szCs w:val="21"/>
        </w:rPr>
        <w:t>乾球温度摂氏－</w:t>
      </w:r>
      <w:r w:rsidRPr="00874F11">
        <w:rPr>
          <w:rFonts w:asciiTheme="minorEastAsia" w:hAnsiTheme="minorEastAsia"/>
          <w:szCs w:val="21"/>
        </w:rPr>
        <w:t>10℃以下</w:t>
      </w:r>
      <w:r w:rsidRPr="00874F11">
        <w:rPr>
          <w:rFonts w:asciiTheme="minorEastAsia" w:hAnsiTheme="minorEastAsia" w:hint="eastAsia"/>
          <w:szCs w:val="21"/>
        </w:rPr>
        <w:t>の場所をいう。空気が流動する作業場では、</w:t>
      </w:r>
      <w:r w:rsidRPr="00874F11">
        <w:rPr>
          <w:rFonts w:asciiTheme="minorEastAsia" w:hAnsiTheme="minorEastAsia"/>
          <w:szCs w:val="21"/>
        </w:rPr>
        <w:t>気流１m/</w:t>
      </w:r>
      <w:r w:rsidRPr="00874F11">
        <w:rPr>
          <w:rFonts w:asciiTheme="minorEastAsia" w:hAnsiTheme="minorEastAsia" w:hint="eastAsia"/>
          <w:szCs w:val="21"/>
        </w:rPr>
        <w:t>ｓ当たり乾球温度摂氏－</w:t>
      </w:r>
      <w:r w:rsidRPr="00874F11">
        <w:rPr>
          <w:rFonts w:asciiTheme="minorEastAsia" w:hAnsiTheme="minorEastAsia"/>
          <w:szCs w:val="21"/>
        </w:rPr>
        <w:t>3℃</w:t>
      </w:r>
      <w:r w:rsidRPr="00874F11">
        <w:rPr>
          <w:rFonts w:asciiTheme="minorEastAsia" w:hAnsiTheme="minorEastAsia" w:hint="eastAsia"/>
          <w:szCs w:val="21"/>
        </w:rPr>
        <w:t>として計算する。</w:t>
      </w:r>
    </w:p>
    <w:p w:rsidR="003F43E5" w:rsidRPr="00874F11" w:rsidRDefault="003F43E5" w:rsidP="003F43E5">
      <w:pPr>
        <w:pStyle w:val="a7"/>
        <w:ind w:leftChars="0" w:left="420"/>
        <w:rPr>
          <w:rFonts w:asciiTheme="minorEastAsia" w:hAnsiTheme="minorEastAsia"/>
          <w:szCs w:val="21"/>
        </w:rPr>
      </w:pPr>
      <w:r w:rsidRPr="00874F11">
        <w:rPr>
          <w:rFonts w:asciiTheme="minorEastAsia" w:hAnsiTheme="minorEastAsia" w:hint="eastAsia"/>
          <w:szCs w:val="21"/>
        </w:rPr>
        <w:t>冷蔵倉庫業、製氷業、冷凍食品製造業における冷蔵庫、貯氷庫、冷凍庫等の内部における業務が本号にあたる。</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ラジウム放射線、エツクス線その他の有害放射線にさらされる業務</w:t>
      </w:r>
    </w:p>
    <w:p w:rsidR="003F43E5" w:rsidRPr="00874F11" w:rsidRDefault="003F43E5" w:rsidP="003F43E5">
      <w:pPr>
        <w:ind w:leftChars="202" w:left="424" w:firstLine="2"/>
        <w:rPr>
          <w:rFonts w:asciiTheme="minorEastAsia" w:eastAsiaTheme="minorEastAsia" w:hAnsiTheme="minorEastAsia"/>
          <w:szCs w:val="21"/>
        </w:rPr>
      </w:pPr>
      <w:r w:rsidRPr="00874F11">
        <w:rPr>
          <w:rFonts w:asciiTheme="minorEastAsia" w:eastAsiaTheme="minorEastAsia" w:hAnsiTheme="minorEastAsia" w:hint="eastAsia"/>
          <w:szCs w:val="21"/>
        </w:rPr>
        <w:t>「</w:t>
      </w:r>
      <w:r w:rsidRPr="00874F11">
        <w:rPr>
          <w:rFonts w:asciiTheme="minorEastAsia" w:eastAsiaTheme="minorEastAsia" w:hAnsiTheme="minorEastAsia" w:hint="eastAsia"/>
          <w:bCs/>
          <w:szCs w:val="21"/>
        </w:rPr>
        <w:t>その他の有害放射線」とは</w:t>
      </w:r>
      <w:r w:rsidRPr="00874F11">
        <w:rPr>
          <w:rFonts w:asciiTheme="minorEastAsia" w:eastAsiaTheme="minorEastAsia" w:hAnsiTheme="minorEastAsia" w:hint="eastAsia"/>
          <w:szCs w:val="21"/>
        </w:rPr>
        <w:t>、紫外線、可視光線、赤外線等であり強烈なもの、及びラジウム以外の放射線物質、例えば、ウラニウム、トリニウム等によりの放射戦という。従って本号にあたる業務は、ラジウム放射線、エックス線、紫外線等を用いる医療、検査の業務、可視光線を用いる映写室内の業務、金属土木溶解炉内の監視業務等である。</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土石、獣毛等のじんあい又は粉末を著しく飛散する場所における業務</w:t>
      </w:r>
    </w:p>
    <w:p w:rsidR="003F43E5" w:rsidRPr="00874F11" w:rsidRDefault="003F43E5" w:rsidP="003F43E5">
      <w:pPr>
        <w:ind w:leftChars="202" w:left="424" w:firstLine="2"/>
        <w:rPr>
          <w:rFonts w:asciiTheme="minorEastAsia" w:eastAsiaTheme="minorEastAsia" w:hAnsiTheme="minorEastAsia"/>
          <w:szCs w:val="21"/>
        </w:rPr>
      </w:pPr>
      <w:r w:rsidRPr="00874F11">
        <w:rPr>
          <w:rFonts w:asciiTheme="minorEastAsia" w:eastAsiaTheme="minorEastAsia" w:hAnsiTheme="minorEastAsia" w:hint="eastAsia"/>
          <w:szCs w:val="21"/>
        </w:rPr>
        <w:t>本号にあたる場所とは、植物性（線、糸、ぼろ、木炭等）、動物性（毛、骨粉等）、鉱物性（土石、金属等）の粉じんを、作業する場所の空気中1㎝</w:t>
      </w:r>
      <w:r w:rsidRPr="00874F11">
        <w:rPr>
          <w:rFonts w:asciiTheme="minorEastAsia" w:eastAsiaTheme="minorEastAsia" w:hAnsiTheme="minorEastAsia"/>
          <w:szCs w:val="21"/>
          <w:vertAlign w:val="superscript"/>
        </w:rPr>
        <w:t>3</w:t>
      </w:r>
      <w:r w:rsidRPr="00874F11">
        <w:rPr>
          <w:rFonts w:asciiTheme="minorEastAsia" w:eastAsiaTheme="minorEastAsia" w:hAnsiTheme="minorEastAsia" w:hint="eastAsia"/>
          <w:szCs w:val="21"/>
        </w:rPr>
        <w:t>中に、粒子数</w:t>
      </w:r>
      <w:r w:rsidRPr="00874F11">
        <w:rPr>
          <w:rFonts w:asciiTheme="minorEastAsia" w:eastAsiaTheme="minorEastAsia" w:hAnsiTheme="minorEastAsia"/>
          <w:szCs w:val="21"/>
        </w:rPr>
        <w:t>1000</w:t>
      </w:r>
      <w:r w:rsidRPr="00874F11">
        <w:rPr>
          <w:rFonts w:asciiTheme="minorEastAsia" w:eastAsiaTheme="minorEastAsia" w:hAnsiTheme="minorEastAsia" w:hint="eastAsia"/>
          <w:szCs w:val="21"/>
        </w:rPr>
        <w:t>個以上又は1</w:t>
      </w:r>
      <w:r w:rsidRPr="00874F11">
        <w:rPr>
          <w:rFonts w:asciiTheme="minorEastAsia" w:eastAsiaTheme="minorEastAsia" w:hAnsiTheme="minorEastAsia"/>
          <w:szCs w:val="21"/>
        </w:rPr>
        <w:t>m</w:t>
      </w:r>
      <w:r w:rsidRPr="00874F11">
        <w:rPr>
          <w:rFonts w:asciiTheme="minorEastAsia" w:eastAsiaTheme="minorEastAsia" w:hAnsiTheme="minorEastAsia"/>
          <w:szCs w:val="21"/>
          <w:vertAlign w:val="superscript"/>
        </w:rPr>
        <w:t>3</w:t>
      </w:r>
      <w:r w:rsidRPr="00874F11">
        <w:rPr>
          <w:rFonts w:asciiTheme="minorEastAsia" w:eastAsiaTheme="minorEastAsia" w:hAnsiTheme="minorEastAsia" w:hint="eastAsia"/>
          <w:szCs w:val="21"/>
        </w:rPr>
        <w:t>中1</w:t>
      </w:r>
      <w:r w:rsidRPr="00874F11">
        <w:rPr>
          <w:rFonts w:asciiTheme="minorEastAsia" w:eastAsiaTheme="minorEastAsia" w:hAnsiTheme="minorEastAsia"/>
          <w:szCs w:val="21"/>
        </w:rPr>
        <w:t>5</w:t>
      </w:r>
      <w:r w:rsidRPr="00874F11">
        <w:rPr>
          <w:rFonts w:asciiTheme="minorEastAsia" w:eastAsiaTheme="minorEastAsia" w:hAnsiTheme="minorEastAsia" w:hint="eastAsia"/>
          <w:szCs w:val="21"/>
        </w:rPr>
        <w:t>㎎以上含む場所である。特に遊離硅石</w:t>
      </w:r>
      <w:r w:rsidRPr="00874F11">
        <w:rPr>
          <w:rFonts w:asciiTheme="minorEastAsia" w:eastAsiaTheme="minorEastAsia" w:hAnsiTheme="minorEastAsia"/>
          <w:szCs w:val="21"/>
        </w:rPr>
        <w:t>50</w:t>
      </w:r>
      <w:r w:rsidRPr="00874F11">
        <w:rPr>
          <w:rFonts w:asciiTheme="minorEastAsia" w:eastAsiaTheme="minorEastAsia" w:hAnsiTheme="minorEastAsia" w:hint="eastAsia"/>
          <w:szCs w:val="21"/>
        </w:rPr>
        <w:t>％以上含む粉じんについてはその作業する場所の空気1㎝</w:t>
      </w:r>
      <w:r w:rsidRPr="00874F11">
        <w:rPr>
          <w:rFonts w:asciiTheme="minorEastAsia" w:eastAsiaTheme="minorEastAsia" w:hAnsiTheme="minorEastAsia"/>
          <w:szCs w:val="21"/>
          <w:vertAlign w:val="superscript"/>
        </w:rPr>
        <w:t>3</w:t>
      </w:r>
      <w:r w:rsidRPr="00874F11">
        <w:rPr>
          <w:rFonts w:asciiTheme="minorEastAsia" w:eastAsiaTheme="minorEastAsia" w:hAnsiTheme="minorEastAsia" w:hint="eastAsia"/>
          <w:szCs w:val="21"/>
        </w:rPr>
        <w:t>中に、粒子数7</w:t>
      </w:r>
      <w:r w:rsidRPr="00874F11">
        <w:rPr>
          <w:rFonts w:asciiTheme="minorEastAsia" w:eastAsiaTheme="minorEastAsia" w:hAnsiTheme="minorEastAsia"/>
          <w:szCs w:val="21"/>
        </w:rPr>
        <w:t>00</w:t>
      </w:r>
      <w:r w:rsidRPr="00874F11">
        <w:rPr>
          <w:rFonts w:asciiTheme="minorEastAsia" w:eastAsiaTheme="minorEastAsia" w:hAnsiTheme="minorEastAsia" w:hint="eastAsia"/>
          <w:szCs w:val="21"/>
        </w:rPr>
        <w:t>個以上又は1</w:t>
      </w:r>
      <w:r w:rsidRPr="00874F11">
        <w:rPr>
          <w:rFonts w:asciiTheme="minorEastAsia" w:eastAsiaTheme="minorEastAsia" w:hAnsiTheme="minorEastAsia"/>
          <w:szCs w:val="21"/>
        </w:rPr>
        <w:t>m</w:t>
      </w:r>
      <w:r w:rsidRPr="00874F11">
        <w:rPr>
          <w:rFonts w:asciiTheme="minorEastAsia" w:eastAsiaTheme="minorEastAsia" w:hAnsiTheme="minorEastAsia"/>
          <w:szCs w:val="21"/>
          <w:vertAlign w:val="superscript"/>
        </w:rPr>
        <w:t>3</w:t>
      </w:r>
      <w:r w:rsidRPr="00874F11">
        <w:rPr>
          <w:rFonts w:asciiTheme="minorEastAsia" w:eastAsiaTheme="minorEastAsia" w:hAnsiTheme="minorEastAsia" w:hint="eastAsia"/>
          <w:szCs w:val="21"/>
        </w:rPr>
        <w:t>中10㎎以上含む場所をいう。</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 xml:space="preserve">異常気圧下における業務 </w:t>
      </w:r>
    </w:p>
    <w:p w:rsidR="003F43E5" w:rsidRPr="00874F11" w:rsidRDefault="003F43E5" w:rsidP="003F43E5">
      <w:pPr>
        <w:pStyle w:val="a7"/>
        <w:ind w:leftChars="0" w:left="420"/>
        <w:rPr>
          <w:rFonts w:asciiTheme="minorEastAsia" w:hAnsiTheme="minorEastAsia"/>
          <w:szCs w:val="21"/>
        </w:rPr>
      </w:pPr>
      <w:r w:rsidRPr="00874F11">
        <w:rPr>
          <w:rFonts w:asciiTheme="minorEastAsia" w:hAnsiTheme="minorEastAsia" w:hint="eastAsia"/>
          <w:bCs/>
          <w:szCs w:val="21"/>
        </w:rPr>
        <w:t>「異常気圧下における業務」とは、高気圧下又は低気圧下における業務をいう。高気圧下における業務とは、</w:t>
      </w:r>
      <w:r w:rsidRPr="00874F11">
        <w:rPr>
          <w:rFonts w:asciiTheme="minorEastAsia" w:hAnsiTheme="minorEastAsia" w:hint="eastAsia"/>
          <w:szCs w:val="21"/>
        </w:rPr>
        <w:t>高圧室内の業務とか潜水服を着用してなす水中作業等をいい、海女の業務はこれにあたらない。</w:t>
      </w:r>
      <w:r w:rsidRPr="00874F11">
        <w:rPr>
          <w:rFonts w:asciiTheme="minorEastAsia" w:hAnsiTheme="minorEastAsia" w:hint="eastAsia"/>
          <w:bCs/>
          <w:szCs w:val="21"/>
        </w:rPr>
        <w:t>低気圧下における業務とは</w:t>
      </w:r>
      <w:r w:rsidRPr="00874F11">
        <w:rPr>
          <w:rFonts w:asciiTheme="minorEastAsia" w:hAnsiTheme="minorEastAsia" w:hint="eastAsia"/>
          <w:szCs w:val="21"/>
        </w:rPr>
        <w:t>、海抜</w:t>
      </w:r>
      <w:r w:rsidRPr="00874F11">
        <w:rPr>
          <w:rFonts w:asciiTheme="minorEastAsia" w:hAnsiTheme="minorEastAsia"/>
          <w:szCs w:val="21"/>
        </w:rPr>
        <w:t>3000</w:t>
      </w:r>
      <w:r w:rsidRPr="00874F11">
        <w:rPr>
          <w:rFonts w:asciiTheme="minorEastAsia" w:hAnsiTheme="minorEastAsia" w:hint="eastAsia"/>
          <w:szCs w:val="21"/>
        </w:rPr>
        <w:t>ｍ以上の高山等における業務等をいう。</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さく岩機、鋲打機等の使用によつて、身体に著しい振動を与える業務</w:t>
      </w:r>
    </w:p>
    <w:p w:rsidR="003F43E5" w:rsidRPr="00874F11" w:rsidRDefault="003F43E5" w:rsidP="003F43E5">
      <w:pPr>
        <w:ind w:leftChars="202" w:left="424" w:firstLine="2"/>
        <w:rPr>
          <w:rFonts w:asciiTheme="minorEastAsia" w:eastAsiaTheme="minorEastAsia" w:hAnsiTheme="minorEastAsia"/>
          <w:szCs w:val="21"/>
        </w:rPr>
      </w:pPr>
      <w:r w:rsidRPr="00874F11">
        <w:rPr>
          <w:rFonts w:asciiTheme="minorEastAsia" w:eastAsiaTheme="minorEastAsia" w:hAnsiTheme="minorEastAsia" w:hint="eastAsia"/>
          <w:szCs w:val="21"/>
        </w:rPr>
        <w:t>衝程</w:t>
      </w:r>
      <w:r w:rsidRPr="00874F11">
        <w:rPr>
          <w:rFonts w:asciiTheme="minorEastAsia" w:eastAsiaTheme="minorEastAsia" w:hAnsiTheme="minorEastAsia"/>
          <w:szCs w:val="21"/>
        </w:rPr>
        <w:t>70</w:t>
      </w:r>
      <w:r w:rsidRPr="00874F11">
        <w:rPr>
          <w:rFonts w:asciiTheme="minorEastAsia" w:eastAsiaTheme="minorEastAsia" w:hAnsiTheme="minorEastAsia" w:hint="eastAsia"/>
          <w:szCs w:val="21"/>
        </w:rPr>
        <w:t>㎜以下及び重量</w:t>
      </w:r>
      <w:r w:rsidRPr="00874F11">
        <w:rPr>
          <w:rFonts w:asciiTheme="minorEastAsia" w:eastAsiaTheme="minorEastAsia" w:hAnsiTheme="minorEastAsia"/>
          <w:szCs w:val="21"/>
        </w:rPr>
        <w:t>2</w:t>
      </w:r>
      <w:r w:rsidRPr="00874F11">
        <w:rPr>
          <w:rFonts w:asciiTheme="minorEastAsia" w:eastAsiaTheme="minorEastAsia" w:hAnsiTheme="minorEastAsia" w:hint="eastAsia"/>
          <w:szCs w:val="21"/>
        </w:rPr>
        <w:t>㎏以下の鋲打機は本号にあたらない。それ以外のさく岩、鋲打機等を使用する業務はすべて本号にあたる。</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 xml:space="preserve">重量物の取扱い等重激な業務 </w:t>
      </w:r>
    </w:p>
    <w:p w:rsidR="003F43E5" w:rsidRPr="00874F11" w:rsidRDefault="003F43E5" w:rsidP="003F43E5">
      <w:pPr>
        <w:ind w:leftChars="202" w:left="424" w:firstLine="2"/>
        <w:rPr>
          <w:rFonts w:asciiTheme="minorEastAsia" w:eastAsiaTheme="minorEastAsia" w:hAnsiTheme="minorEastAsia"/>
          <w:szCs w:val="21"/>
        </w:rPr>
      </w:pPr>
      <w:r w:rsidRPr="00874F11">
        <w:rPr>
          <w:rFonts w:asciiTheme="minorEastAsia" w:eastAsiaTheme="minorEastAsia" w:hAnsiTheme="minorEastAsia"/>
          <w:szCs w:val="21"/>
        </w:rPr>
        <w:lastRenderedPageBreak/>
        <w:t>30</w:t>
      </w:r>
      <w:r w:rsidRPr="00874F11">
        <w:rPr>
          <w:rFonts w:asciiTheme="minorEastAsia" w:eastAsiaTheme="minorEastAsia" w:hAnsiTheme="minorEastAsia" w:hint="eastAsia"/>
          <w:szCs w:val="21"/>
        </w:rPr>
        <w:t>㎏以上の重量物を労働時間の</w:t>
      </w:r>
      <w:r w:rsidRPr="00874F11">
        <w:rPr>
          <w:rFonts w:asciiTheme="minorEastAsia" w:eastAsiaTheme="minorEastAsia" w:hAnsiTheme="minorEastAsia"/>
          <w:szCs w:val="21"/>
        </w:rPr>
        <w:t>30%</w:t>
      </w:r>
      <w:r w:rsidRPr="00874F11">
        <w:rPr>
          <w:rFonts w:asciiTheme="minorEastAsia" w:eastAsiaTheme="minorEastAsia" w:hAnsiTheme="minorEastAsia" w:hint="eastAsia"/>
          <w:szCs w:val="21"/>
        </w:rPr>
        <w:t>以上取扱う業務及び</w:t>
      </w:r>
      <w:r w:rsidRPr="00874F11">
        <w:rPr>
          <w:rFonts w:asciiTheme="minorEastAsia" w:eastAsiaTheme="minorEastAsia" w:hAnsiTheme="minorEastAsia"/>
          <w:szCs w:val="21"/>
        </w:rPr>
        <w:t>20</w:t>
      </w:r>
      <w:r w:rsidRPr="00874F11">
        <w:rPr>
          <w:rFonts w:asciiTheme="minorEastAsia" w:eastAsiaTheme="minorEastAsia" w:hAnsiTheme="minorEastAsia" w:hint="eastAsia"/>
          <w:szCs w:val="21"/>
        </w:rPr>
        <w:t>㎏以上の重量物を労働時間の</w:t>
      </w:r>
      <w:r w:rsidRPr="00874F11">
        <w:rPr>
          <w:rFonts w:asciiTheme="minorEastAsia" w:eastAsiaTheme="minorEastAsia" w:hAnsiTheme="minorEastAsia"/>
          <w:szCs w:val="21"/>
        </w:rPr>
        <w:t>50%</w:t>
      </w:r>
      <w:r w:rsidRPr="00874F11">
        <w:rPr>
          <w:rFonts w:asciiTheme="minorEastAsia" w:eastAsiaTheme="minorEastAsia" w:hAnsiTheme="minorEastAsia" w:hint="eastAsia"/>
          <w:szCs w:val="21"/>
        </w:rPr>
        <w:t>以上取扱う業務、並びにこれに準ずる労働負荷が労働者にかかる業務が本号にあたる。</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 xml:space="preserve">ボイラー製造等強烈な騒音を発する場所における業務 </w:t>
      </w:r>
    </w:p>
    <w:p w:rsidR="003F43E5" w:rsidRPr="00874F11" w:rsidRDefault="003F43E5" w:rsidP="003F43E5">
      <w:pPr>
        <w:pStyle w:val="a7"/>
        <w:ind w:leftChars="0" w:left="420"/>
        <w:rPr>
          <w:rFonts w:asciiTheme="minorEastAsia" w:hAnsiTheme="minorEastAsia"/>
          <w:szCs w:val="21"/>
        </w:rPr>
      </w:pPr>
      <w:r w:rsidRPr="00874F11">
        <w:rPr>
          <w:rFonts w:asciiTheme="minorEastAsia" w:hAnsiTheme="minorEastAsia" w:hint="eastAsia"/>
          <w:szCs w:val="21"/>
        </w:rPr>
        <w:t>「強烈な騒音を発する場所」とは、作業場に</w:t>
      </w:r>
      <w:r w:rsidRPr="00874F11">
        <w:rPr>
          <w:rFonts w:asciiTheme="minorEastAsia" w:hAnsiTheme="minorEastAsia"/>
          <w:szCs w:val="21"/>
        </w:rPr>
        <w:t>100dB</w:t>
      </w:r>
      <w:r w:rsidRPr="00874F11">
        <w:rPr>
          <w:rFonts w:asciiTheme="minorEastAsia" w:hAnsiTheme="minorEastAsia" w:hint="eastAsia"/>
          <w:szCs w:val="21"/>
        </w:rPr>
        <w:t>以上の騒音がある場所をいう。</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 xml:space="preserve">坑内における業務 </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 xml:space="preserve">深夜業を含む業務 </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水銀、砒素、黄りん、弗化水素酸、塩酸、硝酸、硫酸、青酸、か性アルカリ、石炭酸その他これらに準ずる有害物を取り扱う業務</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鉛、水銀、クロム、砒素、黄りん、弗化水素、塩素、塩酸、硝酸、亜硫酸、硫酸、一酸化炭素、二硫化炭素、青酸、ベンゼン、アニリンその他これらに 準ずる有害物のガス、蒸気又は粉じんを発散する場所における業務</w:t>
      </w:r>
    </w:p>
    <w:p w:rsidR="003F43E5" w:rsidRPr="00874F11" w:rsidRDefault="003F43E5" w:rsidP="003F43E5">
      <w:pPr>
        <w:ind w:leftChars="200" w:left="420"/>
        <w:rPr>
          <w:rFonts w:asciiTheme="minorEastAsia" w:eastAsiaTheme="minorEastAsia" w:hAnsiTheme="minorEastAsia"/>
          <w:szCs w:val="21"/>
        </w:rPr>
      </w:pPr>
      <w:r w:rsidRPr="00874F11">
        <w:rPr>
          <w:rFonts w:asciiTheme="minorEastAsia" w:eastAsiaTheme="minorEastAsia" w:hAnsiTheme="minorEastAsia" w:hint="eastAsia"/>
          <w:szCs w:val="21"/>
        </w:rPr>
        <w:t>本号の場所とは、作業場の空気が列挙の物質のガス、蒸気又は粉じんを下記の限度以上含有する場所である。鉛</w:t>
      </w:r>
      <w:r w:rsidRPr="00874F11">
        <w:rPr>
          <w:rFonts w:asciiTheme="minorEastAsia" w:eastAsiaTheme="minorEastAsia" w:hAnsiTheme="minorEastAsia"/>
          <w:szCs w:val="21"/>
        </w:rPr>
        <w:t>0.5</w:t>
      </w:r>
      <w:r w:rsidRPr="00874F11">
        <w:rPr>
          <w:rFonts w:asciiTheme="minorEastAsia" w:eastAsiaTheme="minorEastAsia" w:hAnsiTheme="minorEastAsia" w:hint="eastAsia"/>
          <w:szCs w:val="21"/>
        </w:rPr>
        <w:t>㎎</w:t>
      </w:r>
      <w:r w:rsidRPr="00874F11">
        <w:rPr>
          <w:rFonts w:asciiTheme="minorEastAsia" w:eastAsiaTheme="minorEastAsia" w:hAnsiTheme="minorEastAsia"/>
          <w:szCs w:val="21"/>
        </w:rPr>
        <w:t>/m</w:t>
      </w:r>
      <w:r w:rsidRPr="00874F11">
        <w:rPr>
          <w:rFonts w:asciiTheme="minorEastAsia" w:eastAsiaTheme="minorEastAsia" w:hAnsiTheme="minorEastAsia"/>
          <w:szCs w:val="21"/>
          <w:vertAlign w:val="superscript"/>
        </w:rPr>
        <w:t>3</w:t>
      </w:r>
      <w:r w:rsidRPr="00874F11">
        <w:rPr>
          <w:rFonts w:asciiTheme="minorEastAsia" w:eastAsiaTheme="minorEastAsia" w:hAnsiTheme="minorEastAsia" w:hint="eastAsia"/>
          <w:szCs w:val="21"/>
        </w:rPr>
        <w:t>、水銀</w:t>
      </w:r>
      <w:r w:rsidRPr="00874F11">
        <w:rPr>
          <w:rFonts w:asciiTheme="minorEastAsia" w:eastAsiaTheme="minorEastAsia" w:hAnsiTheme="minorEastAsia"/>
          <w:szCs w:val="21"/>
        </w:rPr>
        <w:t>0.1</w:t>
      </w:r>
      <w:r w:rsidRPr="00874F11">
        <w:rPr>
          <w:rFonts w:asciiTheme="minorEastAsia" w:eastAsiaTheme="minorEastAsia" w:hAnsiTheme="minorEastAsia" w:hint="eastAsia"/>
          <w:szCs w:val="21"/>
        </w:rPr>
        <w:t>㎎</w:t>
      </w:r>
      <w:r w:rsidRPr="00874F11">
        <w:rPr>
          <w:rFonts w:asciiTheme="minorEastAsia" w:eastAsiaTheme="minorEastAsia" w:hAnsiTheme="minorEastAsia"/>
          <w:szCs w:val="21"/>
        </w:rPr>
        <w:t>/ m</w:t>
      </w:r>
      <w:r w:rsidRPr="00874F11">
        <w:rPr>
          <w:rFonts w:asciiTheme="minorEastAsia" w:eastAsiaTheme="minorEastAsia" w:hAnsiTheme="minorEastAsia"/>
          <w:szCs w:val="21"/>
          <w:vertAlign w:val="superscript"/>
        </w:rPr>
        <w:t>3</w:t>
      </w:r>
      <w:r w:rsidRPr="00874F11">
        <w:rPr>
          <w:rFonts w:asciiTheme="minorEastAsia" w:eastAsiaTheme="minorEastAsia" w:hAnsiTheme="minorEastAsia" w:hint="eastAsia"/>
          <w:szCs w:val="21"/>
        </w:rPr>
        <w:t>、クローム</w:t>
      </w:r>
      <w:r w:rsidRPr="00874F11">
        <w:rPr>
          <w:rFonts w:asciiTheme="minorEastAsia" w:eastAsiaTheme="minorEastAsia" w:hAnsiTheme="minorEastAsia"/>
          <w:szCs w:val="21"/>
        </w:rPr>
        <w:t>0.5 ㎎/ m</w:t>
      </w:r>
      <w:r w:rsidRPr="00874F11">
        <w:rPr>
          <w:rFonts w:asciiTheme="minorEastAsia" w:eastAsiaTheme="minorEastAsia" w:hAnsiTheme="minorEastAsia"/>
          <w:szCs w:val="21"/>
          <w:vertAlign w:val="superscript"/>
        </w:rPr>
        <w:t>3</w:t>
      </w:r>
      <w:r w:rsidRPr="00874F11">
        <w:rPr>
          <w:rFonts w:asciiTheme="minorEastAsia" w:eastAsiaTheme="minorEastAsia" w:hAnsiTheme="minorEastAsia" w:hint="eastAsia"/>
          <w:szCs w:val="21"/>
        </w:rPr>
        <w:t>、砒素</w:t>
      </w:r>
      <w:r w:rsidRPr="00874F11">
        <w:rPr>
          <w:rFonts w:asciiTheme="minorEastAsia" w:eastAsiaTheme="minorEastAsia" w:hAnsiTheme="minorEastAsia"/>
          <w:szCs w:val="21"/>
        </w:rPr>
        <w:t>1ppm</w:t>
      </w:r>
      <w:r w:rsidRPr="00874F11">
        <w:rPr>
          <w:rFonts w:asciiTheme="minorEastAsia" w:eastAsiaTheme="minorEastAsia" w:hAnsiTheme="minorEastAsia" w:hint="eastAsia"/>
          <w:szCs w:val="21"/>
        </w:rPr>
        <w:t>、黄燐</w:t>
      </w:r>
      <w:r w:rsidRPr="00874F11">
        <w:rPr>
          <w:rFonts w:asciiTheme="minorEastAsia" w:eastAsiaTheme="minorEastAsia" w:hAnsiTheme="minorEastAsia"/>
          <w:szCs w:val="21"/>
        </w:rPr>
        <w:t>2ppm</w:t>
      </w:r>
      <w:r w:rsidRPr="00874F11">
        <w:rPr>
          <w:rFonts w:asciiTheme="minorEastAsia" w:eastAsiaTheme="minorEastAsia" w:hAnsiTheme="minorEastAsia" w:hint="eastAsia"/>
          <w:szCs w:val="21"/>
        </w:rPr>
        <w:t>、弗素</w:t>
      </w:r>
      <w:r w:rsidRPr="00874F11">
        <w:rPr>
          <w:rFonts w:asciiTheme="minorEastAsia" w:eastAsiaTheme="minorEastAsia" w:hAnsiTheme="minorEastAsia"/>
          <w:szCs w:val="21"/>
        </w:rPr>
        <w:t>3ppm</w:t>
      </w:r>
      <w:r w:rsidRPr="00874F11">
        <w:rPr>
          <w:rFonts w:asciiTheme="minorEastAsia" w:eastAsiaTheme="minorEastAsia" w:hAnsiTheme="minorEastAsia" w:hint="eastAsia"/>
          <w:szCs w:val="21"/>
        </w:rPr>
        <w:t>、塩素１</w:t>
      </w:r>
      <w:r w:rsidRPr="00874F11">
        <w:rPr>
          <w:rFonts w:asciiTheme="minorEastAsia" w:eastAsiaTheme="minorEastAsia" w:hAnsiTheme="minorEastAsia"/>
          <w:szCs w:val="21"/>
        </w:rPr>
        <w:t>ppm</w:t>
      </w:r>
      <w:r w:rsidRPr="00874F11">
        <w:rPr>
          <w:rFonts w:asciiTheme="minorEastAsia" w:eastAsiaTheme="minorEastAsia" w:hAnsiTheme="minorEastAsia" w:hint="eastAsia"/>
          <w:szCs w:val="21"/>
        </w:rPr>
        <w:t>、塩酸</w:t>
      </w:r>
      <w:r w:rsidRPr="00874F11">
        <w:rPr>
          <w:rFonts w:asciiTheme="minorEastAsia" w:eastAsiaTheme="minorEastAsia" w:hAnsiTheme="minorEastAsia"/>
          <w:szCs w:val="21"/>
        </w:rPr>
        <w:t>10ppm</w:t>
      </w:r>
      <w:r w:rsidRPr="00874F11">
        <w:rPr>
          <w:rFonts w:asciiTheme="minorEastAsia" w:eastAsiaTheme="minorEastAsia" w:hAnsiTheme="minorEastAsia" w:hint="eastAsia"/>
          <w:szCs w:val="21"/>
        </w:rPr>
        <w:t>、硝酸</w:t>
      </w:r>
      <w:r w:rsidRPr="00874F11">
        <w:rPr>
          <w:rFonts w:asciiTheme="minorEastAsia" w:eastAsiaTheme="minorEastAsia" w:hAnsiTheme="minorEastAsia"/>
          <w:szCs w:val="21"/>
        </w:rPr>
        <w:t>40ppm</w:t>
      </w:r>
      <w:r w:rsidRPr="00874F11">
        <w:rPr>
          <w:rFonts w:asciiTheme="minorEastAsia" w:eastAsiaTheme="minorEastAsia" w:hAnsiTheme="minorEastAsia" w:hint="eastAsia"/>
          <w:szCs w:val="21"/>
        </w:rPr>
        <w:t>、亜硫酸</w:t>
      </w:r>
      <w:r w:rsidRPr="00874F11">
        <w:rPr>
          <w:rFonts w:asciiTheme="minorEastAsia" w:eastAsiaTheme="minorEastAsia" w:hAnsiTheme="minorEastAsia"/>
          <w:szCs w:val="21"/>
        </w:rPr>
        <w:t>10ppm</w:t>
      </w:r>
      <w:r w:rsidRPr="00874F11">
        <w:rPr>
          <w:rFonts w:asciiTheme="minorEastAsia" w:eastAsiaTheme="minorEastAsia" w:hAnsiTheme="minorEastAsia" w:hint="eastAsia"/>
          <w:szCs w:val="21"/>
        </w:rPr>
        <w:t>、硫酸</w:t>
      </w:r>
      <w:r w:rsidRPr="00874F11">
        <w:rPr>
          <w:rFonts w:asciiTheme="minorEastAsia" w:eastAsiaTheme="minorEastAsia" w:hAnsiTheme="minorEastAsia"/>
          <w:szCs w:val="21"/>
        </w:rPr>
        <w:t>5g/ m</w:t>
      </w:r>
      <w:r w:rsidRPr="00874F11">
        <w:rPr>
          <w:rFonts w:asciiTheme="minorEastAsia" w:eastAsiaTheme="minorEastAsia" w:hAnsiTheme="minorEastAsia"/>
          <w:szCs w:val="21"/>
          <w:vertAlign w:val="superscript"/>
        </w:rPr>
        <w:t>3</w:t>
      </w:r>
      <w:r w:rsidRPr="00874F11">
        <w:rPr>
          <w:rFonts w:asciiTheme="minorEastAsia" w:eastAsiaTheme="minorEastAsia" w:hAnsiTheme="minorEastAsia" w:hint="eastAsia"/>
          <w:szCs w:val="21"/>
        </w:rPr>
        <w:t>、一酸化炭素</w:t>
      </w:r>
      <w:r w:rsidRPr="00874F11">
        <w:rPr>
          <w:rFonts w:asciiTheme="minorEastAsia" w:eastAsiaTheme="minorEastAsia" w:hAnsiTheme="minorEastAsia"/>
          <w:szCs w:val="21"/>
        </w:rPr>
        <w:t>100ppm</w:t>
      </w:r>
      <w:r w:rsidRPr="00874F11">
        <w:rPr>
          <w:rFonts w:asciiTheme="minorEastAsia" w:eastAsiaTheme="minorEastAsia" w:hAnsiTheme="minorEastAsia" w:hint="eastAsia"/>
          <w:szCs w:val="21"/>
        </w:rPr>
        <w:t>、二硫化炭素</w:t>
      </w:r>
      <w:r w:rsidRPr="00874F11">
        <w:rPr>
          <w:rFonts w:asciiTheme="minorEastAsia" w:eastAsiaTheme="minorEastAsia" w:hAnsiTheme="minorEastAsia"/>
          <w:szCs w:val="21"/>
        </w:rPr>
        <w:t>20ppm</w:t>
      </w:r>
      <w:r w:rsidRPr="00874F11">
        <w:rPr>
          <w:rFonts w:asciiTheme="minorEastAsia" w:eastAsiaTheme="minorEastAsia" w:hAnsiTheme="minorEastAsia" w:hint="eastAsia"/>
          <w:szCs w:val="21"/>
        </w:rPr>
        <w:t>、青酸</w:t>
      </w:r>
      <w:r w:rsidRPr="00874F11">
        <w:rPr>
          <w:rFonts w:asciiTheme="minorEastAsia" w:eastAsiaTheme="minorEastAsia" w:hAnsiTheme="minorEastAsia"/>
          <w:szCs w:val="21"/>
        </w:rPr>
        <w:t>20ppm</w:t>
      </w:r>
      <w:r w:rsidRPr="00874F11">
        <w:rPr>
          <w:rFonts w:asciiTheme="minorEastAsia" w:eastAsiaTheme="minorEastAsia" w:hAnsiTheme="minorEastAsia" w:hint="eastAsia"/>
          <w:szCs w:val="21"/>
        </w:rPr>
        <w:t>、ベンゼン</w:t>
      </w:r>
      <w:r w:rsidRPr="00874F11">
        <w:rPr>
          <w:rFonts w:asciiTheme="minorEastAsia" w:eastAsiaTheme="minorEastAsia" w:hAnsiTheme="minorEastAsia"/>
          <w:szCs w:val="21"/>
        </w:rPr>
        <w:t>100ppm</w:t>
      </w:r>
      <w:r w:rsidRPr="00874F11">
        <w:rPr>
          <w:rFonts w:asciiTheme="minorEastAsia" w:eastAsiaTheme="minorEastAsia" w:hAnsiTheme="minorEastAsia" w:hint="eastAsia"/>
          <w:szCs w:val="21"/>
        </w:rPr>
        <w:t>、アニリン</w:t>
      </w:r>
      <w:r w:rsidRPr="00874F11">
        <w:rPr>
          <w:rFonts w:asciiTheme="minorEastAsia" w:eastAsiaTheme="minorEastAsia" w:hAnsiTheme="minorEastAsia"/>
          <w:szCs w:val="21"/>
        </w:rPr>
        <w:t>7ppm</w:t>
      </w:r>
    </w:p>
    <w:p w:rsidR="003F43E5" w:rsidRPr="00874F11" w:rsidRDefault="003F43E5" w:rsidP="003F43E5">
      <w:pPr>
        <w:ind w:leftChars="200" w:left="420"/>
        <w:rPr>
          <w:rFonts w:asciiTheme="minorEastAsia" w:eastAsiaTheme="minorEastAsia" w:hAnsiTheme="minorEastAsia"/>
          <w:szCs w:val="21"/>
        </w:rPr>
      </w:pPr>
      <w:r w:rsidRPr="00874F11">
        <w:rPr>
          <w:rFonts w:asciiTheme="minorEastAsia" w:eastAsiaTheme="minorEastAsia" w:hAnsiTheme="minorEastAsia" w:hint="eastAsia"/>
          <w:szCs w:val="21"/>
        </w:rPr>
        <w:t>なお、本号のいう「その他これに準ずる有害物」とは、鉛の化合物、水銀の化合物（朱のような無害なものを除く）、燐火水素、砒素化合物、シアン化合物、クローム化合物、臭素、弗化水素、硫化水素、硝気（酸化窒素類）、アンモニア、ホルムアルデヒド、エーテル、塩酸アミル、四塩化エタン、テレビン油、芳香族及びその誘導体、高濃度の炭酸ガスをいう。但し分量軽少で衛生上有害でない場合はこれを含まない。</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病原体によつて汚染のおそれが著しい業務</w:t>
      </w:r>
    </w:p>
    <w:p w:rsidR="003F43E5" w:rsidRPr="00874F11" w:rsidRDefault="003F43E5" w:rsidP="003F43E5">
      <w:pPr>
        <w:pStyle w:val="a7"/>
        <w:numPr>
          <w:ilvl w:val="0"/>
          <w:numId w:val="2"/>
        </w:numPr>
        <w:ind w:leftChars="0"/>
        <w:rPr>
          <w:rFonts w:asciiTheme="minorEastAsia" w:hAnsiTheme="minorEastAsia"/>
          <w:szCs w:val="21"/>
        </w:rPr>
      </w:pPr>
      <w:r w:rsidRPr="00874F11">
        <w:rPr>
          <w:rFonts w:asciiTheme="minorEastAsia" w:hAnsiTheme="minorEastAsia" w:hint="eastAsia"/>
          <w:szCs w:val="21"/>
        </w:rPr>
        <w:t>その他厚生労働大臣が定める業務</w:t>
      </w:r>
    </w:p>
    <w:p w:rsidR="000664AA" w:rsidRPr="00874F11" w:rsidRDefault="000664AA">
      <w:pPr>
        <w:widowControl/>
        <w:jc w:val="left"/>
        <w:rPr>
          <w:rFonts w:asciiTheme="minorEastAsia" w:eastAsiaTheme="minorEastAsia" w:hAnsiTheme="minorEastAsia"/>
          <w:szCs w:val="21"/>
        </w:rPr>
      </w:pPr>
      <w:r w:rsidRPr="00874F11">
        <w:rPr>
          <w:rFonts w:asciiTheme="minorEastAsia" w:eastAsiaTheme="minorEastAsia" w:hAnsiTheme="minorEastAsia"/>
          <w:szCs w:val="21"/>
        </w:rPr>
        <w:br w:type="page"/>
      </w:r>
    </w:p>
    <w:p w:rsidR="0012712B" w:rsidRDefault="0012712B" w:rsidP="0012712B">
      <w:pPr>
        <w:jc w:val="left"/>
        <w:rPr>
          <w:rFonts w:asciiTheme="minorEastAsia" w:eastAsiaTheme="minorEastAsia" w:hAnsiTheme="minorEastAsia"/>
          <w:color w:val="222222"/>
          <w:szCs w:val="21"/>
        </w:rPr>
      </w:pPr>
      <w:r>
        <w:rPr>
          <w:rFonts w:asciiTheme="minorEastAsia" w:eastAsiaTheme="minorEastAsia" w:hAnsiTheme="minorEastAsia" w:hint="eastAsia"/>
          <w:color w:val="222222"/>
          <w:szCs w:val="21"/>
        </w:rPr>
        <w:lastRenderedPageBreak/>
        <w:t>資料３</w:t>
      </w:r>
    </w:p>
    <w:p w:rsidR="0012712B" w:rsidRDefault="000664AA" w:rsidP="0012712B">
      <w:pPr>
        <w:ind w:right="210"/>
        <w:jc w:val="center"/>
        <w:rPr>
          <w:rFonts w:asciiTheme="minorEastAsia" w:eastAsiaTheme="minorEastAsia" w:hAnsiTheme="minorEastAsia"/>
          <w:color w:val="222222"/>
          <w:szCs w:val="21"/>
        </w:rPr>
      </w:pPr>
      <w:r w:rsidRPr="00874F11">
        <w:rPr>
          <w:rFonts w:asciiTheme="minorEastAsia" w:eastAsiaTheme="minorEastAsia" w:hAnsiTheme="minorEastAsia" w:hint="eastAsia"/>
          <w:color w:val="222222"/>
          <w:szCs w:val="21"/>
        </w:rPr>
        <w:t>労働基準法施行規則第18条（労働時間延長の制限業務）で定める</w:t>
      </w:r>
    </w:p>
    <w:p w:rsidR="000664AA" w:rsidRPr="00874F11" w:rsidRDefault="000664AA" w:rsidP="0012712B">
      <w:pPr>
        <w:ind w:right="210"/>
        <w:jc w:val="center"/>
        <w:rPr>
          <w:rFonts w:asciiTheme="minorEastAsia" w:eastAsiaTheme="minorEastAsia" w:hAnsiTheme="minorEastAsia"/>
          <w:color w:val="222222"/>
          <w:szCs w:val="21"/>
        </w:rPr>
      </w:pPr>
      <w:r w:rsidRPr="00874F11">
        <w:rPr>
          <w:rFonts w:asciiTheme="minorEastAsia" w:eastAsiaTheme="minorEastAsia" w:hAnsiTheme="minorEastAsia" w:hint="eastAsia"/>
          <w:color w:val="222222"/>
          <w:szCs w:val="21"/>
        </w:rPr>
        <w:t>「健康上特に有害な業務」の具体的基準（労働基準法第36条関係）</w:t>
      </w:r>
    </w:p>
    <w:p w:rsidR="000664AA" w:rsidRPr="00874F11" w:rsidRDefault="000664AA" w:rsidP="000664AA">
      <w:pPr>
        <w:pStyle w:val="Web"/>
        <w:spacing w:before="0" w:beforeAutospacing="0" w:after="0" w:afterAutospacing="0"/>
        <w:rPr>
          <w:rFonts w:asciiTheme="minorEastAsia" w:eastAsiaTheme="minorEastAsia" w:hAnsiTheme="minorEastAsia"/>
          <w:color w:val="222222"/>
          <w:sz w:val="21"/>
          <w:szCs w:val="21"/>
        </w:rPr>
      </w:pPr>
    </w:p>
    <w:p w:rsidR="000A5924" w:rsidRDefault="000664AA" w:rsidP="000664AA">
      <w:pPr>
        <w:pStyle w:val="Web"/>
        <w:spacing w:before="0" w:beforeAutospacing="0" w:after="0" w:afterAutospacing="0"/>
        <w:rPr>
          <w:rFonts w:asciiTheme="minorEastAsia" w:eastAsiaTheme="minorEastAsia" w:hAnsiTheme="minorEastAsia"/>
          <w:color w:val="333333"/>
          <w:sz w:val="21"/>
          <w:szCs w:val="21"/>
          <w:shd w:val="clear" w:color="auto" w:fill="FFFFFF"/>
        </w:rPr>
      </w:pPr>
      <w:r w:rsidRPr="00874F11">
        <w:rPr>
          <w:rFonts w:asciiTheme="minorEastAsia" w:eastAsiaTheme="minorEastAsia" w:hAnsiTheme="minorEastAsia" w:hint="eastAsia"/>
          <w:color w:val="222222"/>
          <w:sz w:val="21"/>
          <w:szCs w:val="21"/>
        </w:rPr>
        <w:t xml:space="preserve">一　</w:t>
      </w:r>
      <w:r w:rsidRPr="00874F11">
        <w:rPr>
          <w:rFonts w:asciiTheme="minorEastAsia" w:eastAsiaTheme="minorEastAsia" w:hAnsiTheme="minorEastAsia" w:hint="eastAsia"/>
          <w:color w:val="333333"/>
          <w:sz w:val="21"/>
          <w:szCs w:val="21"/>
          <w:shd w:val="clear" w:color="auto" w:fill="FFFFFF"/>
        </w:rPr>
        <w:t>多量の高熱物体を取り扱う業務及び著しく暑熱な場所における業務</w:t>
      </w:r>
    </w:p>
    <w:p w:rsidR="000A5924" w:rsidRDefault="000664AA" w:rsidP="003F0A19">
      <w:pPr>
        <w:pStyle w:val="Web"/>
        <w:numPr>
          <w:ilvl w:val="0"/>
          <w:numId w:val="5"/>
        </w:numPr>
        <w:spacing w:before="0" w:beforeAutospacing="0" w:after="0" w:afterAutospacing="0"/>
        <w:ind w:left="709" w:hanging="709"/>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鉱物又は金属を精錬する平炉、転炉、電気炉、溶鉱炉等について、原料を装入し、鉱さい若しくは溶融金属を取り出し、又は炉の状況を監視する作業</w:t>
      </w:r>
    </w:p>
    <w:p w:rsidR="000A5924" w:rsidRDefault="000664AA" w:rsidP="003F0A19">
      <w:pPr>
        <w:pStyle w:val="Web"/>
        <w:numPr>
          <w:ilvl w:val="0"/>
          <w:numId w:val="5"/>
        </w:numPr>
        <w:spacing w:before="0" w:beforeAutospacing="0" w:after="0" w:afterAutospacing="0"/>
        <w:ind w:left="709" w:hanging="709"/>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鉱物、ガラス又は金属を溶解するキュポラ、るつぼ、電気炉等について。原料を装入し、溶融物を取り出し、若しくは攪拌し、又は炉の状況を監視する作業</w:t>
      </w:r>
    </w:p>
    <w:p w:rsidR="003F0A19" w:rsidRDefault="000664AA" w:rsidP="003F0A19">
      <w:pPr>
        <w:pStyle w:val="Web"/>
        <w:numPr>
          <w:ilvl w:val="0"/>
          <w:numId w:val="5"/>
        </w:numPr>
        <w:spacing w:before="0" w:beforeAutospacing="0" w:after="0" w:afterAutospacing="0"/>
        <w:ind w:left="709" w:hanging="709"/>
        <w:rPr>
          <w:rFonts w:asciiTheme="minorEastAsia" w:eastAsiaTheme="minorEastAsia" w:hAnsiTheme="minorEastAsia"/>
          <w:color w:val="222222"/>
          <w:sz w:val="21"/>
          <w:szCs w:val="21"/>
        </w:rPr>
      </w:pPr>
      <w:r w:rsidRPr="003F0A19">
        <w:rPr>
          <w:rFonts w:asciiTheme="minorEastAsia" w:eastAsiaTheme="minorEastAsia" w:hAnsiTheme="minorEastAsia" w:hint="eastAsia"/>
          <w:color w:val="222222"/>
          <w:sz w:val="21"/>
          <w:szCs w:val="21"/>
        </w:rPr>
        <w:t>鉱物、ガラス又は金属を加熱する焼鈍炉、均熱炉、焼入炉、加熱炉等について、被加熱物を装入し、取り出し、又は炉の状況を監視する作業</w:t>
      </w:r>
      <w:r w:rsidRPr="003F0A19">
        <w:rPr>
          <w:rFonts w:asciiTheme="minorEastAsia" w:eastAsiaTheme="minorEastAsia" w:hAnsiTheme="minorEastAsia" w:hint="eastAsia"/>
          <w:color w:val="222222"/>
          <w:sz w:val="21"/>
          <w:szCs w:val="21"/>
        </w:rPr>
        <w:br/>
        <w:t>陶磁器、レンガ等を焼成する窯について、被焼成物を取り出し、又は炉の状況を監視する作業</w:t>
      </w:r>
    </w:p>
    <w:p w:rsidR="003F0A19" w:rsidRDefault="000664AA" w:rsidP="003F0A19">
      <w:pPr>
        <w:pStyle w:val="Web"/>
        <w:numPr>
          <w:ilvl w:val="0"/>
          <w:numId w:val="5"/>
        </w:numPr>
        <w:spacing w:before="0" w:beforeAutospacing="0" w:after="0" w:afterAutospacing="0"/>
        <w:ind w:left="709" w:hanging="709"/>
        <w:rPr>
          <w:rFonts w:asciiTheme="minorEastAsia" w:eastAsiaTheme="minorEastAsia" w:hAnsiTheme="minorEastAsia"/>
          <w:color w:val="222222"/>
          <w:sz w:val="21"/>
          <w:szCs w:val="21"/>
        </w:rPr>
      </w:pPr>
      <w:r w:rsidRPr="003F0A19">
        <w:rPr>
          <w:rFonts w:asciiTheme="minorEastAsia" w:eastAsiaTheme="minorEastAsia" w:hAnsiTheme="minorEastAsia" w:hint="eastAsia"/>
          <w:color w:val="222222"/>
          <w:sz w:val="21"/>
          <w:szCs w:val="21"/>
        </w:rPr>
        <w:t>鉱物の焙焼、焼結等を行う装置について、原料を装入し、処理物を取り出し、又は反応状況を監視する作業</w:t>
      </w:r>
    </w:p>
    <w:p w:rsidR="003F0A19" w:rsidRDefault="000664AA" w:rsidP="003F0A19">
      <w:pPr>
        <w:pStyle w:val="Web"/>
        <w:numPr>
          <w:ilvl w:val="0"/>
          <w:numId w:val="5"/>
        </w:numPr>
        <w:spacing w:before="0" w:beforeAutospacing="0" w:after="0" w:afterAutospacing="0"/>
        <w:ind w:left="709" w:hanging="709"/>
        <w:rPr>
          <w:rFonts w:asciiTheme="minorEastAsia" w:eastAsiaTheme="minorEastAsia" w:hAnsiTheme="minorEastAsia"/>
          <w:color w:val="222222"/>
          <w:sz w:val="21"/>
          <w:szCs w:val="21"/>
        </w:rPr>
      </w:pPr>
      <w:r w:rsidRPr="003F0A19">
        <w:rPr>
          <w:rFonts w:asciiTheme="minorEastAsia" w:eastAsiaTheme="minorEastAsia" w:hAnsiTheme="minorEastAsia" w:hint="eastAsia"/>
          <w:color w:val="222222"/>
          <w:sz w:val="21"/>
          <w:szCs w:val="21"/>
        </w:rPr>
        <w:t>加熱された金属について、これを運搬し、又は圧延、鍛造、焼入、伸線等の加工を行う作業</w:t>
      </w:r>
    </w:p>
    <w:p w:rsidR="003F0A19" w:rsidRDefault="000664AA" w:rsidP="003F0A19">
      <w:pPr>
        <w:pStyle w:val="Web"/>
        <w:numPr>
          <w:ilvl w:val="0"/>
          <w:numId w:val="5"/>
        </w:numPr>
        <w:spacing w:before="0" w:beforeAutospacing="0" w:after="0" w:afterAutospacing="0"/>
        <w:ind w:left="709" w:hanging="709"/>
        <w:rPr>
          <w:rFonts w:asciiTheme="minorEastAsia" w:eastAsiaTheme="minorEastAsia" w:hAnsiTheme="minorEastAsia"/>
          <w:color w:val="222222"/>
          <w:sz w:val="21"/>
          <w:szCs w:val="21"/>
        </w:rPr>
      </w:pPr>
      <w:r w:rsidRPr="003F0A19">
        <w:rPr>
          <w:rFonts w:asciiTheme="minorEastAsia" w:eastAsiaTheme="minorEastAsia" w:hAnsiTheme="minorEastAsia" w:hint="eastAsia"/>
          <w:color w:val="222222"/>
          <w:sz w:val="21"/>
          <w:szCs w:val="21"/>
        </w:rPr>
        <w:t>溶融金属を運搬し、又は鋳込みする作業</w:t>
      </w:r>
    </w:p>
    <w:p w:rsidR="003F0A19" w:rsidRDefault="000664AA" w:rsidP="003F0A19">
      <w:pPr>
        <w:pStyle w:val="Web"/>
        <w:numPr>
          <w:ilvl w:val="0"/>
          <w:numId w:val="5"/>
        </w:numPr>
        <w:spacing w:before="0" w:beforeAutospacing="0" w:after="0" w:afterAutospacing="0"/>
        <w:ind w:left="709" w:hanging="709"/>
        <w:rPr>
          <w:rFonts w:asciiTheme="minorEastAsia" w:eastAsiaTheme="minorEastAsia" w:hAnsiTheme="minorEastAsia"/>
          <w:color w:val="222222"/>
          <w:sz w:val="21"/>
          <w:szCs w:val="21"/>
        </w:rPr>
      </w:pPr>
      <w:r w:rsidRPr="003F0A19">
        <w:rPr>
          <w:rFonts w:asciiTheme="minorEastAsia" w:eastAsiaTheme="minorEastAsia" w:hAnsiTheme="minorEastAsia" w:hint="eastAsia"/>
          <w:color w:val="222222"/>
          <w:sz w:val="21"/>
          <w:szCs w:val="21"/>
        </w:rPr>
        <w:t>溶融ガラスからガラス製品を成型する作業</w:t>
      </w:r>
    </w:p>
    <w:p w:rsidR="003F0A19" w:rsidRDefault="000664AA" w:rsidP="003F0A19">
      <w:pPr>
        <w:pStyle w:val="Web"/>
        <w:numPr>
          <w:ilvl w:val="0"/>
          <w:numId w:val="5"/>
        </w:numPr>
        <w:spacing w:before="0" w:beforeAutospacing="0" w:after="0" w:afterAutospacing="0"/>
        <w:ind w:left="709" w:hanging="709"/>
        <w:rPr>
          <w:rFonts w:asciiTheme="minorEastAsia" w:eastAsiaTheme="minorEastAsia" w:hAnsiTheme="minorEastAsia"/>
          <w:color w:val="222222"/>
          <w:sz w:val="21"/>
          <w:szCs w:val="21"/>
        </w:rPr>
      </w:pPr>
      <w:r w:rsidRPr="003F0A19">
        <w:rPr>
          <w:rFonts w:asciiTheme="minorEastAsia" w:eastAsiaTheme="minorEastAsia" w:hAnsiTheme="minorEastAsia" w:hint="eastAsia"/>
          <w:color w:val="222222"/>
          <w:sz w:val="21"/>
          <w:szCs w:val="21"/>
        </w:rPr>
        <w:t>ゴムを加硫缶により加熱加硫する作業</w:t>
      </w:r>
    </w:p>
    <w:p w:rsidR="000664AA" w:rsidRPr="003F0A19" w:rsidRDefault="000664AA" w:rsidP="003F0A19">
      <w:pPr>
        <w:pStyle w:val="Web"/>
        <w:numPr>
          <w:ilvl w:val="0"/>
          <w:numId w:val="5"/>
        </w:numPr>
        <w:spacing w:before="0" w:beforeAutospacing="0" w:after="0" w:afterAutospacing="0"/>
        <w:ind w:left="709" w:hanging="709"/>
        <w:rPr>
          <w:rFonts w:asciiTheme="minorEastAsia" w:eastAsiaTheme="minorEastAsia" w:hAnsiTheme="minorEastAsia"/>
          <w:color w:val="222222"/>
          <w:sz w:val="21"/>
          <w:szCs w:val="21"/>
        </w:rPr>
      </w:pPr>
      <w:r w:rsidRPr="003F0A19">
        <w:rPr>
          <w:rFonts w:asciiTheme="minorEastAsia" w:eastAsiaTheme="minorEastAsia" w:hAnsiTheme="minorEastAsia" w:hint="eastAsia"/>
          <w:color w:val="222222"/>
          <w:sz w:val="21"/>
          <w:szCs w:val="21"/>
        </w:rPr>
        <w:t>熱源を用いる乾操室について、被乾操物を装入し、又は乾燥物を取り出す作業</w:t>
      </w:r>
    </w:p>
    <w:p w:rsidR="003F0A19" w:rsidRDefault="000664AA" w:rsidP="000664AA">
      <w:pPr>
        <w:pStyle w:val="Web"/>
        <w:spacing w:before="0" w:beforeAutospacing="0" w:after="0" w:afterAutospacing="0"/>
        <w:rPr>
          <w:rFonts w:asciiTheme="minorEastAsia" w:eastAsiaTheme="minorEastAsia" w:hAnsiTheme="minorEastAsia"/>
          <w:color w:val="333333"/>
          <w:sz w:val="21"/>
          <w:szCs w:val="21"/>
          <w:shd w:val="clear" w:color="auto" w:fill="FFFFFF"/>
        </w:rPr>
      </w:pPr>
      <w:r w:rsidRPr="00874F11">
        <w:rPr>
          <w:rFonts w:asciiTheme="minorEastAsia" w:eastAsiaTheme="minorEastAsia" w:hAnsiTheme="minorEastAsia" w:hint="eastAsia"/>
          <w:color w:val="222222"/>
          <w:sz w:val="21"/>
          <w:szCs w:val="21"/>
        </w:rPr>
        <w:br/>
        <w:t xml:space="preserve">二　</w:t>
      </w:r>
      <w:r w:rsidRPr="00874F11">
        <w:rPr>
          <w:rFonts w:asciiTheme="minorEastAsia" w:eastAsiaTheme="minorEastAsia" w:hAnsiTheme="minorEastAsia" w:hint="eastAsia"/>
          <w:color w:val="333333"/>
          <w:sz w:val="21"/>
          <w:szCs w:val="21"/>
          <w:shd w:val="clear" w:color="auto" w:fill="FFFFFF"/>
        </w:rPr>
        <w:t>多量の低温物体を取り扱う業務及び著しく寒冷な場所における業務</w:t>
      </w:r>
    </w:p>
    <w:p w:rsidR="003F0A19" w:rsidRDefault="000664AA" w:rsidP="003F0A19">
      <w:pPr>
        <w:pStyle w:val="Web"/>
        <w:numPr>
          <w:ilvl w:val="0"/>
          <w:numId w:val="7"/>
        </w:numPr>
        <w:spacing w:before="0" w:beforeAutospacing="0" w:after="0" w:afterAutospacing="0"/>
        <w:ind w:hanging="840"/>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多量の液体空気、ドライアイス等を取り扱う場合にこれらのものが皮膚にふれ、又はふれるおそれのある作業</w:t>
      </w:r>
    </w:p>
    <w:p w:rsidR="000664AA" w:rsidRPr="003F0A19" w:rsidRDefault="000664AA" w:rsidP="003F0A19">
      <w:pPr>
        <w:pStyle w:val="Web"/>
        <w:numPr>
          <w:ilvl w:val="0"/>
          <w:numId w:val="7"/>
        </w:numPr>
        <w:spacing w:before="0" w:beforeAutospacing="0" w:after="0" w:afterAutospacing="0"/>
        <w:ind w:hanging="840"/>
        <w:rPr>
          <w:rFonts w:asciiTheme="minorEastAsia" w:eastAsiaTheme="minorEastAsia" w:hAnsiTheme="minorEastAsia"/>
          <w:color w:val="222222"/>
          <w:sz w:val="21"/>
          <w:szCs w:val="21"/>
        </w:rPr>
      </w:pPr>
      <w:r w:rsidRPr="003F0A19">
        <w:rPr>
          <w:rFonts w:asciiTheme="minorEastAsia" w:eastAsiaTheme="minorEastAsia" w:hAnsiTheme="minorEastAsia" w:hint="eastAsia"/>
          <w:color w:val="222222"/>
          <w:sz w:val="21"/>
          <w:szCs w:val="21"/>
        </w:rPr>
        <w:t>冷蔵倉庫業、製氷業、冷凍食品製造業における冷蔵庫、製氷庫、貯氷庫、冷凍庫等の内部に出入りして行う作業</w:t>
      </w:r>
    </w:p>
    <w:p w:rsidR="000664AA" w:rsidRPr="00874F11" w:rsidRDefault="000664AA" w:rsidP="000664AA">
      <w:pPr>
        <w:pStyle w:val="Web"/>
        <w:spacing w:before="0" w:beforeAutospacing="0" w:after="0" w:afterAutospacing="0"/>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br/>
        <w:t xml:space="preserve">三　</w:t>
      </w:r>
      <w:r w:rsidRPr="00874F11">
        <w:rPr>
          <w:rFonts w:asciiTheme="minorEastAsia" w:eastAsiaTheme="minorEastAsia" w:hAnsiTheme="minorEastAsia" w:hint="eastAsia"/>
          <w:color w:val="333333"/>
          <w:sz w:val="21"/>
          <w:szCs w:val="21"/>
          <w:shd w:val="clear" w:color="auto" w:fill="FFFFFF"/>
        </w:rPr>
        <w:t>ラジウム放射線、エックス線その他の有害放射線にさらされる業務</w:t>
      </w:r>
      <w:r w:rsidRPr="00874F11">
        <w:rPr>
          <w:rFonts w:asciiTheme="minorEastAsia" w:eastAsiaTheme="minorEastAsia" w:hAnsiTheme="minorEastAsia" w:hint="eastAsia"/>
          <w:color w:val="222222"/>
          <w:sz w:val="21"/>
          <w:szCs w:val="21"/>
        </w:rPr>
        <w:br/>
        <w:t xml:space="preserve">　電離放射線障害防止規則第3条に規定する管理区域内において行う同規則第2条第3項に定める作業</w:t>
      </w:r>
    </w:p>
    <w:p w:rsidR="000664AA" w:rsidRPr="00874F11" w:rsidRDefault="000664AA" w:rsidP="000664AA">
      <w:pPr>
        <w:pStyle w:val="Web"/>
        <w:spacing w:before="0" w:beforeAutospacing="0" w:after="0" w:afterAutospacing="0"/>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br/>
        <w:t xml:space="preserve">四　</w:t>
      </w:r>
      <w:r w:rsidRPr="00874F11">
        <w:rPr>
          <w:rFonts w:asciiTheme="minorEastAsia" w:eastAsiaTheme="minorEastAsia" w:hAnsiTheme="minorEastAsia" w:hint="eastAsia"/>
          <w:color w:val="333333"/>
          <w:sz w:val="21"/>
          <w:szCs w:val="21"/>
          <w:shd w:val="clear" w:color="auto" w:fill="FFFFFF"/>
        </w:rPr>
        <w:t>土石、獣毛等のじんあい又は粉末を著しく飛散する場所における業務</w:t>
      </w:r>
      <w:r w:rsidRPr="00874F11">
        <w:rPr>
          <w:rFonts w:asciiTheme="minorEastAsia" w:eastAsiaTheme="minorEastAsia" w:hAnsiTheme="minorEastAsia" w:hint="eastAsia"/>
          <w:color w:val="222222"/>
          <w:sz w:val="21"/>
          <w:szCs w:val="21"/>
        </w:rPr>
        <w:br/>
        <w:t xml:space="preserve">　じん肺法施行規則第2条に定める粉じん作業</w:t>
      </w:r>
    </w:p>
    <w:p w:rsidR="003F0A19" w:rsidRDefault="003F0A19" w:rsidP="003F0A19">
      <w:pPr>
        <w:pStyle w:val="Web"/>
        <w:spacing w:before="0" w:beforeAutospacing="0" w:after="0" w:afterAutospacing="0"/>
        <w:rPr>
          <w:rFonts w:asciiTheme="minorEastAsia" w:eastAsiaTheme="minorEastAsia" w:hAnsiTheme="minorEastAsia"/>
          <w:color w:val="222222"/>
          <w:sz w:val="21"/>
          <w:szCs w:val="21"/>
        </w:rPr>
      </w:pPr>
    </w:p>
    <w:p w:rsidR="003F0A19" w:rsidRDefault="000664AA" w:rsidP="003F0A19">
      <w:pPr>
        <w:pStyle w:val="Web"/>
        <w:spacing w:before="0" w:beforeAutospacing="0" w:after="0" w:afterAutospacing="0"/>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 xml:space="preserve">五　</w:t>
      </w:r>
      <w:r w:rsidRPr="00874F11">
        <w:rPr>
          <w:rFonts w:asciiTheme="minorEastAsia" w:eastAsiaTheme="minorEastAsia" w:hAnsiTheme="minorEastAsia" w:hint="eastAsia"/>
          <w:color w:val="333333"/>
          <w:sz w:val="21"/>
          <w:szCs w:val="21"/>
          <w:shd w:val="clear" w:color="auto" w:fill="FFFFFF"/>
        </w:rPr>
        <w:t>異常気圧下における業務</w:t>
      </w:r>
    </w:p>
    <w:p w:rsidR="003F0A19" w:rsidRDefault="000664AA" w:rsidP="003F0A19">
      <w:pPr>
        <w:pStyle w:val="Web"/>
        <w:numPr>
          <w:ilvl w:val="0"/>
          <w:numId w:val="9"/>
        </w:numPr>
        <w:spacing w:before="0" w:beforeAutospacing="0" w:after="0" w:afterAutospacing="0"/>
        <w:ind w:left="709" w:hanging="709"/>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lastRenderedPageBreak/>
        <w:t>潜函工法、潜鐘工法、圧気シールド工法その他の圧気工法による大気圧をこえる圧力下の作業室、シャフト等の内部における作業</w:t>
      </w:r>
    </w:p>
    <w:p w:rsidR="000664AA" w:rsidRPr="00874F11" w:rsidRDefault="000664AA" w:rsidP="003F0A19">
      <w:pPr>
        <w:pStyle w:val="Web"/>
        <w:numPr>
          <w:ilvl w:val="0"/>
          <w:numId w:val="9"/>
        </w:numPr>
        <w:spacing w:before="0" w:beforeAutospacing="0" w:after="0" w:afterAutospacing="0"/>
        <w:ind w:left="709" w:hanging="709"/>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ヘルメット式潜水器、マスク式潜水器その他の潜水器（アクアラング等）を用い、かつ、空気圧縮機若しくは手押しポンプによる送気又はボンベからの給気を受けて行う作業</w:t>
      </w:r>
    </w:p>
    <w:p w:rsidR="003F0A19" w:rsidRDefault="000664AA" w:rsidP="000664AA">
      <w:pPr>
        <w:pStyle w:val="Web"/>
        <w:spacing w:before="0" w:beforeAutospacing="0" w:after="0" w:afterAutospacing="0"/>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br/>
        <w:t xml:space="preserve">六　</w:t>
      </w:r>
      <w:r w:rsidRPr="00874F11">
        <w:rPr>
          <w:rFonts w:asciiTheme="minorEastAsia" w:eastAsiaTheme="minorEastAsia" w:hAnsiTheme="minorEastAsia" w:hint="eastAsia"/>
          <w:color w:val="333333"/>
          <w:sz w:val="21"/>
          <w:szCs w:val="21"/>
          <w:shd w:val="clear" w:color="auto" w:fill="FFFFFF"/>
        </w:rPr>
        <w:t>削岩機、</w:t>
      </w:r>
      <w:r w:rsidRPr="00874F11">
        <w:rPr>
          <w:rFonts w:asciiTheme="minorEastAsia" w:eastAsiaTheme="minorEastAsia" w:hAnsiTheme="minorEastAsia" w:hint="eastAsia"/>
          <w:sz w:val="21"/>
          <w:szCs w:val="21"/>
        </w:rPr>
        <w:t>鋲</w:t>
      </w:r>
      <w:r w:rsidRPr="00874F11">
        <w:rPr>
          <w:rFonts w:asciiTheme="minorEastAsia" w:eastAsiaTheme="minorEastAsia" w:hAnsiTheme="minorEastAsia" w:hint="eastAsia"/>
          <w:color w:val="333333"/>
          <w:sz w:val="21"/>
          <w:szCs w:val="21"/>
          <w:shd w:val="clear" w:color="auto" w:fill="FFFFFF"/>
        </w:rPr>
        <w:t>打機等の使用によつて身体に著しい振動を与える業務</w:t>
      </w:r>
    </w:p>
    <w:p w:rsidR="003F0A19" w:rsidRDefault="000664AA" w:rsidP="003F0A19">
      <w:pPr>
        <w:pStyle w:val="Web"/>
        <w:numPr>
          <w:ilvl w:val="0"/>
          <w:numId w:val="10"/>
        </w:numPr>
        <w:spacing w:before="0" w:beforeAutospacing="0" w:after="0" w:afterAutospacing="0"/>
        <w:ind w:left="709" w:hanging="709"/>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さく岩機、びょう打機、はつり機、コーキングハンマ、スケーリングハンマ、コンクリートブレーカ、サンドランマ等の手持ち打撃空気機械（ストローク70mm以下であって、かつ、重量2㎏以下のものを除く。）を用いて行う作業</w:t>
      </w:r>
    </w:p>
    <w:p w:rsidR="000664AA" w:rsidRPr="00874F11" w:rsidRDefault="000664AA" w:rsidP="003F0A19">
      <w:pPr>
        <w:pStyle w:val="Web"/>
        <w:numPr>
          <w:ilvl w:val="0"/>
          <w:numId w:val="10"/>
        </w:numPr>
        <w:spacing w:before="0" w:beforeAutospacing="0" w:after="0" w:afterAutospacing="0"/>
        <w:ind w:left="709" w:hanging="709"/>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チェンソー又はブッシュクリーナ（刈払機）を用いる作業</w:t>
      </w:r>
    </w:p>
    <w:p w:rsidR="000664AA" w:rsidRPr="00874F11" w:rsidRDefault="000664AA" w:rsidP="000664AA">
      <w:pPr>
        <w:pStyle w:val="Web"/>
        <w:spacing w:before="0" w:beforeAutospacing="0" w:after="0" w:afterAutospacing="0"/>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br/>
        <w:t xml:space="preserve">七　</w:t>
      </w:r>
      <w:r w:rsidRPr="00874F11">
        <w:rPr>
          <w:rFonts w:asciiTheme="minorEastAsia" w:eastAsiaTheme="minorEastAsia" w:hAnsiTheme="minorEastAsia" w:hint="eastAsia"/>
          <w:color w:val="333333"/>
          <w:sz w:val="21"/>
          <w:szCs w:val="21"/>
          <w:shd w:val="clear" w:color="auto" w:fill="FFFFFF"/>
        </w:rPr>
        <w:t>重量物の取扱い等重激なる業務</w:t>
      </w:r>
      <w:r w:rsidRPr="00874F11">
        <w:rPr>
          <w:rFonts w:asciiTheme="minorEastAsia" w:eastAsiaTheme="minorEastAsia" w:hAnsiTheme="minorEastAsia" w:hint="eastAsia"/>
          <w:color w:val="222222"/>
          <w:sz w:val="21"/>
          <w:szCs w:val="21"/>
        </w:rPr>
        <w:br/>
        <w:t xml:space="preserve">　重量物を取り扱う（人力により、持ち上げ、運び又は下に卸す）作業であって、その対象物がおおむね30kg以上であるもの</w:t>
      </w:r>
    </w:p>
    <w:p w:rsidR="003F0A19" w:rsidRDefault="000664AA" w:rsidP="000664AA">
      <w:pPr>
        <w:pStyle w:val="Web"/>
        <w:spacing w:before="0" w:beforeAutospacing="0" w:after="0" w:afterAutospacing="0"/>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br/>
        <w:t xml:space="preserve">八　</w:t>
      </w:r>
      <w:r w:rsidRPr="00874F11">
        <w:rPr>
          <w:rFonts w:asciiTheme="minorEastAsia" w:eastAsiaTheme="minorEastAsia" w:hAnsiTheme="minorEastAsia" w:hint="eastAsia"/>
          <w:color w:val="333333"/>
          <w:sz w:val="21"/>
          <w:szCs w:val="21"/>
          <w:shd w:val="clear" w:color="auto" w:fill="FFFFFF"/>
        </w:rPr>
        <w:t>ボイラー製造等強烈な騒音を発する場所における業務</w:t>
      </w:r>
      <w:r w:rsidRPr="00874F11">
        <w:rPr>
          <w:rFonts w:asciiTheme="minorEastAsia" w:eastAsiaTheme="minorEastAsia" w:hAnsiTheme="minorEastAsia" w:hint="eastAsia"/>
          <w:color w:val="222222"/>
          <w:sz w:val="21"/>
          <w:szCs w:val="21"/>
        </w:rPr>
        <w:br/>
      </w:r>
    </w:p>
    <w:p w:rsidR="003F0A19" w:rsidRDefault="000664AA" w:rsidP="003F0A19">
      <w:pPr>
        <w:pStyle w:val="Web"/>
        <w:numPr>
          <w:ilvl w:val="0"/>
          <w:numId w:val="12"/>
        </w:numPr>
        <w:spacing w:before="0" w:beforeAutospacing="0" w:after="0" w:afterAutospacing="0"/>
        <w:ind w:left="851" w:hanging="851"/>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さく岩機、びょう打機、はつり機、コーキングハンマ、スケーリングハンマ、コンクリートブレーカ、鋳物の型込機等圧縮空気を用いる機械工具を取り扱う作</w:t>
      </w:r>
      <w:r w:rsidR="003F0A19">
        <w:rPr>
          <w:rFonts w:asciiTheme="minorEastAsia" w:eastAsiaTheme="minorEastAsia" w:hAnsiTheme="minorEastAsia" w:hint="eastAsia"/>
          <w:color w:val="222222"/>
          <w:sz w:val="21"/>
          <w:szCs w:val="21"/>
        </w:rPr>
        <w:t>行</w:t>
      </w:r>
    </w:p>
    <w:p w:rsidR="003F0A19" w:rsidRDefault="000664AA" w:rsidP="003F0A19">
      <w:pPr>
        <w:pStyle w:val="Web"/>
        <w:numPr>
          <w:ilvl w:val="0"/>
          <w:numId w:val="12"/>
        </w:numPr>
        <w:spacing w:before="0" w:beforeAutospacing="0" w:after="0" w:afterAutospacing="0"/>
        <w:ind w:left="851" w:hanging="851"/>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圧縮空気を用いて溶融金属を吹き付ける作業</w:t>
      </w:r>
    </w:p>
    <w:p w:rsidR="003F0A19" w:rsidRDefault="000664AA" w:rsidP="003F0A19">
      <w:pPr>
        <w:pStyle w:val="Web"/>
        <w:numPr>
          <w:ilvl w:val="0"/>
          <w:numId w:val="12"/>
        </w:numPr>
        <w:spacing w:before="0" w:beforeAutospacing="0" w:after="0" w:afterAutospacing="0"/>
        <w:ind w:left="851" w:hanging="851"/>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ロール機、圧延機等により金属を圧延し、伸線し、歪取りし、又は板曲げする作業（液圧プレスによる歪取り又は板曲げ及びダイスによる線引きを除く。）</w:t>
      </w:r>
    </w:p>
    <w:p w:rsidR="003F0A19" w:rsidRDefault="000664AA" w:rsidP="003F0A19">
      <w:pPr>
        <w:pStyle w:val="Web"/>
        <w:numPr>
          <w:ilvl w:val="0"/>
          <w:numId w:val="12"/>
        </w:numPr>
        <w:spacing w:before="0" w:beforeAutospacing="0" w:after="0" w:afterAutospacing="0"/>
        <w:ind w:left="851" w:hanging="851"/>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動力を使用するハンマを用いて金属の鍜造又は成型を行う作業</w:t>
      </w:r>
    </w:p>
    <w:p w:rsidR="003F0A19" w:rsidRDefault="000664AA" w:rsidP="003F0A19">
      <w:pPr>
        <w:pStyle w:val="Web"/>
        <w:numPr>
          <w:ilvl w:val="0"/>
          <w:numId w:val="12"/>
        </w:numPr>
        <w:spacing w:before="0" w:beforeAutospacing="0" w:after="0" w:afterAutospacing="0"/>
        <w:ind w:left="851" w:hanging="851"/>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両手で持つハンマを用いて金属の打撃又は成型を行う作業</w:t>
      </w:r>
    </w:p>
    <w:p w:rsidR="003F0A19" w:rsidRDefault="000664AA" w:rsidP="003F0A19">
      <w:pPr>
        <w:pStyle w:val="Web"/>
        <w:numPr>
          <w:ilvl w:val="0"/>
          <w:numId w:val="12"/>
        </w:numPr>
        <w:spacing w:before="0" w:beforeAutospacing="0" w:after="0" w:afterAutospacing="0"/>
        <w:ind w:left="851" w:hanging="851"/>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タンブラにより金属製品の研ま又は砂落しを行う作業</w:t>
      </w:r>
    </w:p>
    <w:p w:rsidR="003F0A19" w:rsidRDefault="000664AA" w:rsidP="003F0A19">
      <w:pPr>
        <w:pStyle w:val="Web"/>
        <w:numPr>
          <w:ilvl w:val="0"/>
          <w:numId w:val="12"/>
        </w:numPr>
        <w:spacing w:before="0" w:beforeAutospacing="0" w:after="0" w:afterAutospacing="0"/>
        <w:ind w:left="851" w:hanging="851"/>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チェン等を用い、動力によりドラム缶を洗滌する作業</w:t>
      </w:r>
    </w:p>
    <w:p w:rsidR="003F0A19" w:rsidRDefault="000664AA" w:rsidP="003F0A19">
      <w:pPr>
        <w:pStyle w:val="Web"/>
        <w:numPr>
          <w:ilvl w:val="0"/>
          <w:numId w:val="12"/>
        </w:numPr>
        <w:spacing w:before="0" w:beforeAutospacing="0" w:after="0" w:afterAutospacing="0"/>
        <w:ind w:left="851" w:hanging="851"/>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ドラムバーカを用いて木材を削皮する作業</w:t>
      </w:r>
    </w:p>
    <w:p w:rsidR="003F0A19" w:rsidRDefault="000664AA" w:rsidP="003F0A19">
      <w:pPr>
        <w:pStyle w:val="Web"/>
        <w:numPr>
          <w:ilvl w:val="0"/>
          <w:numId w:val="12"/>
        </w:numPr>
        <w:spacing w:before="0" w:beforeAutospacing="0" w:after="0" w:afterAutospacing="0"/>
        <w:ind w:left="851" w:hanging="851"/>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チッパを用いてチップする作業</w:t>
      </w:r>
    </w:p>
    <w:p w:rsidR="000664AA" w:rsidRPr="00874F11" w:rsidRDefault="000664AA" w:rsidP="003F0A19">
      <w:pPr>
        <w:pStyle w:val="Web"/>
        <w:numPr>
          <w:ilvl w:val="0"/>
          <w:numId w:val="12"/>
        </w:numPr>
        <w:spacing w:before="0" w:beforeAutospacing="0" w:after="0" w:afterAutospacing="0"/>
        <w:ind w:left="851" w:hanging="851"/>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t>抄紙機を用いて紙を抄く作業</w:t>
      </w:r>
    </w:p>
    <w:p w:rsidR="003F0A19" w:rsidRDefault="000664AA" w:rsidP="001937BD">
      <w:pPr>
        <w:pStyle w:val="Web"/>
        <w:spacing w:before="0" w:beforeAutospacing="0" w:after="0" w:afterAutospacing="0"/>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br/>
      </w:r>
      <w:r w:rsidR="001937BD" w:rsidRPr="00874F11">
        <w:rPr>
          <w:rFonts w:asciiTheme="minorEastAsia" w:eastAsiaTheme="minorEastAsia" w:hAnsiTheme="minorEastAsia" w:hint="eastAsia"/>
          <w:color w:val="222222"/>
          <w:sz w:val="21"/>
          <w:szCs w:val="21"/>
        </w:rPr>
        <w:t xml:space="preserve">九　</w:t>
      </w:r>
      <w:r w:rsidR="001937BD" w:rsidRPr="00874F11">
        <w:rPr>
          <w:rFonts w:asciiTheme="minorEastAsia" w:eastAsiaTheme="minorEastAsia" w:hAnsiTheme="minorEastAsia" w:hint="eastAsia"/>
          <w:color w:val="333333"/>
          <w:sz w:val="21"/>
          <w:szCs w:val="21"/>
          <w:shd w:val="clear" w:color="auto" w:fill="FFFFFF"/>
        </w:rPr>
        <w:t>鉛、水銀、クロム、</w:t>
      </w:r>
      <w:r w:rsidR="001937BD" w:rsidRPr="00874F11">
        <w:rPr>
          <w:rFonts w:asciiTheme="minorEastAsia" w:eastAsiaTheme="minorEastAsia" w:hAnsiTheme="minorEastAsia" w:hint="eastAsia"/>
          <w:sz w:val="21"/>
          <w:szCs w:val="21"/>
        </w:rPr>
        <w:t>砒素</w:t>
      </w:r>
      <w:r w:rsidR="001937BD" w:rsidRPr="00874F11">
        <w:rPr>
          <w:rFonts w:asciiTheme="minorEastAsia" w:eastAsiaTheme="minorEastAsia" w:hAnsiTheme="minorEastAsia" w:hint="eastAsia"/>
          <w:color w:val="333333"/>
          <w:sz w:val="21"/>
          <w:szCs w:val="21"/>
          <w:shd w:val="clear" w:color="auto" w:fill="FFFFFF"/>
        </w:rPr>
        <w:t>、黄りん、</w:t>
      </w:r>
      <w:r w:rsidR="001937BD" w:rsidRPr="00874F11">
        <w:rPr>
          <w:rFonts w:asciiTheme="minorEastAsia" w:eastAsiaTheme="minorEastAsia" w:hAnsiTheme="minorEastAsia" w:hint="eastAsia"/>
          <w:sz w:val="21"/>
          <w:szCs w:val="21"/>
        </w:rPr>
        <w:t>弗素</w:t>
      </w:r>
      <w:r w:rsidR="001937BD" w:rsidRPr="00874F11">
        <w:rPr>
          <w:rFonts w:asciiTheme="minorEastAsia" w:eastAsiaTheme="minorEastAsia" w:hAnsiTheme="minorEastAsia" w:hint="eastAsia"/>
          <w:color w:val="333333"/>
          <w:sz w:val="21"/>
          <w:szCs w:val="21"/>
          <w:shd w:val="clear" w:color="auto" w:fill="FFFFFF"/>
        </w:rPr>
        <w:t>、塩素、塩酸、硝酸、亜硫酸、硫酸、一酸化炭素、二硫化炭素、青酸、ベンゼン、アニリン、その他これに準ずる有害物の粉じん、蒸気又はガスを発散する場所における業務</w:t>
      </w:r>
      <w:r w:rsidRPr="00874F11">
        <w:rPr>
          <w:rFonts w:asciiTheme="minorEastAsia" w:eastAsiaTheme="minorEastAsia" w:hAnsiTheme="minorEastAsia" w:hint="eastAsia"/>
          <w:color w:val="222222"/>
          <w:sz w:val="21"/>
          <w:szCs w:val="21"/>
        </w:rPr>
        <w:br/>
      </w:r>
    </w:p>
    <w:p w:rsidR="003F0A19" w:rsidRDefault="000664AA" w:rsidP="003F0A19">
      <w:pPr>
        <w:pStyle w:val="Web"/>
        <w:numPr>
          <w:ilvl w:val="0"/>
          <w:numId w:val="13"/>
        </w:numPr>
        <w:spacing w:before="0" w:beforeAutospacing="0" w:after="0" w:afterAutospacing="0"/>
        <w:ind w:left="709" w:hanging="709"/>
        <w:rPr>
          <w:rFonts w:asciiTheme="minorEastAsia" w:eastAsiaTheme="minorEastAsia" w:hAnsiTheme="minorEastAsia"/>
          <w:color w:val="222222"/>
          <w:sz w:val="21"/>
          <w:szCs w:val="21"/>
        </w:rPr>
      </w:pPr>
      <w:r w:rsidRPr="00874F11">
        <w:rPr>
          <w:rFonts w:asciiTheme="minorEastAsia" w:eastAsiaTheme="minorEastAsia" w:hAnsiTheme="minorEastAsia" w:hint="eastAsia"/>
          <w:color w:val="222222"/>
          <w:sz w:val="21"/>
          <w:szCs w:val="21"/>
        </w:rPr>
        <w:lastRenderedPageBreak/>
        <w:t>鉛中毒予防規則第1条第五号に定めるもののうち、屋内作業場又はタンク等の施設内において行う鉛業務（同規則第3条の規定により適用を除外されたものを除く。）</w:t>
      </w:r>
    </w:p>
    <w:p w:rsidR="003F0A19" w:rsidRDefault="000664AA" w:rsidP="003F0A19">
      <w:pPr>
        <w:pStyle w:val="Web"/>
        <w:numPr>
          <w:ilvl w:val="0"/>
          <w:numId w:val="13"/>
        </w:numPr>
        <w:spacing w:before="0" w:beforeAutospacing="0" w:after="0" w:afterAutospacing="0"/>
        <w:ind w:left="709" w:hanging="709"/>
        <w:rPr>
          <w:rFonts w:asciiTheme="minorEastAsia" w:eastAsiaTheme="minorEastAsia" w:hAnsiTheme="minorEastAsia"/>
          <w:color w:val="222222"/>
          <w:sz w:val="21"/>
          <w:szCs w:val="21"/>
        </w:rPr>
      </w:pPr>
      <w:r w:rsidRPr="003F0A19">
        <w:rPr>
          <w:rFonts w:asciiTheme="minorEastAsia" w:eastAsiaTheme="minorEastAsia" w:hAnsiTheme="minorEastAsia" w:hint="eastAsia"/>
          <w:color w:val="222222"/>
          <w:sz w:val="21"/>
          <w:szCs w:val="21"/>
        </w:rPr>
        <w:t>四アルキル鉛中毒予防規則第1条第1項第五号に定める四アルキル鉛業務（同規則第1条第2項の規定により適用を除外されたものを除く。）</w:t>
      </w:r>
    </w:p>
    <w:p w:rsidR="003F0A19" w:rsidRDefault="000664AA" w:rsidP="003F0A19">
      <w:pPr>
        <w:pStyle w:val="Web"/>
        <w:numPr>
          <w:ilvl w:val="0"/>
          <w:numId w:val="13"/>
        </w:numPr>
        <w:spacing w:before="0" w:beforeAutospacing="0" w:after="0" w:afterAutospacing="0"/>
        <w:ind w:left="709" w:hanging="709"/>
        <w:rPr>
          <w:rFonts w:asciiTheme="minorEastAsia" w:eastAsiaTheme="minorEastAsia" w:hAnsiTheme="minorEastAsia"/>
          <w:color w:val="222222"/>
          <w:sz w:val="21"/>
          <w:szCs w:val="21"/>
        </w:rPr>
      </w:pPr>
      <w:r w:rsidRPr="003F0A19">
        <w:rPr>
          <w:rFonts w:asciiTheme="minorEastAsia" w:eastAsiaTheme="minorEastAsia" w:hAnsiTheme="minorEastAsia" w:hint="eastAsia"/>
          <w:color w:val="222222"/>
          <w:sz w:val="21"/>
          <w:szCs w:val="21"/>
        </w:rPr>
        <w:t>クロームメッキ槽のある屋内作業場における、メッキ状況の看視、加工物のメッキ槽への取付け及び取りはずし、メッキ後の加工物の水洗等の一連の作業</w:t>
      </w:r>
      <w:r w:rsidRPr="003F0A19">
        <w:rPr>
          <w:rFonts w:asciiTheme="minorEastAsia" w:eastAsiaTheme="minorEastAsia" w:hAnsiTheme="minorEastAsia" w:hint="eastAsia"/>
          <w:color w:val="222222"/>
          <w:sz w:val="21"/>
          <w:szCs w:val="21"/>
        </w:rPr>
        <w:br/>
        <w:t xml:space="preserve">　（注）この場合、ゼロミスト等で無水クローム酸の液面を覆っても、有害要因の発散源を密閉したものとはみなさない。</w:t>
      </w:r>
    </w:p>
    <w:p w:rsidR="003F0A19" w:rsidRDefault="000664AA" w:rsidP="003F0A19">
      <w:pPr>
        <w:pStyle w:val="Web"/>
        <w:numPr>
          <w:ilvl w:val="0"/>
          <w:numId w:val="13"/>
        </w:numPr>
        <w:spacing w:before="0" w:beforeAutospacing="0" w:after="0" w:afterAutospacing="0"/>
        <w:ind w:left="709" w:hanging="709"/>
        <w:rPr>
          <w:rFonts w:asciiTheme="minorEastAsia" w:eastAsiaTheme="minorEastAsia" w:hAnsiTheme="minorEastAsia"/>
          <w:color w:val="222222"/>
          <w:sz w:val="21"/>
          <w:szCs w:val="21"/>
        </w:rPr>
      </w:pPr>
      <w:r w:rsidRPr="003F0A19">
        <w:rPr>
          <w:rFonts w:asciiTheme="minorEastAsia" w:eastAsiaTheme="minorEastAsia" w:hAnsiTheme="minorEastAsia" w:hint="eastAsia"/>
          <w:color w:val="222222"/>
          <w:sz w:val="21"/>
          <w:szCs w:val="21"/>
        </w:rPr>
        <w:t>有機溶剤中毒予防規則第1条第1項第六号に掲げるもののうち、屋内作業場又はタンク等の施設内において行うもの（同規則第2条又は第3条の規定により適用を除外されたものを除く。）</w:t>
      </w:r>
    </w:p>
    <w:p w:rsidR="00444407" w:rsidRPr="003F0A19" w:rsidRDefault="000664AA" w:rsidP="003F0A19">
      <w:pPr>
        <w:pStyle w:val="Web"/>
        <w:numPr>
          <w:ilvl w:val="0"/>
          <w:numId w:val="13"/>
        </w:numPr>
        <w:spacing w:before="0" w:beforeAutospacing="0" w:after="0" w:afterAutospacing="0"/>
        <w:ind w:left="709" w:hanging="709"/>
        <w:rPr>
          <w:rFonts w:asciiTheme="minorEastAsia" w:eastAsiaTheme="minorEastAsia" w:hAnsiTheme="minorEastAsia"/>
          <w:color w:val="222222"/>
          <w:sz w:val="21"/>
          <w:szCs w:val="21"/>
        </w:rPr>
      </w:pPr>
      <w:r w:rsidRPr="003F0A19">
        <w:rPr>
          <w:rFonts w:asciiTheme="minorEastAsia" w:eastAsiaTheme="minorEastAsia" w:hAnsiTheme="minorEastAsia" w:hint="eastAsia"/>
          <w:color w:val="222222"/>
          <w:sz w:val="21"/>
          <w:szCs w:val="21"/>
        </w:rPr>
        <w:t>地下駐車場の業務のうち、入庫受付け業務、出庫受付け業務、料金徴収業務、自動車誘導等の場内業務、洗車等のサービス業務</w:t>
      </w:r>
    </w:p>
    <w:p w:rsidR="00444407" w:rsidRPr="00874F11" w:rsidRDefault="00444407">
      <w:pPr>
        <w:widowControl/>
        <w:jc w:val="left"/>
        <w:rPr>
          <w:rFonts w:asciiTheme="minorEastAsia" w:eastAsiaTheme="minorEastAsia" w:hAnsiTheme="minorEastAsia" w:cs="ＭＳ Ｐゴシック"/>
          <w:color w:val="222222"/>
          <w:kern w:val="0"/>
          <w:szCs w:val="21"/>
        </w:rPr>
      </w:pPr>
      <w:r w:rsidRPr="00874F11">
        <w:rPr>
          <w:rFonts w:asciiTheme="minorEastAsia" w:eastAsiaTheme="minorEastAsia" w:hAnsiTheme="minorEastAsia"/>
          <w:color w:val="222222"/>
          <w:szCs w:val="21"/>
        </w:rPr>
        <w:br w:type="page"/>
      </w:r>
    </w:p>
    <w:p w:rsidR="00AB5154" w:rsidRPr="002F3570" w:rsidRDefault="00AB5154" w:rsidP="00444407">
      <w:pPr>
        <w:rPr>
          <w:rFonts w:asciiTheme="minorEastAsia" w:eastAsiaTheme="minorEastAsia" w:hAnsiTheme="minorEastAsia"/>
          <w:szCs w:val="21"/>
        </w:rPr>
      </w:pPr>
      <w:r w:rsidRPr="002F3570">
        <w:rPr>
          <w:rFonts w:asciiTheme="minorEastAsia" w:eastAsiaTheme="minorEastAsia" w:hAnsiTheme="minorEastAsia" w:hint="eastAsia"/>
          <w:szCs w:val="21"/>
        </w:rPr>
        <w:lastRenderedPageBreak/>
        <w:t>資料４</w:t>
      </w:r>
    </w:p>
    <w:p w:rsidR="00444407" w:rsidRPr="002F3570" w:rsidRDefault="00444407" w:rsidP="00AB5154">
      <w:pPr>
        <w:jc w:val="center"/>
        <w:rPr>
          <w:rFonts w:asciiTheme="minorEastAsia" w:eastAsiaTheme="minorEastAsia" w:hAnsiTheme="minorEastAsia"/>
          <w:szCs w:val="21"/>
        </w:rPr>
      </w:pPr>
      <w:r w:rsidRPr="002F3570">
        <w:rPr>
          <w:rFonts w:asciiTheme="minorEastAsia" w:eastAsiaTheme="minorEastAsia" w:hAnsiTheme="minorEastAsia" w:hint="eastAsia"/>
          <w:szCs w:val="21"/>
        </w:rPr>
        <w:t>年少者の危険有害業務の就業制限の範囲（</w:t>
      </w:r>
      <w:r w:rsidR="00AB5154" w:rsidRPr="002F3570">
        <w:rPr>
          <w:rFonts w:ascii="ＭＳ Ｐ明朝" w:eastAsia="ＭＳ Ｐ明朝" w:hAnsi="ＭＳ Ｐ明朝" w:hint="eastAsia"/>
          <w:szCs w:val="21"/>
        </w:rPr>
        <w:t>女子年少者労働基準規則</w:t>
      </w:r>
      <w:r w:rsidRPr="002F3570">
        <w:rPr>
          <w:rFonts w:asciiTheme="minorEastAsia" w:eastAsiaTheme="minorEastAsia" w:hAnsiTheme="minorEastAsia" w:hint="eastAsia"/>
          <w:szCs w:val="21"/>
        </w:rPr>
        <w:t>第13条1号～57号）</w:t>
      </w:r>
    </w:p>
    <w:p w:rsidR="002F3570" w:rsidRPr="002F3570" w:rsidRDefault="002F3570" w:rsidP="002F3570">
      <w:pPr>
        <w:rPr>
          <w:rFonts w:asciiTheme="minorEastAsia" w:eastAsiaTheme="minorEastAsia" w:hAnsiTheme="minorEastAsia"/>
          <w:szCs w:val="21"/>
        </w:rPr>
      </w:pPr>
    </w:p>
    <w:tbl>
      <w:tblPr>
        <w:tblStyle w:val="a9"/>
        <w:tblW w:w="0" w:type="auto"/>
        <w:tblInd w:w="1413" w:type="dxa"/>
        <w:tblLook w:val="04A0" w:firstRow="1" w:lastRow="0" w:firstColumn="1" w:lastColumn="0" w:noHBand="0" w:noVBand="1"/>
      </w:tblPr>
      <w:tblGrid>
        <w:gridCol w:w="2126"/>
        <w:gridCol w:w="1985"/>
        <w:gridCol w:w="1985"/>
      </w:tblGrid>
      <w:tr w:rsidR="002F3570" w:rsidRPr="002F3570" w:rsidTr="009E1779">
        <w:tc>
          <w:tcPr>
            <w:tcW w:w="2126" w:type="dxa"/>
            <w:vAlign w:val="center"/>
          </w:tcPr>
          <w:p w:rsidR="002F3570" w:rsidRPr="002F3570" w:rsidRDefault="002F3570" w:rsidP="009E1779">
            <w:pPr>
              <w:rPr>
                <w:rFonts w:asciiTheme="minorEastAsia" w:eastAsiaTheme="minorEastAsia" w:hAnsiTheme="minorEastAsia"/>
                <w:szCs w:val="21"/>
                <w:shd w:val="clear" w:color="auto" w:fill="FFFFFF"/>
              </w:rPr>
            </w:pPr>
            <w:r w:rsidRPr="002F3570">
              <w:rPr>
                <w:rFonts w:asciiTheme="minorEastAsia" w:eastAsiaTheme="minorEastAsia" w:hAnsiTheme="minorEastAsia" w:hint="eastAsia"/>
                <w:szCs w:val="21"/>
                <w:shd w:val="clear" w:color="auto" w:fill="FFFFFF"/>
              </w:rPr>
              <w:t>區分</w:t>
            </w:r>
          </w:p>
        </w:tc>
        <w:tc>
          <w:tcPr>
            <w:tcW w:w="3970" w:type="dxa"/>
            <w:gridSpan w:val="2"/>
            <w:vAlign w:val="center"/>
          </w:tcPr>
          <w:p w:rsidR="002F3570" w:rsidRPr="002F3570" w:rsidRDefault="002F3570" w:rsidP="009E1779">
            <w:pPr>
              <w:rPr>
                <w:rFonts w:asciiTheme="minorEastAsia" w:eastAsiaTheme="minorEastAsia" w:hAnsiTheme="minorEastAsia"/>
                <w:szCs w:val="21"/>
                <w:shd w:val="clear" w:color="auto" w:fill="FFFFFF"/>
              </w:rPr>
            </w:pPr>
            <w:r w:rsidRPr="002F3570">
              <w:rPr>
                <w:rFonts w:asciiTheme="minorEastAsia" w:eastAsiaTheme="minorEastAsia" w:hAnsiTheme="minorEastAsia" w:hint="eastAsia"/>
                <w:szCs w:val="21"/>
                <w:shd w:val="clear" w:color="auto" w:fill="FFFFFF"/>
              </w:rPr>
              <w:t>断續作業</w:t>
            </w:r>
          </w:p>
        </w:tc>
      </w:tr>
      <w:tr w:rsidR="002F3570" w:rsidRPr="002F3570" w:rsidTr="009E1779">
        <w:tc>
          <w:tcPr>
            <w:tcW w:w="2126" w:type="dxa"/>
            <w:vAlign w:val="center"/>
          </w:tcPr>
          <w:p w:rsidR="002F3570" w:rsidRPr="002F3570" w:rsidRDefault="002F3570" w:rsidP="009E1779">
            <w:pPr>
              <w:rPr>
                <w:rFonts w:asciiTheme="minorEastAsia" w:eastAsiaTheme="minorEastAsia" w:hAnsiTheme="minorEastAsia"/>
                <w:szCs w:val="21"/>
                <w:shd w:val="clear" w:color="auto" w:fill="FFFFFF"/>
              </w:rPr>
            </w:pPr>
            <w:r w:rsidRPr="002F3570">
              <w:rPr>
                <w:rFonts w:asciiTheme="minorEastAsia" w:eastAsiaTheme="minorEastAsia" w:hAnsiTheme="minorEastAsia" w:hint="eastAsia"/>
                <w:szCs w:val="21"/>
              </w:rPr>
              <w:t>満十六歳未満（女）</w:t>
            </w:r>
          </w:p>
        </w:tc>
        <w:tc>
          <w:tcPr>
            <w:tcW w:w="1985" w:type="dxa"/>
            <w:vAlign w:val="center"/>
          </w:tcPr>
          <w:p w:rsidR="002F3570" w:rsidRPr="002F3570" w:rsidRDefault="002F3570" w:rsidP="009E1779">
            <w:pPr>
              <w:spacing w:line="315" w:lineRule="atLeast"/>
              <w:rPr>
                <w:rFonts w:asciiTheme="minorEastAsia" w:eastAsiaTheme="minorEastAsia" w:hAnsiTheme="minorEastAsia"/>
                <w:szCs w:val="21"/>
              </w:rPr>
            </w:pPr>
            <w:r w:rsidRPr="002F3570">
              <w:rPr>
                <w:rFonts w:asciiTheme="minorEastAsia" w:eastAsiaTheme="minorEastAsia" w:hAnsiTheme="minorEastAsia" w:hint="eastAsia"/>
                <w:szCs w:val="21"/>
              </w:rPr>
              <w:t>十二キログラム</w:t>
            </w:r>
          </w:p>
        </w:tc>
        <w:tc>
          <w:tcPr>
            <w:tcW w:w="1985" w:type="dxa"/>
            <w:vAlign w:val="center"/>
          </w:tcPr>
          <w:p w:rsidR="002F3570" w:rsidRPr="002F3570" w:rsidRDefault="002F3570" w:rsidP="009E1779">
            <w:pPr>
              <w:spacing w:line="315" w:lineRule="atLeast"/>
              <w:rPr>
                <w:rFonts w:asciiTheme="minorEastAsia" w:eastAsiaTheme="minorEastAsia" w:hAnsiTheme="minorEastAsia"/>
                <w:szCs w:val="21"/>
              </w:rPr>
            </w:pPr>
            <w:r w:rsidRPr="002F3570">
              <w:rPr>
                <w:rFonts w:asciiTheme="minorEastAsia" w:eastAsiaTheme="minorEastAsia" w:hAnsiTheme="minorEastAsia" w:hint="eastAsia"/>
                <w:szCs w:val="21"/>
              </w:rPr>
              <w:t>八キログラム</w:t>
            </w:r>
          </w:p>
        </w:tc>
      </w:tr>
      <w:tr w:rsidR="002F3570" w:rsidRPr="002F3570" w:rsidTr="009E1779">
        <w:tc>
          <w:tcPr>
            <w:tcW w:w="2126" w:type="dxa"/>
            <w:vAlign w:val="center"/>
          </w:tcPr>
          <w:p w:rsidR="002F3570" w:rsidRPr="002F3570" w:rsidRDefault="002F3570" w:rsidP="009E1779">
            <w:pPr>
              <w:rPr>
                <w:rFonts w:asciiTheme="minorEastAsia" w:eastAsiaTheme="minorEastAsia" w:hAnsiTheme="minorEastAsia"/>
                <w:szCs w:val="21"/>
                <w:shd w:val="clear" w:color="auto" w:fill="FFFFFF"/>
              </w:rPr>
            </w:pPr>
            <w:r w:rsidRPr="002F3570">
              <w:rPr>
                <w:rFonts w:asciiTheme="minorEastAsia" w:eastAsiaTheme="minorEastAsia" w:hAnsiTheme="minorEastAsia" w:hint="eastAsia"/>
                <w:szCs w:val="21"/>
              </w:rPr>
              <w:t>満十六歳未満（男）</w:t>
            </w:r>
          </w:p>
        </w:tc>
        <w:tc>
          <w:tcPr>
            <w:tcW w:w="1985" w:type="dxa"/>
            <w:vAlign w:val="center"/>
          </w:tcPr>
          <w:p w:rsidR="002F3570" w:rsidRPr="002F3570" w:rsidRDefault="002F3570" w:rsidP="009E1779">
            <w:pPr>
              <w:spacing w:line="315" w:lineRule="atLeast"/>
              <w:rPr>
                <w:rFonts w:asciiTheme="minorEastAsia" w:eastAsiaTheme="minorEastAsia" w:hAnsiTheme="minorEastAsia"/>
                <w:szCs w:val="21"/>
              </w:rPr>
            </w:pPr>
            <w:r w:rsidRPr="002F3570">
              <w:rPr>
                <w:rFonts w:asciiTheme="minorEastAsia" w:eastAsiaTheme="minorEastAsia" w:hAnsiTheme="minorEastAsia" w:hint="eastAsia"/>
                <w:szCs w:val="21"/>
              </w:rPr>
              <w:t>十五キログラム</w:t>
            </w:r>
          </w:p>
        </w:tc>
        <w:tc>
          <w:tcPr>
            <w:tcW w:w="1985" w:type="dxa"/>
            <w:vAlign w:val="center"/>
          </w:tcPr>
          <w:p w:rsidR="002F3570" w:rsidRPr="002F3570" w:rsidRDefault="002F3570" w:rsidP="009E1779">
            <w:pPr>
              <w:spacing w:line="315" w:lineRule="atLeast"/>
              <w:rPr>
                <w:rFonts w:asciiTheme="minorEastAsia" w:eastAsiaTheme="minorEastAsia" w:hAnsiTheme="minorEastAsia"/>
                <w:szCs w:val="21"/>
              </w:rPr>
            </w:pPr>
            <w:r w:rsidRPr="002F3570">
              <w:rPr>
                <w:rFonts w:asciiTheme="minorEastAsia" w:eastAsiaTheme="minorEastAsia" w:hAnsiTheme="minorEastAsia" w:hint="eastAsia"/>
                <w:szCs w:val="21"/>
              </w:rPr>
              <w:t>十キログラム</w:t>
            </w:r>
          </w:p>
        </w:tc>
      </w:tr>
      <w:tr w:rsidR="002F3570" w:rsidRPr="002F3570" w:rsidTr="009E1779">
        <w:tc>
          <w:tcPr>
            <w:tcW w:w="2126" w:type="dxa"/>
            <w:vAlign w:val="center"/>
          </w:tcPr>
          <w:p w:rsidR="002F3570" w:rsidRPr="002F3570" w:rsidRDefault="002F3570" w:rsidP="009E1779">
            <w:pPr>
              <w:rPr>
                <w:rFonts w:asciiTheme="minorEastAsia" w:eastAsiaTheme="minorEastAsia" w:hAnsiTheme="minorEastAsia"/>
                <w:szCs w:val="21"/>
                <w:shd w:val="clear" w:color="auto" w:fill="FFFFFF"/>
              </w:rPr>
            </w:pPr>
            <w:r w:rsidRPr="002F3570">
              <w:rPr>
                <w:rFonts w:asciiTheme="minorEastAsia" w:eastAsiaTheme="minorEastAsia" w:hAnsiTheme="minorEastAsia" w:hint="eastAsia"/>
                <w:szCs w:val="21"/>
              </w:rPr>
              <w:t>満十六歳以上（女）</w:t>
            </w:r>
          </w:p>
        </w:tc>
        <w:tc>
          <w:tcPr>
            <w:tcW w:w="1985" w:type="dxa"/>
            <w:vAlign w:val="center"/>
          </w:tcPr>
          <w:p w:rsidR="002F3570" w:rsidRPr="002F3570" w:rsidRDefault="002F3570" w:rsidP="009E1779">
            <w:pPr>
              <w:spacing w:line="315" w:lineRule="atLeast"/>
              <w:rPr>
                <w:rFonts w:asciiTheme="minorEastAsia" w:eastAsiaTheme="minorEastAsia" w:hAnsiTheme="minorEastAsia"/>
                <w:szCs w:val="21"/>
              </w:rPr>
            </w:pPr>
            <w:r w:rsidRPr="002F3570">
              <w:rPr>
                <w:rFonts w:asciiTheme="minorEastAsia" w:eastAsiaTheme="minorEastAsia" w:hAnsiTheme="minorEastAsia" w:hint="eastAsia"/>
                <w:szCs w:val="21"/>
              </w:rPr>
              <w:t>二十五キログラム</w:t>
            </w:r>
          </w:p>
        </w:tc>
        <w:tc>
          <w:tcPr>
            <w:tcW w:w="1985" w:type="dxa"/>
            <w:vAlign w:val="center"/>
          </w:tcPr>
          <w:p w:rsidR="002F3570" w:rsidRPr="002F3570" w:rsidRDefault="002F3570" w:rsidP="009E1779">
            <w:pPr>
              <w:spacing w:line="315" w:lineRule="atLeast"/>
              <w:rPr>
                <w:rFonts w:asciiTheme="minorEastAsia" w:eastAsiaTheme="minorEastAsia" w:hAnsiTheme="minorEastAsia"/>
                <w:szCs w:val="21"/>
              </w:rPr>
            </w:pPr>
            <w:r w:rsidRPr="002F3570">
              <w:rPr>
                <w:rFonts w:asciiTheme="minorEastAsia" w:eastAsiaTheme="minorEastAsia" w:hAnsiTheme="minorEastAsia" w:hint="eastAsia"/>
                <w:szCs w:val="21"/>
              </w:rPr>
              <w:t>十五キログラム</w:t>
            </w:r>
          </w:p>
        </w:tc>
      </w:tr>
      <w:tr w:rsidR="002F3570" w:rsidRPr="002F3570" w:rsidTr="009E1779">
        <w:tc>
          <w:tcPr>
            <w:tcW w:w="2126" w:type="dxa"/>
            <w:vAlign w:val="center"/>
          </w:tcPr>
          <w:p w:rsidR="002F3570" w:rsidRPr="002F3570" w:rsidRDefault="002F3570" w:rsidP="009E1779">
            <w:pPr>
              <w:spacing w:line="315" w:lineRule="atLeast"/>
              <w:rPr>
                <w:rFonts w:asciiTheme="minorEastAsia" w:eastAsiaTheme="minorEastAsia" w:hAnsiTheme="minorEastAsia"/>
                <w:szCs w:val="21"/>
              </w:rPr>
            </w:pPr>
            <w:r w:rsidRPr="002F3570">
              <w:rPr>
                <w:rFonts w:asciiTheme="minorEastAsia" w:eastAsiaTheme="minorEastAsia" w:hAnsiTheme="minorEastAsia" w:hint="eastAsia"/>
                <w:szCs w:val="21"/>
              </w:rPr>
              <w:t>満十八歳未満（男）</w:t>
            </w:r>
          </w:p>
        </w:tc>
        <w:tc>
          <w:tcPr>
            <w:tcW w:w="1985" w:type="dxa"/>
            <w:vAlign w:val="center"/>
          </w:tcPr>
          <w:p w:rsidR="002F3570" w:rsidRPr="002F3570" w:rsidRDefault="002F3570" w:rsidP="009E1779">
            <w:pPr>
              <w:spacing w:line="315" w:lineRule="atLeast"/>
              <w:rPr>
                <w:rFonts w:asciiTheme="minorEastAsia" w:eastAsiaTheme="minorEastAsia" w:hAnsiTheme="minorEastAsia"/>
                <w:szCs w:val="21"/>
              </w:rPr>
            </w:pPr>
            <w:r w:rsidRPr="002F3570">
              <w:rPr>
                <w:rFonts w:asciiTheme="minorEastAsia" w:eastAsiaTheme="minorEastAsia" w:hAnsiTheme="minorEastAsia" w:hint="eastAsia"/>
                <w:szCs w:val="21"/>
              </w:rPr>
              <w:t>三十キログラム</w:t>
            </w:r>
          </w:p>
        </w:tc>
        <w:tc>
          <w:tcPr>
            <w:tcW w:w="1985" w:type="dxa"/>
            <w:vAlign w:val="center"/>
          </w:tcPr>
          <w:p w:rsidR="002F3570" w:rsidRPr="002F3570" w:rsidRDefault="002F3570" w:rsidP="009E1779">
            <w:pPr>
              <w:spacing w:line="315" w:lineRule="atLeast"/>
              <w:rPr>
                <w:rFonts w:asciiTheme="minorEastAsia" w:eastAsiaTheme="minorEastAsia" w:hAnsiTheme="minorEastAsia"/>
                <w:szCs w:val="21"/>
              </w:rPr>
            </w:pPr>
            <w:r w:rsidRPr="002F3570">
              <w:rPr>
                <w:rFonts w:asciiTheme="minorEastAsia" w:eastAsiaTheme="minorEastAsia" w:hAnsiTheme="minorEastAsia" w:hint="eastAsia"/>
                <w:szCs w:val="21"/>
              </w:rPr>
              <w:t>二十キログラム</w:t>
            </w:r>
          </w:p>
        </w:tc>
      </w:tr>
      <w:tr w:rsidR="002F3570" w:rsidRPr="002F3570" w:rsidTr="009E1779">
        <w:tc>
          <w:tcPr>
            <w:tcW w:w="2126" w:type="dxa"/>
            <w:vAlign w:val="center"/>
          </w:tcPr>
          <w:p w:rsidR="002F3570" w:rsidRPr="002F3570" w:rsidRDefault="002F3570" w:rsidP="009E1779">
            <w:pPr>
              <w:spacing w:line="315" w:lineRule="atLeast"/>
              <w:rPr>
                <w:rFonts w:asciiTheme="minorEastAsia" w:eastAsiaTheme="minorEastAsia" w:hAnsiTheme="minorEastAsia"/>
                <w:szCs w:val="21"/>
              </w:rPr>
            </w:pPr>
            <w:r w:rsidRPr="002F3570">
              <w:rPr>
                <w:rFonts w:asciiTheme="minorEastAsia" w:eastAsiaTheme="minorEastAsia" w:hAnsiTheme="minorEastAsia" w:hint="eastAsia"/>
                <w:szCs w:val="21"/>
              </w:rPr>
              <w:t>満十八歳以上（女）</w:t>
            </w:r>
          </w:p>
        </w:tc>
        <w:tc>
          <w:tcPr>
            <w:tcW w:w="1985" w:type="dxa"/>
            <w:vAlign w:val="center"/>
          </w:tcPr>
          <w:p w:rsidR="002F3570" w:rsidRPr="002F3570" w:rsidRDefault="002F3570" w:rsidP="009E1779">
            <w:pPr>
              <w:spacing w:line="315" w:lineRule="atLeast"/>
              <w:rPr>
                <w:rFonts w:asciiTheme="minorEastAsia" w:eastAsiaTheme="minorEastAsia" w:hAnsiTheme="minorEastAsia"/>
                <w:szCs w:val="21"/>
              </w:rPr>
            </w:pPr>
            <w:r w:rsidRPr="002F3570">
              <w:rPr>
                <w:rFonts w:asciiTheme="minorEastAsia" w:eastAsiaTheme="minorEastAsia" w:hAnsiTheme="minorEastAsia" w:hint="eastAsia"/>
                <w:szCs w:val="21"/>
              </w:rPr>
              <w:t>三十キログラム</w:t>
            </w:r>
          </w:p>
        </w:tc>
        <w:tc>
          <w:tcPr>
            <w:tcW w:w="1985" w:type="dxa"/>
            <w:vAlign w:val="center"/>
          </w:tcPr>
          <w:p w:rsidR="002F3570" w:rsidRPr="002F3570" w:rsidRDefault="002F3570" w:rsidP="009E1779">
            <w:pPr>
              <w:spacing w:line="315" w:lineRule="atLeast"/>
              <w:rPr>
                <w:rFonts w:asciiTheme="minorEastAsia" w:eastAsiaTheme="minorEastAsia" w:hAnsiTheme="minorEastAsia"/>
                <w:szCs w:val="21"/>
              </w:rPr>
            </w:pPr>
            <w:r w:rsidRPr="002F3570">
              <w:rPr>
                <w:rFonts w:asciiTheme="minorEastAsia" w:eastAsiaTheme="minorEastAsia" w:hAnsiTheme="minorEastAsia" w:hint="eastAsia"/>
                <w:szCs w:val="21"/>
              </w:rPr>
              <w:t>二十キログラム</w:t>
            </w:r>
          </w:p>
        </w:tc>
      </w:tr>
    </w:tbl>
    <w:p w:rsidR="002F3570" w:rsidRPr="002F3570" w:rsidRDefault="002F3570" w:rsidP="002F3570">
      <w:pPr>
        <w:rPr>
          <w:rFonts w:asciiTheme="minorEastAsia" w:eastAsiaTheme="minorEastAsia" w:hAnsiTheme="minorEastAsia"/>
          <w:szCs w:val="21"/>
        </w:rPr>
      </w:pP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一　汽罐の焚火その他取扱の業務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二　溶接による汽罐の製造若しくは改造又は修繕の業務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三　汽罐の据付工事の作業主任者の業務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四　起重機運轉の業務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五　アセチレン發生装置の作業主任者の業務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六　映寫機の上映操作の業務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七　火元責任者の業務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八　壓縮ガス又は液化ガス製造装置の作業主任者の業務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九　危険物の取扱い主任者の業務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十　巻揚能力二トン以上のガイデリツク又は高さ十五メートル以上のコンクリート用エレベーターの組立、移動若しくは解體の作業主任者の業務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十一　溶鑛爐、金属溶解爐又は電氣爐の作業主任者の業務</w:t>
      </w:r>
    </w:p>
    <w:p w:rsidR="002F3570" w:rsidRPr="002F3570" w:rsidRDefault="002F3570" w:rsidP="002F3570">
      <w:pPr>
        <w:tabs>
          <w:tab w:val="center" w:pos="4252"/>
        </w:tabs>
        <w:rPr>
          <w:rFonts w:asciiTheme="minorEastAsia" w:eastAsiaTheme="minorEastAsia" w:hAnsiTheme="minorEastAsia"/>
          <w:szCs w:val="21"/>
        </w:rPr>
      </w:pPr>
      <w:r w:rsidRPr="002F3570">
        <w:rPr>
          <w:rFonts w:asciiTheme="minorEastAsia" w:eastAsiaTheme="minorEastAsia" w:hAnsiTheme="minorEastAsia" w:hint="eastAsia"/>
          <w:szCs w:val="21"/>
        </w:rPr>
        <w:t>十二　金属壓延の作業主任者の業務</w:t>
      </w:r>
      <w:r w:rsidRPr="002F3570">
        <w:rPr>
          <w:rFonts w:asciiTheme="minorEastAsia" w:eastAsiaTheme="minorEastAsia" w:hAnsiTheme="minorEastAsia"/>
          <w:szCs w:val="21"/>
        </w:rPr>
        <w:tab/>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十三　三十馬力以上の原動機による制限壓力二キログラム毎平方センチメートル以上の空氣圧縮機の作業主任者の業務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十四　乾燥室の作業主任者の業務</w:t>
      </w:r>
    </w:p>
    <w:p w:rsidR="002F3570" w:rsidRPr="002F3570" w:rsidRDefault="002F3570" w:rsidP="002F3570">
      <w:pPr>
        <w:tabs>
          <w:tab w:val="left" w:pos="3070"/>
        </w:tabs>
        <w:rPr>
          <w:rFonts w:asciiTheme="minorEastAsia" w:eastAsiaTheme="minorEastAsia" w:hAnsiTheme="minorEastAsia"/>
          <w:szCs w:val="21"/>
        </w:rPr>
      </w:pPr>
      <w:r w:rsidRPr="002F3570">
        <w:rPr>
          <w:rFonts w:asciiTheme="minorEastAsia" w:eastAsiaTheme="minorEastAsia" w:hAnsiTheme="minorEastAsia" w:hint="eastAsia"/>
          <w:szCs w:val="21"/>
        </w:rPr>
        <w:t>十五　積さい能力二トン以上の人荷共用若しくは荷物用のエレベーター又は高さ十五メートル以上のコンクリート用エレベーター運</w:t>
      </w:r>
      <w:r w:rsidRPr="002F3570">
        <w:rPr>
          <w:rFonts w:asciiTheme="minorEastAsia" w:eastAsiaTheme="minorEastAsia" w:hAnsiTheme="minorEastAsia" w:cs="SimSun" w:hint="eastAsia"/>
          <w:szCs w:val="21"/>
        </w:rPr>
        <w:t>轉の業務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十六　動力による軌道交通運輸機関並びに乗合自動車及び積載能力二トン以上の貨物自動車の運轉の業務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十七　動力による巻揚機（電氣ホイスト及びエヤーホイストを除く）運搬機又は索道運轉の業務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十八　高壓（特別高壓を含む。）電線路及びこれに属する電氣機械及び器具の取扱いの業務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十九　運轉中の原動機及び原動機から中間軸までの動力伝導装置の掃除、注油、検査、修繕、又は調帯の掛け換えの業務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二十　天井走行起重機の玉掛け又は合圖の業務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lastRenderedPageBreak/>
        <w:t>二十一　消費量が毎時百ガロン以上の液體燃燒器の</w:t>
      </w:r>
      <w:r w:rsidRPr="002F3570">
        <w:rPr>
          <w:rFonts w:asciiTheme="minorEastAsia" w:eastAsiaTheme="minorEastAsia" w:hAnsiTheme="minorEastAsia" w:cs="SimSun" w:hint="eastAsia"/>
          <w:szCs w:val="21"/>
        </w:rPr>
        <w:t>點火の業務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二十二　動力による土木建築用機械又は船舶荷扱用機械の運轉の業務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二十三　ゴム、エボナイト等粘性質のロール練の業務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二十四　直径二十五センチメートル以上の丸のこ盤（横びき用のものを除く。）又は動輪が直径七十五センチメートル以上の帯のこ盤における木材の送給の業務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二十五　動力によって運轉する壓機の金型若しくは切断機の刃部の調整又は掃除の業務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二十六　操作場構内における軌道車輌の入換、連結又は開放の業務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二十七　軌道内であつて、ずい道の内部見透距離四百米以内又は車輌の通行頻繁な場所における單獨の作業</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二十八　蒸気又は壓縮空氣による壓機又は鍛造機械を用いる金属加工の業務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二十九　動力による打抜機、切断機等を用いて厚さ八ミリメートル以上の銅板加工の業務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三十　バイレン機を用いる鋳物の破壊の業務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三十一　木工用かんな機、單軸面取機を用いる業務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三十二　岩石鑛物の破砕機に材料を送給する業務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三十三　火藥、爆藥、火工品、鹽素酸鹽類、過鹽素酸鹽類、硝酸カリ、硝酸アンモニア、芳香族ニトロ化合物、硝化綿、セルロイド若しくはこれに準ずる爆發性のものを取扱う作業で爆發の危儉のある業務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三十四　カリウム、ナトリウム、マグネシウム粉、生石灰、黄りん、赤りん、硫化りん若しくはこれに準ずる發火性の物の製造又はこれ等を取扱う作業で發火の危険のある業務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三十五　エチルアルコール、メチルアルコール、エーテル、さく酸エチル、さく酸アミル、ベンゼン、トルーエン、ガソリン、二硫化炭素若しくはこれに準ずる引火性の物を取扱う作業で發火の危険のある業務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三十六　壓縮ガス又は液化ガスの製造又はこれ等を用いる業務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三十七　水銀、砒素、黄りん、弗化水素酸、鹽酸、硝酸、青酸、苛性アルカリ、石炭酸其の他これに準ずる有害なものを取扱う業務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三十八　鉛、水銀、クローム、砒素、黄燐、弗素、鹽素、青酸、アニリン其の他これに準ずる有害なもののガス、蒸氣若しくは、粉じんを發散する場所における業務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三十九　土砂の崩壊の危機がある場所又は深さ五メートル以上の地穴における業務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四十　高さ五米以上の吊足場若しくは棒はりの上又はこれに準ずる高所における作業</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四十一　丸太足場の組立又は解體の業務、但し、地上における補助作業を除く</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四十二　直径三十五センチ以上の材木の業務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四十三　木馬道、修ら又は管流等による木材搬出の業務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四十四　土石、獣毛等のじんあい又は粉末を著しく飛散する場所における業務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四十五　ラヂウム放射線、エツクス線その他の有害放射線に曝される業務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四十六　多量の高熱物體を取扱う業務及び著しく暑熱な場所における業務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四十七　多量の低温物體を取扱う業務及び著しく寒冷なる場所における業務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lastRenderedPageBreak/>
        <w:t>四十八　異常気壓下における業務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四十九　さく岩機、鋲打機使用によって身體に著しい振動を與える業務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五十　ボイラー製造等強烈な騒音を發する場所における業務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五十一　病原體によって汚染のおそれ著しい業務、但し、保健婦、看護婦、助産婦令により免許を受けたものを除く。</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五十二　酒類醸造の業務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五十三　燒却、清掃又は屠殺の業務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五十四　監獄又は精神病院における業務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五十五　酒席に侍する業務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五十六　特殊の遊興的接客業務における業務</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但し、昭和二十四年三月末日までは滿十六歳以上の者を除く。</w:t>
      </w:r>
    </w:p>
    <w:p w:rsidR="002F3570" w:rsidRPr="002F3570" w:rsidRDefault="002F3570" w:rsidP="002F3570">
      <w:pPr>
        <w:rPr>
          <w:rFonts w:asciiTheme="minorEastAsia" w:eastAsiaTheme="minorEastAsia" w:hAnsiTheme="minorEastAsia"/>
          <w:szCs w:val="21"/>
        </w:rPr>
      </w:pPr>
      <w:r w:rsidRPr="002F3570">
        <w:rPr>
          <w:rFonts w:asciiTheme="minorEastAsia" w:eastAsiaTheme="minorEastAsia" w:hAnsiTheme="minorEastAsia" w:hint="eastAsia"/>
          <w:szCs w:val="21"/>
        </w:rPr>
        <w:t>五十七　前記各號の外中央勞働基準委員會の議を經て勞働大臣の指定する業務</w:t>
      </w:r>
    </w:p>
    <w:p w:rsidR="00631964" w:rsidRPr="002F3570" w:rsidRDefault="00631964" w:rsidP="00631964">
      <w:pPr>
        <w:rPr>
          <w:rFonts w:asciiTheme="minorEastAsia" w:eastAsiaTheme="minorEastAsia" w:hAnsiTheme="minorEastAsia"/>
          <w:color w:val="FF0000"/>
          <w:szCs w:val="21"/>
        </w:rPr>
      </w:pPr>
    </w:p>
    <w:p w:rsidR="00631964" w:rsidRPr="00874F11" w:rsidRDefault="00631964">
      <w:pPr>
        <w:widowControl/>
        <w:jc w:val="left"/>
        <w:rPr>
          <w:rFonts w:asciiTheme="minorEastAsia" w:eastAsiaTheme="minorEastAsia" w:hAnsiTheme="minorEastAsia"/>
          <w:szCs w:val="21"/>
        </w:rPr>
      </w:pPr>
      <w:r w:rsidRPr="00874F11">
        <w:rPr>
          <w:rFonts w:asciiTheme="minorEastAsia" w:eastAsiaTheme="minorEastAsia" w:hAnsiTheme="minorEastAsia"/>
          <w:szCs w:val="21"/>
        </w:rPr>
        <w:br w:type="page"/>
      </w:r>
    </w:p>
    <w:p w:rsidR="00AB5154" w:rsidRDefault="00AB5154" w:rsidP="00444407">
      <w:pPr>
        <w:rPr>
          <w:rFonts w:asciiTheme="minorEastAsia" w:eastAsiaTheme="minorEastAsia" w:hAnsiTheme="minorEastAsia" w:cs="Arial"/>
          <w:szCs w:val="21"/>
          <w:shd w:val="clear" w:color="auto" w:fill="FFFFFF"/>
        </w:rPr>
      </w:pPr>
      <w:r>
        <w:rPr>
          <w:rFonts w:asciiTheme="minorEastAsia" w:eastAsiaTheme="minorEastAsia" w:hAnsiTheme="minorEastAsia" w:cs="Arial" w:hint="eastAsia"/>
          <w:szCs w:val="21"/>
          <w:shd w:val="clear" w:color="auto" w:fill="FFFFFF"/>
        </w:rPr>
        <w:lastRenderedPageBreak/>
        <w:t>資料５</w:t>
      </w:r>
    </w:p>
    <w:p w:rsidR="003F43E5" w:rsidRDefault="00631964" w:rsidP="00AB5154">
      <w:pPr>
        <w:jc w:val="center"/>
        <w:rPr>
          <w:rFonts w:asciiTheme="minorEastAsia" w:eastAsiaTheme="minorEastAsia" w:hAnsiTheme="minorEastAsia" w:cs="Arial"/>
          <w:szCs w:val="21"/>
          <w:shd w:val="clear" w:color="auto" w:fill="FFFFFF"/>
        </w:rPr>
      </w:pPr>
      <w:r w:rsidRPr="00874F11">
        <w:rPr>
          <w:rFonts w:asciiTheme="minorEastAsia" w:eastAsiaTheme="minorEastAsia" w:hAnsiTheme="minorEastAsia" w:cs="Arial"/>
          <w:szCs w:val="21"/>
          <w:shd w:val="clear" w:color="auto" w:fill="FFFFFF"/>
        </w:rPr>
        <w:t>年</w:t>
      </w:r>
      <w:r w:rsidR="009125EB">
        <w:rPr>
          <w:rFonts w:asciiTheme="minorEastAsia" w:eastAsiaTheme="minorEastAsia" w:hAnsiTheme="minorEastAsia" w:cs="SimSun" w:hint="eastAsia"/>
          <w:szCs w:val="21"/>
          <w:shd w:val="clear" w:color="auto" w:fill="FFFFFF"/>
        </w:rPr>
        <w:t>少</w:t>
      </w:r>
      <w:r w:rsidRPr="00874F11">
        <w:rPr>
          <w:rFonts w:asciiTheme="minorEastAsia" w:eastAsiaTheme="minorEastAsia" w:hAnsiTheme="minorEastAsia" w:cs="ＭＳ 明朝" w:hint="eastAsia"/>
          <w:szCs w:val="21"/>
          <w:shd w:val="clear" w:color="auto" w:fill="FFFFFF"/>
        </w:rPr>
        <w:t>者の就業制限の業務の範</w:t>
      </w:r>
      <w:r w:rsidRPr="00874F11">
        <w:rPr>
          <w:rFonts w:asciiTheme="minorEastAsia" w:eastAsiaTheme="minorEastAsia" w:hAnsiTheme="minorEastAsia" w:cs="Arial"/>
          <w:szCs w:val="21"/>
          <w:shd w:val="clear" w:color="auto" w:fill="FFFFFF"/>
        </w:rPr>
        <w:t>囲</w:t>
      </w:r>
      <w:r w:rsidR="00AB5154" w:rsidRPr="00AB5154">
        <w:rPr>
          <w:rFonts w:asciiTheme="minorEastAsia" w:eastAsiaTheme="minorEastAsia" w:hAnsiTheme="minorEastAsia" w:cs="Arial" w:hint="eastAsia"/>
          <w:szCs w:val="21"/>
          <w:shd w:val="clear" w:color="auto" w:fill="FFFFFF"/>
        </w:rPr>
        <w:t>（</w:t>
      </w:r>
      <w:r w:rsidR="00AB5154" w:rsidRPr="00AB5154">
        <w:rPr>
          <w:rFonts w:asciiTheme="minorEastAsia" w:eastAsiaTheme="minorEastAsia" w:hAnsiTheme="minorEastAsia" w:hint="eastAsia"/>
          <w:szCs w:val="21"/>
        </w:rPr>
        <w:t>年少者労働基準規則第8条）</w:t>
      </w:r>
    </w:p>
    <w:p w:rsidR="00AB5154" w:rsidRPr="00874F11" w:rsidRDefault="00AB5154" w:rsidP="00444407">
      <w:pPr>
        <w:rPr>
          <w:rFonts w:asciiTheme="minorEastAsia" w:eastAsiaTheme="minorEastAsia" w:hAnsiTheme="minorEastAsia" w:cs="Arial"/>
          <w:szCs w:val="21"/>
          <w:shd w:val="clear" w:color="auto" w:fill="FFFFFF"/>
        </w:rPr>
      </w:pP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一</w:t>
      </w:r>
      <w:r w:rsidR="0009792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ボイラー（労働安全衛生法施行令（昭和四十七年政令第三百十八号）第１条第三号に規定するボイラー（同条第四号に規定する小型ボイラーを除く。）をいう。次号において同じ。）の取扱いの業務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二</w:t>
      </w:r>
      <w:r w:rsidR="001542FB"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ボイラーの溶接の業務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三</w:t>
      </w:r>
      <w:r w:rsidR="001542FB"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クレーン、デリック又は揚貨装置の運転の業務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四</w:t>
      </w:r>
      <w:r w:rsidR="001542FB"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緩燃性でないフィルムの上映操作の業務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五</w:t>
      </w:r>
      <w:r w:rsidR="001542FB"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最大積載荷重が２トン以上の人荷共用若しくは荷物用のエレベーター又は高さが１５メートル以上のコンクリート用エレベーターの運転の業務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六</w:t>
      </w:r>
      <w:r w:rsidR="001542FB"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動力により駆動される軌条運輸機関、乗合自動車又は最大積載量が２トン以上の貨物自動車の運転の業務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七</w:t>
      </w:r>
      <w:r w:rsidR="001542FB"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動力により駆動される巻上げ機（電気ホイスト及びエアホイストを除く。）運搬機又は索道の運転の業務八</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直流にあつては７５０ボルトを、交流にあつては３００ボルトを超える電圧の充電電路又はその支持物の点検、修理又は操作の業務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九</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運転中の原動機又は原動機から中間軸までの動力伝導装置の掃除、給油、検査、修理又はベルトの掛換えの業務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十</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クレーン、デリック又は揚貨装置の玉掛けの業務（２人以上の者によつて行う玉掛けの業務における補助作業の業務を除く。）</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十一</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最大消費量が毎時４００リットル以上の液体燃焼器の点火の業務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十二</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動力により駆動される土木建築用機械又は船舶荷扱用機械の運転の業務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十三</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ゴム、ゴム化合物又は合成樹脂のロール練りの業務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十四</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直径が２５センチメートル以上の丸のこ盤（横切用丸のこ盤及び自動送り装置を有する丸のこ盤その他反ぱつにより労働者が危害を受けるおそれのないものを除く。）又はのこ車の直径が７５センチメートル以上の帯のこ盤に木材を送給す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十五</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動力により駆動されるプレス機械の金型又はシヤーの刃部の調整又は掃除の業務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十六</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操車場の構内における軌道車両の入換え、連結又は解放の業務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十七</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軌道内であつて、ずい道内の場所、見通し距離が４００メートル以内の場所又は車両の通行が頻繁な場所において単独で行う業務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十八</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蒸気又は圧縮空気により駆動されるプレス機械又は鍛造機械を用いて行う金属加工の業務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十九</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動力により駆動されるプレス機械、シヤー等を用いて行う厚さが８ミリメートル以上の鋼板加工の業務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二十</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削除</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二十一</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手押しかんな盤又は単軸面取り盤の取扱いの業務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lastRenderedPageBreak/>
        <w:t>二十二</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岩石又は鉱物の破砕機又は粉砕機に材料を送給する業務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二十三</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土砂が崩壊するおそれのある場所又は深さが５メートル以上の地穴における業務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二十四</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高さが５メートル以上の場所で、墜落により労働者が危害を受けるおそれのあるところにおける業務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二十五</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足場の組立、解体又は変更の業務（地上又は床上における補助作業の業務を除く。）</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二十六</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胸高直径が３５センチメートル以上の立木の伐採の業務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二十七</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機械集材装置、運材索道等を用いて行う木材の搬出の業務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二十八</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火薬、爆薬又は火工品を製造し、又は取り扱う業務で、爆発のおそれのあるもの</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二十九</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危険物（労働安全衛生法施行令別表第１に掲げる爆発性の物、発火性の物、酸化性の物、引火性の物又は可燃性のガスをいう。）を製造し、又は取り扱う業務で、爆発、発火又は引火のおそれのあるもの</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三十</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削除</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三十一</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圧縮ガス又は液化ガスを製造し、又は用いる業務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三十二</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水銀、砒素、黄りん、弗化水素酸、塩酸、硝酸、シアン化水素、水酸化ナトリウム、水酸化カリウム、石炭酸その他これらに準ずる有害物を取り扱う業務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三十三</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鉛、水銀、クロム、砒素、黄りん、弗素、塩素、シアン化水素、アニリンその他これらに準ずる有害物のガス、蒸気又は粉じんを発散する場所における業務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三十四</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土石、獣毛等のじんあい又は粉末を著しく飛散する場所における業務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三十五</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ラジウム放射線、エックス線その他の有害放射線にさらされる業務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三十六</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多量の高熱物体を取り扱う業務及び著しく暑熱な場所における業務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三十七</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多量の低温物体を取り扱う業務及び著しく寒冷な場所における業務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三十八</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異常気圧下における業務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三十九</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さく岩機、鋲打機等身体に著しい振動を与える機械器具を用いて行う業務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四十</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強烈な騒音を発する場所における業務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四十一</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病原体によつて著しく汚染のおそれのある業務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四十二</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焼却、清掃又はと殺の業務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四十三</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刑事施設（刑事収容施設及び被収容者等の処遇に関する法律（平成十七年法律第五十号）第１５条第１項の規定により留置施設に留置する場合における当該留置施設を含む。）又は精神科病院における業務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四十四</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酒席に侍する業務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四十五</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特殊の遊興的接客業における業務</w:t>
      </w:r>
    </w:p>
    <w:p w:rsidR="00631964" w:rsidRPr="00874F11" w:rsidRDefault="00631964" w:rsidP="00631964">
      <w:pPr>
        <w:widowControl/>
        <w:shd w:val="clear" w:color="auto" w:fill="FFFFFF"/>
        <w:jc w:val="left"/>
        <w:rPr>
          <w:rFonts w:asciiTheme="minorEastAsia" w:eastAsiaTheme="minorEastAsia" w:hAnsiTheme="minorEastAsia" w:cs="Arial"/>
          <w:color w:val="000000"/>
          <w:kern w:val="0"/>
          <w:szCs w:val="21"/>
        </w:rPr>
      </w:pPr>
      <w:r w:rsidRPr="00874F11">
        <w:rPr>
          <w:rFonts w:asciiTheme="minorEastAsia" w:eastAsiaTheme="minorEastAsia" w:hAnsiTheme="minorEastAsia" w:cs="Arial"/>
          <w:color w:val="000000"/>
          <w:kern w:val="0"/>
          <w:szCs w:val="21"/>
        </w:rPr>
        <w:t>四十六</w:t>
      </w:r>
      <w:r w:rsidRPr="00874F11">
        <w:rPr>
          <w:rFonts w:asciiTheme="minorEastAsia" w:eastAsiaTheme="minorEastAsia" w:hAnsiTheme="minorEastAsia" w:cs="Arial" w:hint="eastAsia"/>
          <w:color w:val="000000"/>
          <w:kern w:val="0"/>
          <w:szCs w:val="21"/>
        </w:rPr>
        <w:t xml:space="preserve">　</w:t>
      </w:r>
      <w:r w:rsidRPr="00874F11">
        <w:rPr>
          <w:rFonts w:asciiTheme="minorEastAsia" w:eastAsiaTheme="minorEastAsia" w:hAnsiTheme="minorEastAsia" w:cs="Arial"/>
          <w:color w:val="000000"/>
          <w:kern w:val="0"/>
          <w:szCs w:val="21"/>
        </w:rPr>
        <w:t>前各号に掲げるもののほか、厚生労働大臣が別に定める業</w:t>
      </w:r>
    </w:p>
    <w:p w:rsidR="001542FB" w:rsidRPr="00874F11" w:rsidRDefault="001542FB">
      <w:pPr>
        <w:widowControl/>
        <w:jc w:val="left"/>
        <w:rPr>
          <w:rFonts w:asciiTheme="minorEastAsia" w:eastAsiaTheme="minorEastAsia" w:hAnsiTheme="minorEastAsia"/>
          <w:szCs w:val="21"/>
        </w:rPr>
      </w:pPr>
      <w:r w:rsidRPr="00874F11">
        <w:rPr>
          <w:rFonts w:asciiTheme="minorEastAsia" w:eastAsiaTheme="minorEastAsia" w:hAnsiTheme="minorEastAsia"/>
          <w:szCs w:val="21"/>
        </w:rPr>
        <w:br w:type="page"/>
      </w:r>
    </w:p>
    <w:p w:rsidR="00AB5154" w:rsidRDefault="00AB5154" w:rsidP="00444407">
      <w:pPr>
        <w:rPr>
          <w:rFonts w:asciiTheme="minorEastAsia" w:eastAsiaTheme="minorEastAsia" w:hAnsiTheme="minorEastAsia"/>
          <w:szCs w:val="21"/>
        </w:rPr>
      </w:pPr>
      <w:r>
        <w:rPr>
          <w:rFonts w:asciiTheme="minorEastAsia" w:eastAsiaTheme="minorEastAsia" w:hAnsiTheme="minorEastAsia" w:hint="eastAsia"/>
          <w:szCs w:val="21"/>
        </w:rPr>
        <w:lastRenderedPageBreak/>
        <w:t>資料６</w:t>
      </w:r>
    </w:p>
    <w:p w:rsidR="000563CF" w:rsidRDefault="00AB5154" w:rsidP="00AB5154">
      <w:pPr>
        <w:jc w:val="center"/>
        <w:rPr>
          <w:rFonts w:asciiTheme="minorEastAsia" w:eastAsiaTheme="minorEastAsia" w:hAnsiTheme="minorEastAsia"/>
          <w:szCs w:val="21"/>
        </w:rPr>
      </w:pPr>
      <w:r>
        <w:rPr>
          <w:rFonts w:asciiTheme="minorEastAsia" w:eastAsiaTheme="minorEastAsia" w:hAnsiTheme="minorEastAsia" w:hint="eastAsia"/>
          <w:szCs w:val="21"/>
        </w:rPr>
        <w:t>妊婦の危険有害業務の就業制限の範囲（</w:t>
      </w:r>
      <w:r w:rsidR="001542FB" w:rsidRPr="00874F11">
        <w:rPr>
          <w:rFonts w:asciiTheme="minorEastAsia" w:eastAsiaTheme="minorEastAsia" w:hAnsiTheme="minorEastAsia" w:hint="eastAsia"/>
          <w:szCs w:val="21"/>
        </w:rPr>
        <w:t>女性労働基準規則第2条</w:t>
      </w:r>
      <w:r>
        <w:rPr>
          <w:rFonts w:asciiTheme="minorEastAsia" w:eastAsiaTheme="minorEastAsia" w:hAnsiTheme="minorEastAsia" w:hint="eastAsia"/>
          <w:szCs w:val="21"/>
        </w:rPr>
        <w:t>）</w:t>
      </w:r>
    </w:p>
    <w:p w:rsidR="00AB5154" w:rsidRPr="00874F11" w:rsidRDefault="00AB5154" w:rsidP="00444407">
      <w:pPr>
        <w:rPr>
          <w:rFonts w:asciiTheme="minorEastAsia" w:eastAsiaTheme="minorEastAsia" w:hAnsiTheme="minorEastAsia"/>
          <w:szCs w:val="21"/>
        </w:rPr>
      </w:pPr>
    </w:p>
    <w:p w:rsidR="001542FB" w:rsidRPr="00874F11" w:rsidRDefault="001542FB" w:rsidP="00444407">
      <w:pPr>
        <w:rPr>
          <w:rFonts w:asciiTheme="minorEastAsia" w:eastAsiaTheme="minorEastAsia" w:hAnsiTheme="minorEastAsia"/>
          <w:color w:val="333333"/>
          <w:szCs w:val="21"/>
          <w:shd w:val="clear" w:color="auto" w:fill="FFFFFF"/>
        </w:rPr>
      </w:pPr>
      <w:r w:rsidRPr="00874F11">
        <w:rPr>
          <w:rStyle w:val="itemtitle"/>
          <w:rFonts w:asciiTheme="minorEastAsia" w:eastAsiaTheme="minorEastAsia" w:hAnsiTheme="minorEastAsia" w:hint="eastAsia"/>
          <w:bCs/>
          <w:color w:val="333333"/>
          <w:szCs w:val="21"/>
          <w:shd w:val="clear" w:color="auto" w:fill="FFFFFF"/>
        </w:rPr>
        <w:t xml:space="preserve">一　</w:t>
      </w:r>
      <w:r w:rsidRPr="00874F11">
        <w:rPr>
          <w:rFonts w:asciiTheme="minorEastAsia" w:eastAsiaTheme="minorEastAsia" w:hAnsiTheme="minorEastAsia" w:hint="eastAsia"/>
          <w:color w:val="333333"/>
          <w:szCs w:val="21"/>
          <w:shd w:val="clear" w:color="auto" w:fill="FFFFFF"/>
        </w:rPr>
        <w:t>次の表の上欄に掲げる年齢の区分に応じ、それぞれ同表の下欄に掲げる重量以上の重量物を取り扱う業務</w:t>
      </w:r>
    </w:p>
    <w:tbl>
      <w:tblPr>
        <w:tblStyle w:val="a9"/>
        <w:tblW w:w="0" w:type="auto"/>
        <w:tblInd w:w="993" w:type="dxa"/>
        <w:tblLook w:val="04A0" w:firstRow="1" w:lastRow="0" w:firstColumn="1" w:lastColumn="0" w:noHBand="0" w:noVBand="1"/>
      </w:tblPr>
      <w:tblGrid>
        <w:gridCol w:w="2831"/>
        <w:gridCol w:w="1842"/>
        <w:gridCol w:w="1843"/>
      </w:tblGrid>
      <w:tr w:rsidR="000563CF" w:rsidRPr="00874F11" w:rsidTr="00C15A22">
        <w:tc>
          <w:tcPr>
            <w:tcW w:w="2831" w:type="dxa"/>
            <w:vMerge w:val="restart"/>
            <w:vAlign w:val="center"/>
          </w:tcPr>
          <w:p w:rsidR="000563CF" w:rsidRPr="00874F11" w:rsidRDefault="000563CF" w:rsidP="00C15A22">
            <w:pPr>
              <w:rPr>
                <w:rFonts w:asciiTheme="minorEastAsia" w:eastAsiaTheme="minorEastAsia" w:hAnsiTheme="minorEastAsia"/>
                <w:szCs w:val="21"/>
              </w:rPr>
            </w:pPr>
            <w:r w:rsidRPr="00874F11">
              <w:rPr>
                <w:rFonts w:asciiTheme="minorEastAsia" w:eastAsiaTheme="minorEastAsia" w:hAnsiTheme="minorEastAsia" w:hint="eastAsia"/>
                <w:color w:val="333333"/>
                <w:szCs w:val="21"/>
                <w:shd w:val="clear" w:color="auto" w:fill="FFFFFF"/>
              </w:rPr>
              <w:t>年齢</w:t>
            </w:r>
          </w:p>
        </w:tc>
        <w:tc>
          <w:tcPr>
            <w:tcW w:w="3685" w:type="dxa"/>
            <w:gridSpan w:val="2"/>
            <w:vAlign w:val="center"/>
          </w:tcPr>
          <w:p w:rsidR="000563CF" w:rsidRPr="00874F11" w:rsidRDefault="000563CF" w:rsidP="00C15A22">
            <w:pPr>
              <w:rPr>
                <w:rFonts w:asciiTheme="minorEastAsia" w:eastAsiaTheme="minorEastAsia" w:hAnsiTheme="minorEastAsia"/>
                <w:szCs w:val="21"/>
              </w:rPr>
            </w:pPr>
            <w:r w:rsidRPr="00874F11">
              <w:rPr>
                <w:rFonts w:asciiTheme="minorEastAsia" w:eastAsiaTheme="minorEastAsia" w:hAnsiTheme="minorEastAsia" w:hint="eastAsia"/>
                <w:color w:val="333333"/>
                <w:szCs w:val="21"/>
                <w:shd w:val="clear" w:color="auto" w:fill="FFFFFF"/>
              </w:rPr>
              <w:t>重量（単位　キログラム）</w:t>
            </w:r>
          </w:p>
        </w:tc>
      </w:tr>
      <w:tr w:rsidR="000563CF" w:rsidRPr="00874F11" w:rsidTr="00C15A22">
        <w:tc>
          <w:tcPr>
            <w:tcW w:w="2831" w:type="dxa"/>
            <w:vMerge/>
            <w:vAlign w:val="center"/>
          </w:tcPr>
          <w:p w:rsidR="000563CF" w:rsidRPr="00874F11" w:rsidRDefault="000563CF" w:rsidP="00C15A22">
            <w:pPr>
              <w:rPr>
                <w:rFonts w:asciiTheme="minorEastAsia" w:eastAsiaTheme="minorEastAsia" w:hAnsiTheme="minorEastAsia"/>
                <w:szCs w:val="21"/>
              </w:rPr>
            </w:pPr>
          </w:p>
        </w:tc>
        <w:tc>
          <w:tcPr>
            <w:tcW w:w="1842" w:type="dxa"/>
            <w:vAlign w:val="center"/>
          </w:tcPr>
          <w:p w:rsidR="000563CF" w:rsidRPr="00874F11" w:rsidRDefault="000563CF" w:rsidP="00C15A22">
            <w:pPr>
              <w:rPr>
                <w:rFonts w:asciiTheme="minorEastAsia" w:eastAsiaTheme="minorEastAsia" w:hAnsiTheme="minorEastAsia"/>
                <w:szCs w:val="21"/>
              </w:rPr>
            </w:pPr>
            <w:r w:rsidRPr="00874F11">
              <w:rPr>
                <w:rFonts w:asciiTheme="minorEastAsia" w:eastAsiaTheme="minorEastAsia" w:hAnsiTheme="minorEastAsia" w:hint="eastAsia"/>
                <w:color w:val="333333"/>
                <w:szCs w:val="21"/>
                <w:shd w:val="clear" w:color="auto" w:fill="FFFFFF"/>
              </w:rPr>
              <w:t>断続作業の場合</w:t>
            </w:r>
          </w:p>
        </w:tc>
        <w:tc>
          <w:tcPr>
            <w:tcW w:w="1843" w:type="dxa"/>
            <w:vAlign w:val="center"/>
          </w:tcPr>
          <w:p w:rsidR="000563CF" w:rsidRPr="00874F11" w:rsidRDefault="000563CF" w:rsidP="00C15A22">
            <w:pPr>
              <w:rPr>
                <w:rFonts w:asciiTheme="minorEastAsia" w:eastAsiaTheme="minorEastAsia" w:hAnsiTheme="minorEastAsia"/>
                <w:szCs w:val="21"/>
              </w:rPr>
            </w:pPr>
            <w:r w:rsidRPr="00874F11">
              <w:rPr>
                <w:rFonts w:asciiTheme="minorEastAsia" w:eastAsiaTheme="minorEastAsia" w:hAnsiTheme="minorEastAsia" w:hint="eastAsia"/>
                <w:color w:val="333333"/>
                <w:szCs w:val="21"/>
                <w:shd w:val="clear" w:color="auto" w:fill="FFFFFF"/>
              </w:rPr>
              <w:t>継続作業の場合</w:t>
            </w:r>
          </w:p>
        </w:tc>
      </w:tr>
      <w:tr w:rsidR="000563CF" w:rsidRPr="00874F11" w:rsidTr="00C15A22">
        <w:tc>
          <w:tcPr>
            <w:tcW w:w="2831" w:type="dxa"/>
            <w:vAlign w:val="center"/>
          </w:tcPr>
          <w:p w:rsidR="000563CF" w:rsidRPr="00874F11" w:rsidRDefault="000563CF" w:rsidP="00C15A22">
            <w:pPr>
              <w:widowControl/>
              <w:spacing w:line="315" w:lineRule="atLeast"/>
              <w:divId w:val="1502618408"/>
              <w:rPr>
                <w:rFonts w:asciiTheme="minorEastAsia" w:eastAsiaTheme="minorEastAsia" w:hAnsiTheme="minorEastAsia"/>
                <w:color w:val="333333"/>
                <w:szCs w:val="21"/>
              </w:rPr>
            </w:pPr>
            <w:r w:rsidRPr="00874F11">
              <w:rPr>
                <w:rFonts w:asciiTheme="minorEastAsia" w:eastAsiaTheme="minorEastAsia" w:hAnsiTheme="minorEastAsia" w:hint="eastAsia"/>
                <w:color w:val="333333"/>
                <w:szCs w:val="21"/>
              </w:rPr>
              <w:t>満十六歳未満</w:t>
            </w:r>
          </w:p>
        </w:tc>
        <w:tc>
          <w:tcPr>
            <w:tcW w:w="1842" w:type="dxa"/>
            <w:vAlign w:val="center"/>
          </w:tcPr>
          <w:p w:rsidR="000563CF" w:rsidRPr="00874F11" w:rsidRDefault="000563CF" w:rsidP="00C15A22">
            <w:pPr>
              <w:spacing w:line="315" w:lineRule="atLeast"/>
              <w:divId w:val="1061249506"/>
              <w:rPr>
                <w:rFonts w:asciiTheme="minorEastAsia" w:eastAsiaTheme="minorEastAsia" w:hAnsiTheme="minorEastAsia"/>
                <w:color w:val="333333"/>
                <w:szCs w:val="21"/>
              </w:rPr>
            </w:pPr>
            <w:r w:rsidRPr="00874F11">
              <w:rPr>
                <w:rFonts w:asciiTheme="minorEastAsia" w:eastAsiaTheme="minorEastAsia" w:hAnsiTheme="minorEastAsia" w:hint="eastAsia"/>
                <w:color w:val="333333"/>
                <w:szCs w:val="21"/>
              </w:rPr>
              <w:t>十二</w:t>
            </w:r>
          </w:p>
        </w:tc>
        <w:tc>
          <w:tcPr>
            <w:tcW w:w="1843" w:type="dxa"/>
            <w:vAlign w:val="center"/>
          </w:tcPr>
          <w:p w:rsidR="000563CF" w:rsidRPr="00874F11" w:rsidRDefault="000563CF" w:rsidP="00C15A22">
            <w:pPr>
              <w:spacing w:line="315" w:lineRule="atLeast"/>
              <w:divId w:val="1010596593"/>
              <w:rPr>
                <w:rFonts w:asciiTheme="minorEastAsia" w:eastAsiaTheme="minorEastAsia" w:hAnsiTheme="minorEastAsia"/>
                <w:color w:val="333333"/>
                <w:szCs w:val="21"/>
              </w:rPr>
            </w:pPr>
            <w:r w:rsidRPr="00874F11">
              <w:rPr>
                <w:rFonts w:asciiTheme="minorEastAsia" w:eastAsiaTheme="minorEastAsia" w:hAnsiTheme="minorEastAsia" w:hint="eastAsia"/>
                <w:color w:val="333333"/>
                <w:szCs w:val="21"/>
              </w:rPr>
              <w:t>八</w:t>
            </w:r>
          </w:p>
        </w:tc>
      </w:tr>
      <w:tr w:rsidR="000563CF" w:rsidRPr="00874F11" w:rsidTr="00C15A22">
        <w:tc>
          <w:tcPr>
            <w:tcW w:w="2831" w:type="dxa"/>
            <w:vAlign w:val="center"/>
          </w:tcPr>
          <w:p w:rsidR="000563CF" w:rsidRPr="00874F11" w:rsidRDefault="000563CF" w:rsidP="00C15A22">
            <w:pPr>
              <w:spacing w:line="315" w:lineRule="atLeast"/>
              <w:divId w:val="656693783"/>
              <w:rPr>
                <w:rFonts w:asciiTheme="minorEastAsia" w:eastAsiaTheme="minorEastAsia" w:hAnsiTheme="minorEastAsia"/>
                <w:color w:val="333333"/>
                <w:szCs w:val="21"/>
              </w:rPr>
            </w:pPr>
            <w:r w:rsidRPr="00874F11">
              <w:rPr>
                <w:rFonts w:asciiTheme="minorEastAsia" w:eastAsiaTheme="minorEastAsia" w:hAnsiTheme="minorEastAsia" w:hint="eastAsia"/>
                <w:color w:val="333333"/>
                <w:szCs w:val="21"/>
              </w:rPr>
              <w:t>満十六歳以上満十八歳未満</w:t>
            </w:r>
          </w:p>
        </w:tc>
        <w:tc>
          <w:tcPr>
            <w:tcW w:w="1842" w:type="dxa"/>
            <w:vAlign w:val="center"/>
          </w:tcPr>
          <w:p w:rsidR="000563CF" w:rsidRPr="00874F11" w:rsidRDefault="000563CF" w:rsidP="00C15A22">
            <w:pPr>
              <w:spacing w:line="315" w:lineRule="atLeast"/>
              <w:divId w:val="1468206057"/>
              <w:rPr>
                <w:rFonts w:asciiTheme="minorEastAsia" w:eastAsiaTheme="minorEastAsia" w:hAnsiTheme="minorEastAsia"/>
                <w:color w:val="333333"/>
                <w:szCs w:val="21"/>
              </w:rPr>
            </w:pPr>
            <w:r w:rsidRPr="00874F11">
              <w:rPr>
                <w:rFonts w:asciiTheme="minorEastAsia" w:eastAsiaTheme="minorEastAsia" w:hAnsiTheme="minorEastAsia" w:hint="eastAsia"/>
                <w:color w:val="333333"/>
                <w:szCs w:val="21"/>
              </w:rPr>
              <w:t>二十五</w:t>
            </w:r>
          </w:p>
        </w:tc>
        <w:tc>
          <w:tcPr>
            <w:tcW w:w="1843" w:type="dxa"/>
            <w:vAlign w:val="center"/>
          </w:tcPr>
          <w:p w:rsidR="000563CF" w:rsidRPr="00874F11" w:rsidRDefault="000563CF" w:rsidP="00C15A22">
            <w:pPr>
              <w:spacing w:line="315" w:lineRule="atLeast"/>
              <w:divId w:val="1916742559"/>
              <w:rPr>
                <w:rFonts w:asciiTheme="minorEastAsia" w:eastAsiaTheme="minorEastAsia" w:hAnsiTheme="minorEastAsia"/>
                <w:color w:val="333333"/>
                <w:szCs w:val="21"/>
              </w:rPr>
            </w:pPr>
            <w:r w:rsidRPr="00874F11">
              <w:rPr>
                <w:rFonts w:asciiTheme="minorEastAsia" w:eastAsiaTheme="minorEastAsia" w:hAnsiTheme="minorEastAsia" w:hint="eastAsia"/>
                <w:color w:val="333333"/>
                <w:szCs w:val="21"/>
              </w:rPr>
              <w:t>十五</w:t>
            </w:r>
          </w:p>
        </w:tc>
      </w:tr>
      <w:tr w:rsidR="000563CF" w:rsidRPr="00874F11" w:rsidTr="00C15A22">
        <w:tc>
          <w:tcPr>
            <w:tcW w:w="2831" w:type="dxa"/>
            <w:vAlign w:val="center"/>
          </w:tcPr>
          <w:p w:rsidR="000563CF" w:rsidRPr="00874F11" w:rsidRDefault="000563CF" w:rsidP="00C15A22">
            <w:pPr>
              <w:spacing w:line="315" w:lineRule="atLeast"/>
              <w:divId w:val="359405582"/>
              <w:rPr>
                <w:rFonts w:asciiTheme="minorEastAsia" w:eastAsiaTheme="minorEastAsia" w:hAnsiTheme="minorEastAsia"/>
                <w:color w:val="333333"/>
                <w:szCs w:val="21"/>
              </w:rPr>
            </w:pPr>
            <w:r w:rsidRPr="00874F11">
              <w:rPr>
                <w:rFonts w:asciiTheme="minorEastAsia" w:eastAsiaTheme="minorEastAsia" w:hAnsiTheme="minorEastAsia" w:hint="eastAsia"/>
                <w:color w:val="333333"/>
                <w:szCs w:val="21"/>
              </w:rPr>
              <w:t>満十八歳以上</w:t>
            </w:r>
          </w:p>
        </w:tc>
        <w:tc>
          <w:tcPr>
            <w:tcW w:w="1842" w:type="dxa"/>
            <w:vAlign w:val="center"/>
          </w:tcPr>
          <w:p w:rsidR="000563CF" w:rsidRPr="00874F11" w:rsidRDefault="000563CF" w:rsidP="00C15A22">
            <w:pPr>
              <w:spacing w:line="315" w:lineRule="atLeast"/>
              <w:divId w:val="1884825537"/>
              <w:rPr>
                <w:rFonts w:asciiTheme="minorEastAsia" w:eastAsiaTheme="minorEastAsia" w:hAnsiTheme="minorEastAsia"/>
                <w:color w:val="333333"/>
                <w:szCs w:val="21"/>
              </w:rPr>
            </w:pPr>
            <w:r w:rsidRPr="00874F11">
              <w:rPr>
                <w:rFonts w:asciiTheme="minorEastAsia" w:eastAsiaTheme="minorEastAsia" w:hAnsiTheme="minorEastAsia" w:hint="eastAsia"/>
                <w:color w:val="333333"/>
                <w:szCs w:val="21"/>
              </w:rPr>
              <w:t>三十</w:t>
            </w:r>
          </w:p>
        </w:tc>
        <w:tc>
          <w:tcPr>
            <w:tcW w:w="1843" w:type="dxa"/>
            <w:vAlign w:val="center"/>
          </w:tcPr>
          <w:p w:rsidR="000563CF" w:rsidRPr="00874F11" w:rsidRDefault="000563CF" w:rsidP="00C15A22">
            <w:pPr>
              <w:spacing w:line="315" w:lineRule="atLeast"/>
              <w:divId w:val="972372100"/>
              <w:rPr>
                <w:rFonts w:asciiTheme="minorEastAsia" w:eastAsiaTheme="minorEastAsia" w:hAnsiTheme="minorEastAsia"/>
                <w:color w:val="333333"/>
                <w:szCs w:val="21"/>
              </w:rPr>
            </w:pPr>
            <w:r w:rsidRPr="00874F11">
              <w:rPr>
                <w:rFonts w:asciiTheme="minorEastAsia" w:eastAsiaTheme="minorEastAsia" w:hAnsiTheme="minorEastAsia" w:hint="eastAsia"/>
                <w:color w:val="333333"/>
                <w:szCs w:val="21"/>
              </w:rPr>
              <w:t>二十</w:t>
            </w:r>
          </w:p>
        </w:tc>
      </w:tr>
    </w:tbl>
    <w:p w:rsidR="000563CF" w:rsidRPr="00874F11" w:rsidRDefault="000563CF" w:rsidP="00444407">
      <w:pPr>
        <w:rPr>
          <w:rFonts w:asciiTheme="minorEastAsia" w:eastAsiaTheme="minorEastAsia" w:hAnsiTheme="minorEastAsia"/>
          <w:szCs w:val="21"/>
        </w:rPr>
      </w:pP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二　</w:t>
      </w:r>
      <w:r w:rsidRPr="00874F11">
        <w:rPr>
          <w:rFonts w:asciiTheme="minorEastAsia" w:eastAsiaTheme="minorEastAsia" w:hAnsiTheme="minorEastAsia" w:cs="ＭＳ Ｐゴシック" w:hint="eastAsia"/>
          <w:color w:val="333333"/>
          <w:kern w:val="0"/>
          <w:szCs w:val="21"/>
        </w:rPr>
        <w:t>ボイラー（労働安全衛生法施行令（昭和四十七年政令第三百十八号。第十八号において「安衛令」という。）第一条第三号に規定するボイラーをいう。次号において同じ。）の取扱いの業務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三　</w:t>
      </w:r>
      <w:r w:rsidRPr="00874F11">
        <w:rPr>
          <w:rFonts w:asciiTheme="minorEastAsia" w:eastAsiaTheme="minorEastAsia" w:hAnsiTheme="minorEastAsia" w:cs="ＭＳ Ｐゴシック" w:hint="eastAsia"/>
          <w:color w:val="333333"/>
          <w:kern w:val="0"/>
          <w:szCs w:val="21"/>
        </w:rPr>
        <w:t>ボイラーの溶接の業務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四　</w:t>
      </w:r>
      <w:r w:rsidRPr="00874F11">
        <w:rPr>
          <w:rFonts w:asciiTheme="minorEastAsia" w:eastAsiaTheme="minorEastAsia" w:hAnsiTheme="minorEastAsia" w:cs="ＭＳ Ｐゴシック" w:hint="eastAsia"/>
          <w:color w:val="333333"/>
          <w:kern w:val="0"/>
          <w:szCs w:val="21"/>
        </w:rPr>
        <w:t>つり上げ荷重が五トン以上のクレーン若しくはデリツク又は制限荷重が五トン以上の揚貨装置の運転の業務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五　</w:t>
      </w:r>
      <w:r w:rsidRPr="00874F11">
        <w:rPr>
          <w:rFonts w:asciiTheme="minorEastAsia" w:eastAsiaTheme="minorEastAsia" w:hAnsiTheme="minorEastAsia" w:cs="ＭＳ Ｐゴシック" w:hint="eastAsia"/>
          <w:color w:val="333333"/>
          <w:kern w:val="0"/>
          <w:szCs w:val="21"/>
        </w:rPr>
        <w:t>運転中の原動機又は原動機から中間軸までの動力伝導装置の掃除、給油、検査、修理又はベルトの掛換えの業務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六　</w:t>
      </w:r>
      <w:r w:rsidRPr="00874F11">
        <w:rPr>
          <w:rFonts w:asciiTheme="minorEastAsia" w:eastAsiaTheme="minorEastAsia" w:hAnsiTheme="minorEastAsia" w:cs="ＭＳ Ｐゴシック" w:hint="eastAsia"/>
          <w:color w:val="333333"/>
          <w:kern w:val="0"/>
          <w:szCs w:val="21"/>
        </w:rPr>
        <w:t>クレーン、デリツク又は揚貨装置の玉掛けの業務（二人以上の者によつて行う玉掛けの業務における補助作業の業務を除く。）</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七　</w:t>
      </w:r>
      <w:r w:rsidRPr="00874F11">
        <w:rPr>
          <w:rFonts w:asciiTheme="minorEastAsia" w:eastAsiaTheme="minorEastAsia" w:hAnsiTheme="minorEastAsia" w:cs="ＭＳ Ｐゴシック" w:hint="eastAsia"/>
          <w:color w:val="333333"/>
          <w:kern w:val="0"/>
          <w:szCs w:val="21"/>
        </w:rPr>
        <w:t>動力により駆動される土木建築用機械又は船舶荷扱用機械の運転の業務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八　</w:t>
      </w:r>
      <w:r w:rsidRPr="00874F11">
        <w:rPr>
          <w:rFonts w:asciiTheme="minorEastAsia" w:eastAsiaTheme="minorEastAsia" w:hAnsiTheme="minorEastAsia" w:cs="ＭＳ Ｐゴシック" w:hint="eastAsia"/>
          <w:color w:val="333333"/>
          <w:kern w:val="0"/>
          <w:szCs w:val="21"/>
        </w:rPr>
        <w:t>直径が二十五センチメートル以上の丸のこ盤（横切用丸のこ盤及び自動送り装置を有する丸のこ盤を除く。）又はのこ車の直径が七十五センチメートル以上の帯のこ盤（自動送り装置を有する帯のこ盤を除く。）に木材を送給する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九　</w:t>
      </w:r>
      <w:r w:rsidRPr="00874F11">
        <w:rPr>
          <w:rFonts w:asciiTheme="minorEastAsia" w:eastAsiaTheme="minorEastAsia" w:hAnsiTheme="minorEastAsia" w:cs="ＭＳ Ｐゴシック" w:hint="eastAsia"/>
          <w:color w:val="333333"/>
          <w:kern w:val="0"/>
          <w:szCs w:val="21"/>
        </w:rPr>
        <w:t>操車場の構内における軌道車両の入換え、連結又は解放の業務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十　</w:t>
      </w:r>
      <w:r w:rsidRPr="00874F11">
        <w:rPr>
          <w:rFonts w:asciiTheme="minorEastAsia" w:eastAsiaTheme="minorEastAsia" w:hAnsiTheme="minorEastAsia" w:cs="ＭＳ Ｐゴシック" w:hint="eastAsia"/>
          <w:color w:val="333333"/>
          <w:kern w:val="0"/>
          <w:szCs w:val="21"/>
        </w:rPr>
        <w:t>蒸気又は圧縮空気により駆動されるプレス機械又は鍛造機械を用いて行う金属加工の業務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十一　</w:t>
      </w:r>
      <w:r w:rsidRPr="00874F11">
        <w:rPr>
          <w:rFonts w:asciiTheme="minorEastAsia" w:eastAsiaTheme="minorEastAsia" w:hAnsiTheme="minorEastAsia" w:cs="ＭＳ Ｐゴシック" w:hint="eastAsia"/>
          <w:color w:val="333333"/>
          <w:kern w:val="0"/>
          <w:szCs w:val="21"/>
        </w:rPr>
        <w:t>動力により駆動されるプレス機械、シヤー等を用いて行う厚さが八ミリメートル以上の鋼板加工の業務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十二　</w:t>
      </w:r>
      <w:r w:rsidRPr="00874F11">
        <w:rPr>
          <w:rFonts w:asciiTheme="minorEastAsia" w:eastAsiaTheme="minorEastAsia" w:hAnsiTheme="minorEastAsia" w:cs="ＭＳ Ｐゴシック" w:hint="eastAsia"/>
          <w:color w:val="333333"/>
          <w:kern w:val="0"/>
          <w:szCs w:val="21"/>
        </w:rPr>
        <w:t>岩石又は鉱物の破砕機又は粉砕機に材料を送給する業務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十三　</w:t>
      </w:r>
      <w:r w:rsidRPr="00874F11">
        <w:rPr>
          <w:rFonts w:asciiTheme="minorEastAsia" w:eastAsiaTheme="minorEastAsia" w:hAnsiTheme="minorEastAsia" w:cs="ＭＳ Ｐゴシック" w:hint="eastAsia"/>
          <w:color w:val="333333"/>
          <w:kern w:val="0"/>
          <w:szCs w:val="21"/>
        </w:rPr>
        <w:t>土砂が崩壊するおそれのある場所又は深さが五メートル以上の地穴における業務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十四　</w:t>
      </w:r>
      <w:r w:rsidRPr="00874F11">
        <w:rPr>
          <w:rFonts w:asciiTheme="minorEastAsia" w:eastAsiaTheme="minorEastAsia" w:hAnsiTheme="minorEastAsia" w:cs="ＭＳ Ｐゴシック" w:hint="eastAsia"/>
          <w:color w:val="333333"/>
          <w:kern w:val="0"/>
          <w:szCs w:val="21"/>
        </w:rPr>
        <w:t>高さが五メートル以上の場所で、墜落により労働者が危害を受けるおそれのあるところにおける業務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十五　</w:t>
      </w:r>
      <w:r w:rsidRPr="00874F11">
        <w:rPr>
          <w:rFonts w:asciiTheme="minorEastAsia" w:eastAsiaTheme="minorEastAsia" w:hAnsiTheme="minorEastAsia" w:cs="ＭＳ Ｐゴシック" w:hint="eastAsia"/>
          <w:color w:val="333333"/>
          <w:kern w:val="0"/>
          <w:szCs w:val="21"/>
        </w:rPr>
        <w:t>足場の組立て、解体又は変更の業務（地上又は床上における補助作業の業務を除く。）</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lastRenderedPageBreak/>
        <w:t xml:space="preserve">十六　</w:t>
      </w:r>
      <w:r w:rsidRPr="00874F11">
        <w:rPr>
          <w:rFonts w:asciiTheme="minorEastAsia" w:eastAsiaTheme="minorEastAsia" w:hAnsiTheme="minorEastAsia" w:cs="ＭＳ Ｐゴシック" w:hint="eastAsia"/>
          <w:color w:val="333333"/>
          <w:kern w:val="0"/>
          <w:szCs w:val="21"/>
        </w:rPr>
        <w:t>胸高直径が三十五センチメートル以上の立木の伐採の業務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十七　</w:t>
      </w:r>
      <w:r w:rsidRPr="00874F11">
        <w:rPr>
          <w:rFonts w:asciiTheme="minorEastAsia" w:eastAsiaTheme="minorEastAsia" w:hAnsiTheme="minorEastAsia" w:cs="ＭＳ Ｐゴシック" w:hint="eastAsia"/>
          <w:color w:val="333333"/>
          <w:kern w:val="0"/>
          <w:szCs w:val="21"/>
        </w:rPr>
        <w:t>機械集材装置、運材索道等を用いて行う木材の搬出の業務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十八　</w:t>
      </w:r>
      <w:r w:rsidRPr="00874F11">
        <w:rPr>
          <w:rFonts w:asciiTheme="minorEastAsia" w:eastAsiaTheme="minorEastAsia" w:hAnsiTheme="minorEastAsia" w:cs="ＭＳ Ｐゴシック" w:hint="eastAsia"/>
          <w:color w:val="333333"/>
          <w:kern w:val="0"/>
          <w:szCs w:val="21"/>
        </w:rPr>
        <w:t>次の各号に掲げる有害物を発散する場所の区分に応じ、それぞれ当該場所において行われる当該各号に定める業務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イ　</w:t>
      </w:r>
      <w:r w:rsidRPr="00874F11">
        <w:rPr>
          <w:rFonts w:asciiTheme="minorEastAsia" w:eastAsiaTheme="minorEastAsia" w:hAnsiTheme="minorEastAsia" w:cs="ＭＳ Ｐゴシック" w:hint="eastAsia"/>
          <w:color w:val="333333"/>
          <w:kern w:val="0"/>
          <w:szCs w:val="21"/>
        </w:rPr>
        <w:t>塩素化ビフエニル（別名ＰＣＢ）、アクリルアミド、エチルベンゼン、エチレンイミン、エチレンオキシド、カドミウム化合物、クロム酸塩、五酸化バナジウム、水銀若しくはその無機化合物（硫化水銀を除く。）、塩化ニツケル（ＩＩ）（粉状の物に限る。）、スチレン、テトラクロロエチレン（別名パークロルエチレン）、トリクロロエチレン、</w:t>
      </w:r>
      <w:r w:rsidR="00C15A22">
        <w:rPr>
          <w:rFonts w:asciiTheme="minorEastAsia" w:eastAsiaTheme="minorEastAsia" w:hAnsiTheme="minorEastAsia" w:cs="ＭＳ Ｐゴシック" w:hint="eastAsia"/>
          <w:color w:val="333333"/>
          <w:kern w:val="0"/>
          <w:szCs w:val="21"/>
        </w:rPr>
        <w:t>砒</w:t>
      </w:r>
      <w:r w:rsidRPr="00874F11">
        <w:rPr>
          <w:rFonts w:asciiTheme="minorEastAsia" w:eastAsiaTheme="minorEastAsia" w:hAnsiTheme="minorEastAsia" w:cs="ＭＳ Ｐゴシック" w:hint="eastAsia"/>
          <w:color w:val="333333"/>
          <w:kern w:val="0"/>
          <w:szCs w:val="21"/>
        </w:rPr>
        <w:t>素化合物（アルシン及び</w:t>
      </w:r>
      <w:r w:rsidR="00C15A22">
        <w:rPr>
          <w:rFonts w:asciiTheme="minorEastAsia" w:eastAsiaTheme="minorEastAsia" w:hAnsiTheme="minorEastAsia" w:cs="ＭＳ Ｐゴシック" w:hint="eastAsia"/>
          <w:color w:val="333333"/>
          <w:kern w:val="0"/>
          <w:szCs w:val="21"/>
        </w:rPr>
        <w:t>砒</w:t>
      </w:r>
      <w:r w:rsidRPr="00874F11">
        <w:rPr>
          <w:rFonts w:asciiTheme="minorEastAsia" w:eastAsiaTheme="minorEastAsia" w:hAnsiTheme="minorEastAsia" w:cs="ＭＳ Ｐゴシック" w:hint="eastAsia"/>
          <w:color w:val="333333"/>
          <w:kern w:val="0"/>
          <w:szCs w:val="21"/>
        </w:rPr>
        <w:t>化ガリウムを除く。）、ベータ―プロピオラクトン、ペンタクロルフエノール（別名ＰＣＰ）若しくはそのナトリウム塩又はマンガンを発散する場所　次に掲げる業務（スチレン、テトラクロロエチレン（別名パークロルエチレン）又はトリクロロエチレンを発散する場所において行われる業務にあつては（２）に限る。）</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（１）　</w:t>
      </w:r>
      <w:r w:rsidRPr="00874F11">
        <w:rPr>
          <w:rFonts w:asciiTheme="minorEastAsia" w:eastAsiaTheme="minorEastAsia" w:hAnsiTheme="minorEastAsia" w:cs="ＭＳ Ｐゴシック" w:hint="eastAsia"/>
          <w:color w:val="333333"/>
          <w:kern w:val="0"/>
          <w:szCs w:val="21"/>
        </w:rPr>
        <w:t>特定化学物質障害予防規則（昭和四十七年労働省令第三十九号）第二十二条第一項、第二十二条の二第一項又は第三十八条の十四第一項第十一号ハ若しくは第十二号ただし書に規定する作業を行う業務であつて、当該作業に従事する労働者に呼吸用保護具を使用させる必要があるもの</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（２）　</w:t>
      </w:r>
      <w:r w:rsidRPr="00874F11">
        <w:rPr>
          <w:rFonts w:asciiTheme="minorEastAsia" w:eastAsiaTheme="minorEastAsia" w:hAnsiTheme="minorEastAsia" w:cs="ＭＳ Ｐゴシック" w:hint="eastAsia"/>
          <w:color w:val="333333"/>
          <w:kern w:val="0"/>
          <w:szCs w:val="21"/>
        </w:rPr>
        <w:t>（１）の業務以外の業務のうち、安衛令第二十一条第七号に掲げる作業場（石綿等を取り扱い、若しくは試験研究のため製造する屋内作業場又はコークス炉上において若しくはコークス炉に接してコークス製造の作業を行う場合の当該作業場を除く。）であつて、特定化学物質障害予防規則第三十六条の二第一項の規定による評価の結果、第三管理区分に区分された場所における作業を行う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ロ　</w:t>
      </w:r>
      <w:r w:rsidRPr="00874F11">
        <w:rPr>
          <w:rFonts w:asciiTheme="minorEastAsia" w:eastAsiaTheme="minorEastAsia" w:hAnsiTheme="minorEastAsia" w:cs="ＭＳ Ｐゴシック" w:hint="eastAsia"/>
          <w:color w:val="333333"/>
          <w:kern w:val="0"/>
          <w:szCs w:val="21"/>
        </w:rPr>
        <w:t>鉛及び安衛令別表第四第六号の鉛化合物を発散する場所　次に掲げる業務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（１）　</w:t>
      </w:r>
      <w:r w:rsidRPr="00874F11">
        <w:rPr>
          <w:rFonts w:asciiTheme="minorEastAsia" w:eastAsiaTheme="minorEastAsia" w:hAnsiTheme="minorEastAsia" w:cs="ＭＳ Ｐゴシック" w:hint="eastAsia"/>
          <w:color w:val="333333"/>
          <w:kern w:val="0"/>
          <w:szCs w:val="21"/>
        </w:rPr>
        <w:t>鉛中毒予防規則（昭和四十七年労働省令第三十七号）第三十九条ただし書の規定により呼吸用保護具を使用させて行う臨時の作業を行う業務又は同令第五十八条第一項若しくは第二項に規定する業務若しくは同条第三項に規定する業務（同項に規定する業務にあつては、同令第三条各号に規定する業務及び同令第五十八条第三項ただし書の装置等を</w:t>
      </w:r>
      <w:r w:rsidR="00C15A22">
        <w:rPr>
          <w:rFonts w:asciiTheme="minorEastAsia" w:eastAsiaTheme="minorEastAsia" w:hAnsiTheme="minorEastAsia" w:cs="ＭＳ Ｐゴシック" w:hint="eastAsia"/>
          <w:color w:val="333333"/>
          <w:kern w:val="0"/>
          <w:szCs w:val="21"/>
        </w:rPr>
        <w:t>稼働</w:t>
      </w:r>
      <w:r w:rsidRPr="00874F11">
        <w:rPr>
          <w:rFonts w:asciiTheme="minorEastAsia" w:eastAsiaTheme="minorEastAsia" w:hAnsiTheme="minorEastAsia" w:cs="ＭＳ Ｐゴシック" w:hint="eastAsia"/>
          <w:color w:val="333333"/>
          <w:kern w:val="0"/>
          <w:szCs w:val="21"/>
        </w:rPr>
        <w:t>させて行う同項の業務を除く。）</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（２）　</w:t>
      </w:r>
      <w:r w:rsidRPr="00874F11">
        <w:rPr>
          <w:rFonts w:asciiTheme="minorEastAsia" w:eastAsiaTheme="minorEastAsia" w:hAnsiTheme="minorEastAsia" w:cs="ＭＳ Ｐゴシック" w:hint="eastAsia"/>
          <w:color w:val="333333"/>
          <w:kern w:val="0"/>
          <w:szCs w:val="21"/>
        </w:rPr>
        <w:t>（１）の業務以外の業務のうち、安衛令第二十一条第八号に掲げる作業場であつて、鉛中毒予防規則第五十二条の二第一項の規定による評価の結果、第三管理区分に区分された場所における業務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ハ　</w:t>
      </w:r>
      <w:r w:rsidRPr="00874F11">
        <w:rPr>
          <w:rFonts w:asciiTheme="minorEastAsia" w:eastAsiaTheme="minorEastAsia" w:hAnsiTheme="minorEastAsia" w:cs="ＭＳ Ｐゴシック" w:hint="eastAsia"/>
          <w:color w:val="333333"/>
          <w:kern w:val="0"/>
          <w:szCs w:val="21"/>
        </w:rPr>
        <w:t>エチレングリコールモノエチルエーテル（別名セロソルブ）、エチレングリコールモノエチルエーテルアセテート（別名セロソルブアセテート）、エチレングリコールモノメチルエーテル（別名メチルセロソルブ）、キシレン、Ｎ・Ｎ―ジメチルホルムアミド、スチレン、テトラクロロエチレン（別名パークロルエチレン）、トリクロロエチレン、トルエン、二硫化炭素、メタノール又はエチルベンゼンを発散する場所　次に掲げる業務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lastRenderedPageBreak/>
        <w:t xml:space="preserve">（１）　</w:t>
      </w:r>
      <w:r w:rsidRPr="00874F11">
        <w:rPr>
          <w:rFonts w:asciiTheme="minorEastAsia" w:eastAsiaTheme="minorEastAsia" w:hAnsiTheme="minorEastAsia" w:cs="ＭＳ Ｐゴシック" w:hint="eastAsia"/>
          <w:color w:val="333333"/>
          <w:kern w:val="0"/>
          <w:szCs w:val="21"/>
        </w:rPr>
        <w:t>有機溶剤中毒予防規則（昭和四十七年労働省令第三十六号）第三十二条第一項第一号若しくは第二号又は第三十三条第一項第二号から第七号まで（特定化学物質障害予防規則第三十八条の八においてこれらの規定を準用する場合を含む。）に規定する業務（有機溶剤中毒予防規則第二条第一項（特定化学物質障害予防規則第三十八条の八において準用する場合を含む。）の規定により、これらの規定が適用されない場合における同項の業務を除く。）</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（２）　</w:t>
      </w:r>
      <w:r w:rsidRPr="00874F11">
        <w:rPr>
          <w:rFonts w:asciiTheme="minorEastAsia" w:eastAsiaTheme="minorEastAsia" w:hAnsiTheme="minorEastAsia" w:cs="ＭＳ Ｐゴシック" w:hint="eastAsia"/>
          <w:color w:val="333333"/>
          <w:kern w:val="0"/>
          <w:szCs w:val="21"/>
        </w:rPr>
        <w:t>（１）の業務以外の業務のうち、安衛令第二十一条第七号又は第十号に掲げる作業場であつて、有機溶剤中毒予防規則第二十八条の二第一項（特定化学物質障害予防規則第三十六条の五において準用する場合を含む。）の規定による評価の結果、第三管理区分に区分された場所における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十九　</w:t>
      </w:r>
      <w:r w:rsidRPr="00874F11">
        <w:rPr>
          <w:rFonts w:asciiTheme="minorEastAsia" w:eastAsiaTheme="minorEastAsia" w:hAnsiTheme="minorEastAsia" w:cs="ＭＳ Ｐゴシック" w:hint="eastAsia"/>
          <w:color w:val="333333"/>
          <w:kern w:val="0"/>
          <w:szCs w:val="21"/>
        </w:rPr>
        <w:t>多量の高熱物体を取り扱う業務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二十　</w:t>
      </w:r>
      <w:r w:rsidRPr="00874F11">
        <w:rPr>
          <w:rFonts w:asciiTheme="minorEastAsia" w:eastAsiaTheme="minorEastAsia" w:hAnsiTheme="minorEastAsia" w:cs="ＭＳ Ｐゴシック" w:hint="eastAsia"/>
          <w:color w:val="333333"/>
          <w:kern w:val="0"/>
          <w:szCs w:val="21"/>
        </w:rPr>
        <w:t>著しく暑熱な場所における業務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二十一　</w:t>
      </w:r>
      <w:r w:rsidRPr="00874F11">
        <w:rPr>
          <w:rFonts w:asciiTheme="minorEastAsia" w:eastAsiaTheme="minorEastAsia" w:hAnsiTheme="minorEastAsia" w:cs="ＭＳ Ｐゴシック" w:hint="eastAsia"/>
          <w:color w:val="333333"/>
          <w:kern w:val="0"/>
          <w:szCs w:val="21"/>
        </w:rPr>
        <w:t>多量の低温物体を取り扱う業務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二十二　</w:t>
      </w:r>
      <w:r w:rsidRPr="00874F11">
        <w:rPr>
          <w:rFonts w:asciiTheme="minorEastAsia" w:eastAsiaTheme="minorEastAsia" w:hAnsiTheme="minorEastAsia" w:cs="ＭＳ Ｐゴシック" w:hint="eastAsia"/>
          <w:color w:val="333333"/>
          <w:kern w:val="0"/>
          <w:szCs w:val="21"/>
        </w:rPr>
        <w:t>著しく寒冷な場所における業務</w:t>
      </w:r>
    </w:p>
    <w:p w:rsidR="001542FB" w:rsidRPr="00874F11" w:rsidRDefault="001542FB" w:rsidP="001542FB">
      <w:pPr>
        <w:widowControl/>
        <w:shd w:val="clear" w:color="auto" w:fill="FFFFFF"/>
        <w:ind w:hanging="240"/>
        <w:jc w:val="left"/>
        <w:rPr>
          <w:rFonts w:asciiTheme="minorEastAsia" w:eastAsiaTheme="minorEastAsia" w:hAnsiTheme="minorEastAsia"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二十三　</w:t>
      </w:r>
      <w:r w:rsidRPr="00874F11">
        <w:rPr>
          <w:rFonts w:asciiTheme="minorEastAsia" w:eastAsiaTheme="minorEastAsia" w:hAnsiTheme="minorEastAsia" w:cs="ＭＳ Ｐゴシック" w:hint="eastAsia"/>
          <w:color w:val="333333"/>
          <w:kern w:val="0"/>
          <w:szCs w:val="21"/>
        </w:rPr>
        <w:t>異常気圧下における業務</w:t>
      </w:r>
    </w:p>
    <w:p w:rsidR="001542FB" w:rsidRPr="001542FB" w:rsidRDefault="001542FB" w:rsidP="001542FB">
      <w:pPr>
        <w:widowControl/>
        <w:shd w:val="clear" w:color="auto" w:fill="FFFFFF"/>
        <w:ind w:hanging="240"/>
        <w:jc w:val="left"/>
        <w:rPr>
          <w:rFonts w:ascii="ＭＳ ゴシック" w:eastAsia="ＭＳ ゴシック" w:hAnsi="ＭＳ ゴシック" w:cs="ＭＳ Ｐゴシック"/>
          <w:color w:val="333333"/>
          <w:kern w:val="0"/>
          <w:szCs w:val="21"/>
        </w:rPr>
      </w:pPr>
      <w:r w:rsidRPr="00874F11">
        <w:rPr>
          <w:rFonts w:asciiTheme="minorEastAsia" w:eastAsiaTheme="minorEastAsia" w:hAnsiTheme="minorEastAsia" w:cs="ＭＳ Ｐゴシック" w:hint="eastAsia"/>
          <w:bCs/>
          <w:color w:val="333333"/>
          <w:kern w:val="0"/>
          <w:szCs w:val="21"/>
        </w:rPr>
        <w:t xml:space="preserve">二十四　</w:t>
      </w:r>
      <w:r w:rsidRPr="00874F11">
        <w:rPr>
          <w:rFonts w:asciiTheme="minorEastAsia" w:eastAsiaTheme="minorEastAsia" w:hAnsiTheme="minorEastAsia" w:cs="ＭＳ Ｐゴシック" w:hint="eastAsia"/>
          <w:color w:val="333333"/>
          <w:kern w:val="0"/>
          <w:szCs w:val="21"/>
        </w:rPr>
        <w:t>さく岩機、</w:t>
      </w:r>
      <w:r w:rsidR="00874F11">
        <w:rPr>
          <w:rFonts w:asciiTheme="minorEastAsia" w:eastAsiaTheme="minorEastAsia" w:hAnsiTheme="minorEastAsia" w:cs="ＭＳ Ｐゴシック" w:hint="eastAsia"/>
          <w:color w:val="333333"/>
          <w:kern w:val="0"/>
          <w:szCs w:val="21"/>
        </w:rPr>
        <w:t>鋲</w:t>
      </w:r>
      <w:r w:rsidRPr="00874F11">
        <w:rPr>
          <w:rFonts w:asciiTheme="minorEastAsia" w:eastAsiaTheme="minorEastAsia" w:hAnsiTheme="minorEastAsia" w:cs="ＭＳ Ｐゴシック" w:hint="eastAsia"/>
          <w:color w:val="333333"/>
          <w:kern w:val="0"/>
          <w:szCs w:val="21"/>
        </w:rPr>
        <w:t>打機等身体に著しい振動を与える機械器具を用いて行う業務</w:t>
      </w:r>
    </w:p>
    <w:p w:rsidR="001542FB" w:rsidRPr="001542FB" w:rsidRDefault="001542FB" w:rsidP="00444407"/>
    <w:sectPr w:rsidR="001542FB" w:rsidRPr="001542FB" w:rsidSect="007567AC">
      <w:footerReference w:type="default" r:id="rId8"/>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49A" w:rsidRDefault="005E149A">
      <w:r>
        <w:separator/>
      </w:r>
    </w:p>
  </w:endnote>
  <w:endnote w:type="continuationSeparator" w:id="0">
    <w:p w:rsidR="005E149A" w:rsidRDefault="005E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6F" w:rsidRDefault="008B2D6F">
    <w:pPr>
      <w:pStyle w:val="a3"/>
      <w:jc w:val="center"/>
    </w:pPr>
  </w:p>
  <w:p w:rsidR="008B2D6F" w:rsidRDefault="008B2D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072417"/>
      <w:docPartObj>
        <w:docPartGallery w:val="Page Numbers (Bottom of Page)"/>
        <w:docPartUnique/>
      </w:docPartObj>
    </w:sdtPr>
    <w:sdtEndPr/>
    <w:sdtContent>
      <w:p w:rsidR="00F31C04" w:rsidRDefault="00F31C04">
        <w:pPr>
          <w:pStyle w:val="a3"/>
          <w:jc w:val="center"/>
          <w:rPr>
            <w:lang w:eastAsia="ja-JP"/>
          </w:rPr>
        </w:pPr>
      </w:p>
      <w:p w:rsidR="008B2D6F" w:rsidRDefault="005E149A">
        <w:pPr>
          <w:pStyle w:val="a3"/>
          <w:jc w:val="center"/>
        </w:pPr>
      </w:p>
    </w:sdtContent>
  </w:sdt>
  <w:p w:rsidR="008B2D6F" w:rsidRDefault="008B2D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49A" w:rsidRDefault="005E149A">
      <w:r>
        <w:separator/>
      </w:r>
    </w:p>
  </w:footnote>
  <w:footnote w:type="continuationSeparator" w:id="0">
    <w:p w:rsidR="005E149A" w:rsidRDefault="005E1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2C7"/>
    <w:multiLevelType w:val="hybridMultilevel"/>
    <w:tmpl w:val="1D9073EA"/>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D33BD"/>
    <w:multiLevelType w:val="hybridMultilevel"/>
    <w:tmpl w:val="13E225AE"/>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A00D3"/>
    <w:multiLevelType w:val="hybridMultilevel"/>
    <w:tmpl w:val="BC22E346"/>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148D3"/>
    <w:multiLevelType w:val="hybridMultilevel"/>
    <w:tmpl w:val="F7B685C0"/>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A380B"/>
    <w:multiLevelType w:val="hybridMultilevel"/>
    <w:tmpl w:val="9FD674F6"/>
    <w:lvl w:ilvl="0" w:tplc="1C0A1EEE">
      <w:start w:val="1"/>
      <w:numFmt w:val="decimal"/>
      <w:lvlText w:val="（%1）"/>
      <w:lvlJc w:val="left"/>
      <w:pPr>
        <w:ind w:left="566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F045C"/>
    <w:multiLevelType w:val="hybridMultilevel"/>
    <w:tmpl w:val="F4061494"/>
    <w:lvl w:ilvl="0" w:tplc="1C0A1E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64A4DCE"/>
    <w:multiLevelType w:val="hybridMultilevel"/>
    <w:tmpl w:val="BC582E92"/>
    <w:lvl w:ilvl="0" w:tplc="E3163EBC">
      <w:start w:val="1"/>
      <w:numFmt w:val="irohaFullWidth"/>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52664"/>
    <w:multiLevelType w:val="hybridMultilevel"/>
    <w:tmpl w:val="01EC129A"/>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DB10D5"/>
    <w:multiLevelType w:val="hybridMultilevel"/>
    <w:tmpl w:val="BFFCC3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D62988"/>
    <w:multiLevelType w:val="hybridMultilevel"/>
    <w:tmpl w:val="FE9E8488"/>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A47BEC"/>
    <w:multiLevelType w:val="hybridMultilevel"/>
    <w:tmpl w:val="C046B70E"/>
    <w:lvl w:ilvl="0" w:tplc="1C0A1E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10715CF"/>
    <w:multiLevelType w:val="hybridMultilevel"/>
    <w:tmpl w:val="BFFCC3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2E76A4"/>
    <w:multiLevelType w:val="hybridMultilevel"/>
    <w:tmpl w:val="6AE08BA6"/>
    <w:lvl w:ilvl="0" w:tplc="1C0A1E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6"/>
  </w:num>
  <w:num w:numId="3">
    <w:abstractNumId w:val="11"/>
  </w:num>
  <w:num w:numId="4">
    <w:abstractNumId w:val="8"/>
  </w:num>
  <w:num w:numId="5">
    <w:abstractNumId w:val="4"/>
  </w:num>
  <w:num w:numId="6">
    <w:abstractNumId w:val="0"/>
  </w:num>
  <w:num w:numId="7">
    <w:abstractNumId w:val="5"/>
  </w:num>
  <w:num w:numId="8">
    <w:abstractNumId w:val="9"/>
  </w:num>
  <w:num w:numId="9">
    <w:abstractNumId w:val="2"/>
  </w:num>
  <w:num w:numId="10">
    <w:abstractNumId w:val="1"/>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9C"/>
    <w:rsid w:val="000006EC"/>
    <w:rsid w:val="0000603D"/>
    <w:rsid w:val="0000703E"/>
    <w:rsid w:val="0001249C"/>
    <w:rsid w:val="00036DFA"/>
    <w:rsid w:val="000563CF"/>
    <w:rsid w:val="000664AA"/>
    <w:rsid w:val="00091E28"/>
    <w:rsid w:val="00097921"/>
    <w:rsid w:val="000A24BF"/>
    <w:rsid w:val="000A5924"/>
    <w:rsid w:val="000B56FD"/>
    <w:rsid w:val="000C30E6"/>
    <w:rsid w:val="000E5E6C"/>
    <w:rsid w:val="000F02FC"/>
    <w:rsid w:val="000F757F"/>
    <w:rsid w:val="00127066"/>
    <w:rsid w:val="0012712B"/>
    <w:rsid w:val="00141783"/>
    <w:rsid w:val="001542FB"/>
    <w:rsid w:val="0019172D"/>
    <w:rsid w:val="001937BD"/>
    <w:rsid w:val="00195C02"/>
    <w:rsid w:val="001B4898"/>
    <w:rsid w:val="001E4FCC"/>
    <w:rsid w:val="001E521A"/>
    <w:rsid w:val="001F6623"/>
    <w:rsid w:val="002030FB"/>
    <w:rsid w:val="00236E0E"/>
    <w:rsid w:val="00241E80"/>
    <w:rsid w:val="00244665"/>
    <w:rsid w:val="0024641C"/>
    <w:rsid w:val="00263C15"/>
    <w:rsid w:val="00270188"/>
    <w:rsid w:val="00271860"/>
    <w:rsid w:val="00294BE7"/>
    <w:rsid w:val="002965B3"/>
    <w:rsid w:val="002A0095"/>
    <w:rsid w:val="002A6C00"/>
    <w:rsid w:val="002B5EAB"/>
    <w:rsid w:val="002B62B9"/>
    <w:rsid w:val="002C582E"/>
    <w:rsid w:val="002D2685"/>
    <w:rsid w:val="002F3570"/>
    <w:rsid w:val="00301C3B"/>
    <w:rsid w:val="00307E5E"/>
    <w:rsid w:val="0031416F"/>
    <w:rsid w:val="00330A82"/>
    <w:rsid w:val="00330BBB"/>
    <w:rsid w:val="00331E7D"/>
    <w:rsid w:val="0033356C"/>
    <w:rsid w:val="00336A2F"/>
    <w:rsid w:val="00344E33"/>
    <w:rsid w:val="0034666A"/>
    <w:rsid w:val="003727B3"/>
    <w:rsid w:val="003B229F"/>
    <w:rsid w:val="003E59F3"/>
    <w:rsid w:val="003F0A19"/>
    <w:rsid w:val="003F43E5"/>
    <w:rsid w:val="003F794D"/>
    <w:rsid w:val="00410882"/>
    <w:rsid w:val="004120FA"/>
    <w:rsid w:val="00416F06"/>
    <w:rsid w:val="00441E9C"/>
    <w:rsid w:val="00444407"/>
    <w:rsid w:val="0048764C"/>
    <w:rsid w:val="0049225B"/>
    <w:rsid w:val="004D32B3"/>
    <w:rsid w:val="004D4D00"/>
    <w:rsid w:val="004F057E"/>
    <w:rsid w:val="00501050"/>
    <w:rsid w:val="00547066"/>
    <w:rsid w:val="0055147C"/>
    <w:rsid w:val="00560B09"/>
    <w:rsid w:val="0056165F"/>
    <w:rsid w:val="00572A6F"/>
    <w:rsid w:val="005B01A8"/>
    <w:rsid w:val="005D26F8"/>
    <w:rsid w:val="005E149A"/>
    <w:rsid w:val="005E2706"/>
    <w:rsid w:val="00622D00"/>
    <w:rsid w:val="00624E44"/>
    <w:rsid w:val="0063143B"/>
    <w:rsid w:val="00631571"/>
    <w:rsid w:val="00631964"/>
    <w:rsid w:val="0064178E"/>
    <w:rsid w:val="00643735"/>
    <w:rsid w:val="00657530"/>
    <w:rsid w:val="00660807"/>
    <w:rsid w:val="00670CF7"/>
    <w:rsid w:val="00672C8C"/>
    <w:rsid w:val="006732A8"/>
    <w:rsid w:val="0067504A"/>
    <w:rsid w:val="00677886"/>
    <w:rsid w:val="00685488"/>
    <w:rsid w:val="00721F75"/>
    <w:rsid w:val="00725799"/>
    <w:rsid w:val="00731855"/>
    <w:rsid w:val="00741D5C"/>
    <w:rsid w:val="00752DAC"/>
    <w:rsid w:val="007567AC"/>
    <w:rsid w:val="00767711"/>
    <w:rsid w:val="00770B39"/>
    <w:rsid w:val="007779A3"/>
    <w:rsid w:val="00783161"/>
    <w:rsid w:val="00786F33"/>
    <w:rsid w:val="00794009"/>
    <w:rsid w:val="007A4765"/>
    <w:rsid w:val="007B324F"/>
    <w:rsid w:val="007B3277"/>
    <w:rsid w:val="007C28EF"/>
    <w:rsid w:val="007D277D"/>
    <w:rsid w:val="007D36CE"/>
    <w:rsid w:val="00810985"/>
    <w:rsid w:val="008143A2"/>
    <w:rsid w:val="00835473"/>
    <w:rsid w:val="0084294B"/>
    <w:rsid w:val="00855411"/>
    <w:rsid w:val="00857C7C"/>
    <w:rsid w:val="008711D5"/>
    <w:rsid w:val="00874F11"/>
    <w:rsid w:val="00881C02"/>
    <w:rsid w:val="00893A4B"/>
    <w:rsid w:val="008941A5"/>
    <w:rsid w:val="0089470D"/>
    <w:rsid w:val="008B023B"/>
    <w:rsid w:val="008B2D6F"/>
    <w:rsid w:val="008C07FA"/>
    <w:rsid w:val="008C39B0"/>
    <w:rsid w:val="008C52E7"/>
    <w:rsid w:val="008D02B5"/>
    <w:rsid w:val="008D716F"/>
    <w:rsid w:val="008F57D5"/>
    <w:rsid w:val="009103CC"/>
    <w:rsid w:val="009125EB"/>
    <w:rsid w:val="00954F1E"/>
    <w:rsid w:val="00963608"/>
    <w:rsid w:val="00991DB8"/>
    <w:rsid w:val="00996DDE"/>
    <w:rsid w:val="009C385D"/>
    <w:rsid w:val="009C7E44"/>
    <w:rsid w:val="009D2AF1"/>
    <w:rsid w:val="009E4817"/>
    <w:rsid w:val="00A006FF"/>
    <w:rsid w:val="00A03497"/>
    <w:rsid w:val="00A12D29"/>
    <w:rsid w:val="00A25312"/>
    <w:rsid w:val="00A278A6"/>
    <w:rsid w:val="00A27C4A"/>
    <w:rsid w:val="00A37BDF"/>
    <w:rsid w:val="00A41180"/>
    <w:rsid w:val="00AB5154"/>
    <w:rsid w:val="00AC716C"/>
    <w:rsid w:val="00AF789D"/>
    <w:rsid w:val="00B135BE"/>
    <w:rsid w:val="00B178A7"/>
    <w:rsid w:val="00B277E3"/>
    <w:rsid w:val="00B42BA0"/>
    <w:rsid w:val="00B71AF1"/>
    <w:rsid w:val="00B7706B"/>
    <w:rsid w:val="00B84E14"/>
    <w:rsid w:val="00BA1654"/>
    <w:rsid w:val="00BA22E0"/>
    <w:rsid w:val="00BA32B8"/>
    <w:rsid w:val="00C15A22"/>
    <w:rsid w:val="00C24227"/>
    <w:rsid w:val="00C36E7B"/>
    <w:rsid w:val="00C631D9"/>
    <w:rsid w:val="00C74103"/>
    <w:rsid w:val="00C92190"/>
    <w:rsid w:val="00C9485B"/>
    <w:rsid w:val="00CB593E"/>
    <w:rsid w:val="00D229C5"/>
    <w:rsid w:val="00D36B66"/>
    <w:rsid w:val="00D47E96"/>
    <w:rsid w:val="00D6579B"/>
    <w:rsid w:val="00DB1999"/>
    <w:rsid w:val="00DC79C2"/>
    <w:rsid w:val="00E00B29"/>
    <w:rsid w:val="00E0259E"/>
    <w:rsid w:val="00E217A8"/>
    <w:rsid w:val="00E760BD"/>
    <w:rsid w:val="00E83DE4"/>
    <w:rsid w:val="00E90D88"/>
    <w:rsid w:val="00E92C4D"/>
    <w:rsid w:val="00EC3008"/>
    <w:rsid w:val="00EC596E"/>
    <w:rsid w:val="00ED3FE7"/>
    <w:rsid w:val="00ED5770"/>
    <w:rsid w:val="00EE04C0"/>
    <w:rsid w:val="00EE51D3"/>
    <w:rsid w:val="00EE539F"/>
    <w:rsid w:val="00F31C04"/>
    <w:rsid w:val="00F3391D"/>
    <w:rsid w:val="00F37FAA"/>
    <w:rsid w:val="00F5629C"/>
    <w:rsid w:val="00F76C10"/>
    <w:rsid w:val="00F819F9"/>
    <w:rsid w:val="00F92A51"/>
    <w:rsid w:val="00FA0005"/>
    <w:rsid w:val="00FA7C5F"/>
    <w:rsid w:val="00FB5F86"/>
    <w:rsid w:val="00FC5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77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1E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1E9C"/>
    <w:pPr>
      <w:tabs>
        <w:tab w:val="center" w:pos="4252"/>
        <w:tab w:val="right" w:pos="8504"/>
      </w:tabs>
      <w:snapToGrid w:val="0"/>
    </w:pPr>
    <w:rPr>
      <w:kern w:val="0"/>
      <w:sz w:val="20"/>
      <w:szCs w:val="24"/>
      <w:lang w:val="x-none" w:eastAsia="x-none"/>
    </w:rPr>
  </w:style>
  <w:style w:type="character" w:customStyle="1" w:styleId="a4">
    <w:name w:val="フッター (文字)"/>
    <w:basedOn w:val="a0"/>
    <w:link w:val="a3"/>
    <w:uiPriority w:val="99"/>
    <w:rsid w:val="00441E9C"/>
    <w:rPr>
      <w:rFonts w:ascii="Century" w:eastAsia="ＭＳ 明朝" w:hAnsi="Century" w:cs="Times New Roman"/>
      <w:kern w:val="0"/>
      <w:sz w:val="20"/>
      <w:szCs w:val="24"/>
      <w:lang w:val="x-none" w:eastAsia="x-none"/>
    </w:rPr>
  </w:style>
  <w:style w:type="paragraph" w:styleId="a5">
    <w:name w:val="header"/>
    <w:basedOn w:val="a"/>
    <w:link w:val="a6"/>
    <w:uiPriority w:val="99"/>
    <w:unhideWhenUsed/>
    <w:rsid w:val="00A006FF"/>
    <w:pPr>
      <w:tabs>
        <w:tab w:val="center" w:pos="4252"/>
        <w:tab w:val="right" w:pos="8504"/>
      </w:tabs>
      <w:snapToGrid w:val="0"/>
    </w:pPr>
  </w:style>
  <w:style w:type="character" w:customStyle="1" w:styleId="a6">
    <w:name w:val="ヘッダー (文字)"/>
    <w:basedOn w:val="a0"/>
    <w:link w:val="a5"/>
    <w:uiPriority w:val="99"/>
    <w:rsid w:val="00A006FF"/>
    <w:rPr>
      <w:rFonts w:ascii="Century" w:eastAsia="ＭＳ 明朝" w:hAnsi="Century" w:cs="Times New Roman"/>
    </w:rPr>
  </w:style>
  <w:style w:type="paragraph" w:styleId="a7">
    <w:name w:val="List Paragraph"/>
    <w:basedOn w:val="a"/>
    <w:uiPriority w:val="34"/>
    <w:qFormat/>
    <w:rsid w:val="00E92C4D"/>
    <w:pPr>
      <w:ind w:leftChars="400" w:left="840"/>
    </w:pPr>
    <w:rPr>
      <w:rFonts w:asciiTheme="minorHAnsi" w:eastAsiaTheme="minorEastAsia" w:hAnsiTheme="minorHAnsi" w:cstheme="minorBidi"/>
    </w:rPr>
  </w:style>
  <w:style w:type="character" w:styleId="a8">
    <w:name w:val="Emphasis"/>
    <w:basedOn w:val="a0"/>
    <w:uiPriority w:val="20"/>
    <w:qFormat/>
    <w:rsid w:val="00E92C4D"/>
    <w:rPr>
      <w:i/>
      <w:iCs/>
    </w:rPr>
  </w:style>
  <w:style w:type="paragraph" w:styleId="Web">
    <w:name w:val="Normal (Web)"/>
    <w:basedOn w:val="a"/>
    <w:uiPriority w:val="99"/>
    <w:unhideWhenUsed/>
    <w:rsid w:val="000664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0664AA"/>
  </w:style>
  <w:style w:type="character" w:customStyle="1" w:styleId="itemtitle">
    <w:name w:val="itemtitle"/>
    <w:basedOn w:val="a0"/>
    <w:rsid w:val="001542FB"/>
  </w:style>
  <w:style w:type="character" w:customStyle="1" w:styleId="subitem1title">
    <w:name w:val="subitem1title"/>
    <w:basedOn w:val="a0"/>
    <w:rsid w:val="001542FB"/>
  </w:style>
  <w:style w:type="character" w:customStyle="1" w:styleId="subitem2title">
    <w:name w:val="subitem2title"/>
    <w:basedOn w:val="a0"/>
    <w:rsid w:val="001542FB"/>
  </w:style>
  <w:style w:type="table" w:styleId="a9">
    <w:name w:val="Table Grid"/>
    <w:basedOn w:val="a1"/>
    <w:uiPriority w:val="59"/>
    <w:rsid w:val="00056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6F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6F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9020">
      <w:bodyDiv w:val="1"/>
      <w:marLeft w:val="0"/>
      <w:marRight w:val="0"/>
      <w:marTop w:val="0"/>
      <w:marBottom w:val="0"/>
      <w:divBdr>
        <w:top w:val="none" w:sz="0" w:space="0" w:color="auto"/>
        <w:left w:val="none" w:sz="0" w:space="0" w:color="auto"/>
        <w:bottom w:val="none" w:sz="0" w:space="0" w:color="auto"/>
        <w:right w:val="none" w:sz="0" w:space="0" w:color="auto"/>
      </w:divBdr>
    </w:div>
    <w:div w:id="355888120">
      <w:bodyDiv w:val="1"/>
      <w:marLeft w:val="0"/>
      <w:marRight w:val="0"/>
      <w:marTop w:val="0"/>
      <w:marBottom w:val="0"/>
      <w:divBdr>
        <w:top w:val="none" w:sz="0" w:space="0" w:color="auto"/>
        <w:left w:val="none" w:sz="0" w:space="0" w:color="auto"/>
        <w:bottom w:val="none" w:sz="0" w:space="0" w:color="auto"/>
        <w:right w:val="none" w:sz="0" w:space="0" w:color="auto"/>
      </w:divBdr>
    </w:div>
    <w:div w:id="548079417">
      <w:bodyDiv w:val="1"/>
      <w:marLeft w:val="0"/>
      <w:marRight w:val="0"/>
      <w:marTop w:val="0"/>
      <w:marBottom w:val="0"/>
      <w:divBdr>
        <w:top w:val="none" w:sz="0" w:space="0" w:color="auto"/>
        <w:left w:val="none" w:sz="0" w:space="0" w:color="auto"/>
        <w:bottom w:val="none" w:sz="0" w:space="0" w:color="auto"/>
        <w:right w:val="none" w:sz="0" w:space="0" w:color="auto"/>
      </w:divBdr>
      <w:divsChild>
        <w:div w:id="1329478936">
          <w:marLeft w:val="240"/>
          <w:marRight w:val="0"/>
          <w:marTop w:val="0"/>
          <w:marBottom w:val="0"/>
          <w:divBdr>
            <w:top w:val="none" w:sz="0" w:space="0" w:color="auto"/>
            <w:left w:val="none" w:sz="0" w:space="0" w:color="auto"/>
            <w:bottom w:val="none" w:sz="0" w:space="0" w:color="auto"/>
            <w:right w:val="none" w:sz="0" w:space="0" w:color="auto"/>
          </w:divBdr>
          <w:divsChild>
            <w:div w:id="1213806561">
              <w:marLeft w:val="240"/>
              <w:marRight w:val="0"/>
              <w:marTop w:val="0"/>
              <w:marBottom w:val="0"/>
              <w:divBdr>
                <w:top w:val="none" w:sz="0" w:space="0" w:color="auto"/>
                <w:left w:val="none" w:sz="0" w:space="0" w:color="auto"/>
                <w:bottom w:val="none" w:sz="0" w:space="0" w:color="auto"/>
                <w:right w:val="none" w:sz="0" w:space="0" w:color="auto"/>
              </w:divBdr>
            </w:div>
          </w:divsChild>
        </w:div>
        <w:div w:id="1357193409">
          <w:marLeft w:val="240"/>
          <w:marRight w:val="0"/>
          <w:marTop w:val="0"/>
          <w:marBottom w:val="0"/>
          <w:divBdr>
            <w:top w:val="none" w:sz="0" w:space="0" w:color="auto"/>
            <w:left w:val="none" w:sz="0" w:space="0" w:color="auto"/>
            <w:bottom w:val="none" w:sz="0" w:space="0" w:color="auto"/>
            <w:right w:val="none" w:sz="0" w:space="0" w:color="auto"/>
          </w:divBdr>
          <w:divsChild>
            <w:div w:id="1411341844">
              <w:marLeft w:val="240"/>
              <w:marRight w:val="0"/>
              <w:marTop w:val="0"/>
              <w:marBottom w:val="0"/>
              <w:divBdr>
                <w:top w:val="none" w:sz="0" w:space="0" w:color="auto"/>
                <w:left w:val="none" w:sz="0" w:space="0" w:color="auto"/>
                <w:bottom w:val="none" w:sz="0" w:space="0" w:color="auto"/>
                <w:right w:val="none" w:sz="0" w:space="0" w:color="auto"/>
              </w:divBdr>
            </w:div>
          </w:divsChild>
        </w:div>
        <w:div w:id="2028821866">
          <w:marLeft w:val="240"/>
          <w:marRight w:val="0"/>
          <w:marTop w:val="0"/>
          <w:marBottom w:val="0"/>
          <w:divBdr>
            <w:top w:val="none" w:sz="0" w:space="0" w:color="auto"/>
            <w:left w:val="none" w:sz="0" w:space="0" w:color="auto"/>
            <w:bottom w:val="none" w:sz="0" w:space="0" w:color="auto"/>
            <w:right w:val="none" w:sz="0" w:space="0" w:color="auto"/>
          </w:divBdr>
          <w:divsChild>
            <w:div w:id="799302236">
              <w:marLeft w:val="240"/>
              <w:marRight w:val="0"/>
              <w:marTop w:val="0"/>
              <w:marBottom w:val="0"/>
              <w:divBdr>
                <w:top w:val="none" w:sz="0" w:space="0" w:color="auto"/>
                <w:left w:val="none" w:sz="0" w:space="0" w:color="auto"/>
                <w:bottom w:val="none" w:sz="0" w:space="0" w:color="auto"/>
                <w:right w:val="none" w:sz="0" w:space="0" w:color="auto"/>
              </w:divBdr>
            </w:div>
          </w:divsChild>
        </w:div>
        <w:div w:id="3485973">
          <w:marLeft w:val="240"/>
          <w:marRight w:val="0"/>
          <w:marTop w:val="0"/>
          <w:marBottom w:val="0"/>
          <w:divBdr>
            <w:top w:val="none" w:sz="0" w:space="0" w:color="auto"/>
            <w:left w:val="none" w:sz="0" w:space="0" w:color="auto"/>
            <w:bottom w:val="none" w:sz="0" w:space="0" w:color="auto"/>
            <w:right w:val="none" w:sz="0" w:space="0" w:color="auto"/>
          </w:divBdr>
          <w:divsChild>
            <w:div w:id="1621035986">
              <w:marLeft w:val="240"/>
              <w:marRight w:val="0"/>
              <w:marTop w:val="0"/>
              <w:marBottom w:val="0"/>
              <w:divBdr>
                <w:top w:val="none" w:sz="0" w:space="0" w:color="auto"/>
                <w:left w:val="none" w:sz="0" w:space="0" w:color="auto"/>
                <w:bottom w:val="none" w:sz="0" w:space="0" w:color="auto"/>
                <w:right w:val="none" w:sz="0" w:space="0" w:color="auto"/>
              </w:divBdr>
            </w:div>
          </w:divsChild>
        </w:div>
        <w:div w:id="1976637838">
          <w:marLeft w:val="240"/>
          <w:marRight w:val="0"/>
          <w:marTop w:val="0"/>
          <w:marBottom w:val="0"/>
          <w:divBdr>
            <w:top w:val="none" w:sz="0" w:space="0" w:color="auto"/>
            <w:left w:val="none" w:sz="0" w:space="0" w:color="auto"/>
            <w:bottom w:val="none" w:sz="0" w:space="0" w:color="auto"/>
            <w:right w:val="none" w:sz="0" w:space="0" w:color="auto"/>
          </w:divBdr>
          <w:divsChild>
            <w:div w:id="408697263">
              <w:marLeft w:val="240"/>
              <w:marRight w:val="0"/>
              <w:marTop w:val="0"/>
              <w:marBottom w:val="0"/>
              <w:divBdr>
                <w:top w:val="none" w:sz="0" w:space="0" w:color="auto"/>
                <w:left w:val="none" w:sz="0" w:space="0" w:color="auto"/>
                <w:bottom w:val="none" w:sz="0" w:space="0" w:color="auto"/>
                <w:right w:val="none" w:sz="0" w:space="0" w:color="auto"/>
              </w:divBdr>
            </w:div>
          </w:divsChild>
        </w:div>
        <w:div w:id="1291741808">
          <w:marLeft w:val="240"/>
          <w:marRight w:val="0"/>
          <w:marTop w:val="0"/>
          <w:marBottom w:val="0"/>
          <w:divBdr>
            <w:top w:val="none" w:sz="0" w:space="0" w:color="auto"/>
            <w:left w:val="none" w:sz="0" w:space="0" w:color="auto"/>
            <w:bottom w:val="none" w:sz="0" w:space="0" w:color="auto"/>
            <w:right w:val="none" w:sz="0" w:space="0" w:color="auto"/>
          </w:divBdr>
          <w:divsChild>
            <w:div w:id="1958556874">
              <w:marLeft w:val="240"/>
              <w:marRight w:val="0"/>
              <w:marTop w:val="0"/>
              <w:marBottom w:val="0"/>
              <w:divBdr>
                <w:top w:val="none" w:sz="0" w:space="0" w:color="auto"/>
                <w:left w:val="none" w:sz="0" w:space="0" w:color="auto"/>
                <w:bottom w:val="none" w:sz="0" w:space="0" w:color="auto"/>
                <w:right w:val="none" w:sz="0" w:space="0" w:color="auto"/>
              </w:divBdr>
            </w:div>
          </w:divsChild>
        </w:div>
        <w:div w:id="990913053">
          <w:marLeft w:val="240"/>
          <w:marRight w:val="0"/>
          <w:marTop w:val="0"/>
          <w:marBottom w:val="0"/>
          <w:divBdr>
            <w:top w:val="none" w:sz="0" w:space="0" w:color="auto"/>
            <w:left w:val="none" w:sz="0" w:space="0" w:color="auto"/>
            <w:bottom w:val="none" w:sz="0" w:space="0" w:color="auto"/>
            <w:right w:val="none" w:sz="0" w:space="0" w:color="auto"/>
          </w:divBdr>
          <w:divsChild>
            <w:div w:id="1949658688">
              <w:marLeft w:val="240"/>
              <w:marRight w:val="0"/>
              <w:marTop w:val="0"/>
              <w:marBottom w:val="0"/>
              <w:divBdr>
                <w:top w:val="none" w:sz="0" w:space="0" w:color="auto"/>
                <w:left w:val="none" w:sz="0" w:space="0" w:color="auto"/>
                <w:bottom w:val="none" w:sz="0" w:space="0" w:color="auto"/>
                <w:right w:val="none" w:sz="0" w:space="0" w:color="auto"/>
              </w:divBdr>
            </w:div>
          </w:divsChild>
        </w:div>
        <w:div w:id="247234178">
          <w:marLeft w:val="240"/>
          <w:marRight w:val="0"/>
          <w:marTop w:val="0"/>
          <w:marBottom w:val="0"/>
          <w:divBdr>
            <w:top w:val="none" w:sz="0" w:space="0" w:color="auto"/>
            <w:left w:val="none" w:sz="0" w:space="0" w:color="auto"/>
            <w:bottom w:val="none" w:sz="0" w:space="0" w:color="auto"/>
            <w:right w:val="none" w:sz="0" w:space="0" w:color="auto"/>
          </w:divBdr>
          <w:divsChild>
            <w:div w:id="1235310351">
              <w:marLeft w:val="240"/>
              <w:marRight w:val="0"/>
              <w:marTop w:val="0"/>
              <w:marBottom w:val="0"/>
              <w:divBdr>
                <w:top w:val="none" w:sz="0" w:space="0" w:color="auto"/>
                <w:left w:val="none" w:sz="0" w:space="0" w:color="auto"/>
                <w:bottom w:val="none" w:sz="0" w:space="0" w:color="auto"/>
                <w:right w:val="none" w:sz="0" w:space="0" w:color="auto"/>
              </w:divBdr>
            </w:div>
          </w:divsChild>
        </w:div>
        <w:div w:id="1246574946">
          <w:marLeft w:val="240"/>
          <w:marRight w:val="0"/>
          <w:marTop w:val="0"/>
          <w:marBottom w:val="0"/>
          <w:divBdr>
            <w:top w:val="none" w:sz="0" w:space="0" w:color="auto"/>
            <w:left w:val="none" w:sz="0" w:space="0" w:color="auto"/>
            <w:bottom w:val="none" w:sz="0" w:space="0" w:color="auto"/>
            <w:right w:val="none" w:sz="0" w:space="0" w:color="auto"/>
          </w:divBdr>
          <w:divsChild>
            <w:div w:id="1912497378">
              <w:marLeft w:val="240"/>
              <w:marRight w:val="0"/>
              <w:marTop w:val="0"/>
              <w:marBottom w:val="0"/>
              <w:divBdr>
                <w:top w:val="none" w:sz="0" w:space="0" w:color="auto"/>
                <w:left w:val="none" w:sz="0" w:space="0" w:color="auto"/>
                <w:bottom w:val="none" w:sz="0" w:space="0" w:color="auto"/>
                <w:right w:val="none" w:sz="0" w:space="0" w:color="auto"/>
              </w:divBdr>
            </w:div>
          </w:divsChild>
        </w:div>
        <w:div w:id="1252154347">
          <w:marLeft w:val="240"/>
          <w:marRight w:val="0"/>
          <w:marTop w:val="0"/>
          <w:marBottom w:val="0"/>
          <w:divBdr>
            <w:top w:val="none" w:sz="0" w:space="0" w:color="auto"/>
            <w:left w:val="none" w:sz="0" w:space="0" w:color="auto"/>
            <w:bottom w:val="none" w:sz="0" w:space="0" w:color="auto"/>
            <w:right w:val="none" w:sz="0" w:space="0" w:color="auto"/>
          </w:divBdr>
          <w:divsChild>
            <w:div w:id="2028171637">
              <w:marLeft w:val="240"/>
              <w:marRight w:val="0"/>
              <w:marTop w:val="0"/>
              <w:marBottom w:val="0"/>
              <w:divBdr>
                <w:top w:val="none" w:sz="0" w:space="0" w:color="auto"/>
                <w:left w:val="none" w:sz="0" w:space="0" w:color="auto"/>
                <w:bottom w:val="none" w:sz="0" w:space="0" w:color="auto"/>
                <w:right w:val="none" w:sz="0" w:space="0" w:color="auto"/>
              </w:divBdr>
            </w:div>
          </w:divsChild>
        </w:div>
        <w:div w:id="1248687249">
          <w:marLeft w:val="240"/>
          <w:marRight w:val="0"/>
          <w:marTop w:val="0"/>
          <w:marBottom w:val="0"/>
          <w:divBdr>
            <w:top w:val="none" w:sz="0" w:space="0" w:color="auto"/>
            <w:left w:val="none" w:sz="0" w:space="0" w:color="auto"/>
            <w:bottom w:val="none" w:sz="0" w:space="0" w:color="auto"/>
            <w:right w:val="none" w:sz="0" w:space="0" w:color="auto"/>
          </w:divBdr>
          <w:divsChild>
            <w:div w:id="1497958713">
              <w:marLeft w:val="240"/>
              <w:marRight w:val="0"/>
              <w:marTop w:val="0"/>
              <w:marBottom w:val="0"/>
              <w:divBdr>
                <w:top w:val="none" w:sz="0" w:space="0" w:color="auto"/>
                <w:left w:val="none" w:sz="0" w:space="0" w:color="auto"/>
                <w:bottom w:val="none" w:sz="0" w:space="0" w:color="auto"/>
                <w:right w:val="none" w:sz="0" w:space="0" w:color="auto"/>
              </w:divBdr>
            </w:div>
          </w:divsChild>
        </w:div>
        <w:div w:id="734277601">
          <w:marLeft w:val="240"/>
          <w:marRight w:val="0"/>
          <w:marTop w:val="0"/>
          <w:marBottom w:val="0"/>
          <w:divBdr>
            <w:top w:val="none" w:sz="0" w:space="0" w:color="auto"/>
            <w:left w:val="none" w:sz="0" w:space="0" w:color="auto"/>
            <w:bottom w:val="none" w:sz="0" w:space="0" w:color="auto"/>
            <w:right w:val="none" w:sz="0" w:space="0" w:color="auto"/>
          </w:divBdr>
          <w:divsChild>
            <w:div w:id="2058316248">
              <w:marLeft w:val="240"/>
              <w:marRight w:val="0"/>
              <w:marTop w:val="0"/>
              <w:marBottom w:val="0"/>
              <w:divBdr>
                <w:top w:val="none" w:sz="0" w:space="0" w:color="auto"/>
                <w:left w:val="none" w:sz="0" w:space="0" w:color="auto"/>
                <w:bottom w:val="none" w:sz="0" w:space="0" w:color="auto"/>
                <w:right w:val="none" w:sz="0" w:space="0" w:color="auto"/>
              </w:divBdr>
            </w:div>
          </w:divsChild>
        </w:div>
        <w:div w:id="1775249360">
          <w:marLeft w:val="240"/>
          <w:marRight w:val="0"/>
          <w:marTop w:val="0"/>
          <w:marBottom w:val="0"/>
          <w:divBdr>
            <w:top w:val="none" w:sz="0" w:space="0" w:color="auto"/>
            <w:left w:val="none" w:sz="0" w:space="0" w:color="auto"/>
            <w:bottom w:val="none" w:sz="0" w:space="0" w:color="auto"/>
            <w:right w:val="none" w:sz="0" w:space="0" w:color="auto"/>
          </w:divBdr>
          <w:divsChild>
            <w:div w:id="1543447147">
              <w:marLeft w:val="240"/>
              <w:marRight w:val="0"/>
              <w:marTop w:val="0"/>
              <w:marBottom w:val="0"/>
              <w:divBdr>
                <w:top w:val="none" w:sz="0" w:space="0" w:color="auto"/>
                <w:left w:val="none" w:sz="0" w:space="0" w:color="auto"/>
                <w:bottom w:val="none" w:sz="0" w:space="0" w:color="auto"/>
                <w:right w:val="none" w:sz="0" w:space="0" w:color="auto"/>
              </w:divBdr>
            </w:div>
          </w:divsChild>
        </w:div>
        <w:div w:id="412894017">
          <w:marLeft w:val="240"/>
          <w:marRight w:val="0"/>
          <w:marTop w:val="0"/>
          <w:marBottom w:val="0"/>
          <w:divBdr>
            <w:top w:val="none" w:sz="0" w:space="0" w:color="auto"/>
            <w:left w:val="none" w:sz="0" w:space="0" w:color="auto"/>
            <w:bottom w:val="none" w:sz="0" w:space="0" w:color="auto"/>
            <w:right w:val="none" w:sz="0" w:space="0" w:color="auto"/>
          </w:divBdr>
          <w:divsChild>
            <w:div w:id="1795564090">
              <w:marLeft w:val="240"/>
              <w:marRight w:val="0"/>
              <w:marTop w:val="0"/>
              <w:marBottom w:val="0"/>
              <w:divBdr>
                <w:top w:val="none" w:sz="0" w:space="0" w:color="auto"/>
                <w:left w:val="none" w:sz="0" w:space="0" w:color="auto"/>
                <w:bottom w:val="none" w:sz="0" w:space="0" w:color="auto"/>
                <w:right w:val="none" w:sz="0" w:space="0" w:color="auto"/>
              </w:divBdr>
            </w:div>
          </w:divsChild>
        </w:div>
        <w:div w:id="1351369552">
          <w:marLeft w:val="240"/>
          <w:marRight w:val="0"/>
          <w:marTop w:val="0"/>
          <w:marBottom w:val="0"/>
          <w:divBdr>
            <w:top w:val="none" w:sz="0" w:space="0" w:color="auto"/>
            <w:left w:val="none" w:sz="0" w:space="0" w:color="auto"/>
            <w:bottom w:val="none" w:sz="0" w:space="0" w:color="auto"/>
            <w:right w:val="none" w:sz="0" w:space="0" w:color="auto"/>
          </w:divBdr>
          <w:divsChild>
            <w:div w:id="884558241">
              <w:marLeft w:val="240"/>
              <w:marRight w:val="0"/>
              <w:marTop w:val="0"/>
              <w:marBottom w:val="0"/>
              <w:divBdr>
                <w:top w:val="none" w:sz="0" w:space="0" w:color="auto"/>
                <w:left w:val="none" w:sz="0" w:space="0" w:color="auto"/>
                <w:bottom w:val="none" w:sz="0" w:space="0" w:color="auto"/>
                <w:right w:val="none" w:sz="0" w:space="0" w:color="auto"/>
              </w:divBdr>
            </w:div>
          </w:divsChild>
        </w:div>
        <w:div w:id="1182551523">
          <w:marLeft w:val="240"/>
          <w:marRight w:val="0"/>
          <w:marTop w:val="0"/>
          <w:marBottom w:val="0"/>
          <w:divBdr>
            <w:top w:val="none" w:sz="0" w:space="0" w:color="auto"/>
            <w:left w:val="none" w:sz="0" w:space="0" w:color="auto"/>
            <w:bottom w:val="none" w:sz="0" w:space="0" w:color="auto"/>
            <w:right w:val="none" w:sz="0" w:space="0" w:color="auto"/>
          </w:divBdr>
          <w:divsChild>
            <w:div w:id="1646088433">
              <w:marLeft w:val="240"/>
              <w:marRight w:val="0"/>
              <w:marTop w:val="0"/>
              <w:marBottom w:val="0"/>
              <w:divBdr>
                <w:top w:val="none" w:sz="0" w:space="0" w:color="auto"/>
                <w:left w:val="none" w:sz="0" w:space="0" w:color="auto"/>
                <w:bottom w:val="none" w:sz="0" w:space="0" w:color="auto"/>
                <w:right w:val="none" w:sz="0" w:space="0" w:color="auto"/>
              </w:divBdr>
            </w:div>
          </w:divsChild>
        </w:div>
        <w:div w:id="2130270827">
          <w:marLeft w:val="240"/>
          <w:marRight w:val="0"/>
          <w:marTop w:val="0"/>
          <w:marBottom w:val="0"/>
          <w:divBdr>
            <w:top w:val="none" w:sz="0" w:space="0" w:color="auto"/>
            <w:left w:val="none" w:sz="0" w:space="0" w:color="auto"/>
            <w:bottom w:val="none" w:sz="0" w:space="0" w:color="auto"/>
            <w:right w:val="none" w:sz="0" w:space="0" w:color="auto"/>
          </w:divBdr>
          <w:divsChild>
            <w:div w:id="380593551">
              <w:marLeft w:val="240"/>
              <w:marRight w:val="0"/>
              <w:marTop w:val="0"/>
              <w:marBottom w:val="0"/>
              <w:divBdr>
                <w:top w:val="none" w:sz="0" w:space="0" w:color="auto"/>
                <w:left w:val="none" w:sz="0" w:space="0" w:color="auto"/>
                <w:bottom w:val="none" w:sz="0" w:space="0" w:color="auto"/>
                <w:right w:val="none" w:sz="0" w:space="0" w:color="auto"/>
              </w:divBdr>
            </w:div>
            <w:div w:id="905148192">
              <w:marLeft w:val="240"/>
              <w:marRight w:val="0"/>
              <w:marTop w:val="0"/>
              <w:marBottom w:val="0"/>
              <w:divBdr>
                <w:top w:val="none" w:sz="0" w:space="0" w:color="auto"/>
                <w:left w:val="none" w:sz="0" w:space="0" w:color="auto"/>
                <w:bottom w:val="none" w:sz="0" w:space="0" w:color="auto"/>
                <w:right w:val="none" w:sz="0" w:space="0" w:color="auto"/>
              </w:divBdr>
              <w:divsChild>
                <w:div w:id="974873198">
                  <w:marLeft w:val="240"/>
                  <w:marRight w:val="0"/>
                  <w:marTop w:val="0"/>
                  <w:marBottom w:val="0"/>
                  <w:divBdr>
                    <w:top w:val="none" w:sz="0" w:space="0" w:color="auto"/>
                    <w:left w:val="none" w:sz="0" w:space="0" w:color="auto"/>
                    <w:bottom w:val="none" w:sz="0" w:space="0" w:color="auto"/>
                    <w:right w:val="none" w:sz="0" w:space="0" w:color="auto"/>
                  </w:divBdr>
                </w:div>
                <w:div w:id="1035501078">
                  <w:marLeft w:val="240"/>
                  <w:marRight w:val="0"/>
                  <w:marTop w:val="0"/>
                  <w:marBottom w:val="0"/>
                  <w:divBdr>
                    <w:top w:val="none" w:sz="0" w:space="0" w:color="auto"/>
                    <w:left w:val="none" w:sz="0" w:space="0" w:color="auto"/>
                    <w:bottom w:val="none" w:sz="0" w:space="0" w:color="auto"/>
                    <w:right w:val="none" w:sz="0" w:space="0" w:color="auto"/>
                  </w:divBdr>
                  <w:divsChild>
                    <w:div w:id="1234579758">
                      <w:marLeft w:val="240"/>
                      <w:marRight w:val="0"/>
                      <w:marTop w:val="0"/>
                      <w:marBottom w:val="0"/>
                      <w:divBdr>
                        <w:top w:val="none" w:sz="0" w:space="0" w:color="auto"/>
                        <w:left w:val="none" w:sz="0" w:space="0" w:color="auto"/>
                        <w:bottom w:val="none" w:sz="0" w:space="0" w:color="auto"/>
                        <w:right w:val="none" w:sz="0" w:space="0" w:color="auto"/>
                      </w:divBdr>
                    </w:div>
                  </w:divsChild>
                </w:div>
                <w:div w:id="1745640352">
                  <w:marLeft w:val="240"/>
                  <w:marRight w:val="0"/>
                  <w:marTop w:val="0"/>
                  <w:marBottom w:val="0"/>
                  <w:divBdr>
                    <w:top w:val="none" w:sz="0" w:space="0" w:color="auto"/>
                    <w:left w:val="none" w:sz="0" w:space="0" w:color="auto"/>
                    <w:bottom w:val="none" w:sz="0" w:space="0" w:color="auto"/>
                    <w:right w:val="none" w:sz="0" w:space="0" w:color="auto"/>
                  </w:divBdr>
                  <w:divsChild>
                    <w:div w:id="1178812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138101">
              <w:marLeft w:val="240"/>
              <w:marRight w:val="0"/>
              <w:marTop w:val="0"/>
              <w:marBottom w:val="0"/>
              <w:divBdr>
                <w:top w:val="none" w:sz="0" w:space="0" w:color="auto"/>
                <w:left w:val="none" w:sz="0" w:space="0" w:color="auto"/>
                <w:bottom w:val="none" w:sz="0" w:space="0" w:color="auto"/>
                <w:right w:val="none" w:sz="0" w:space="0" w:color="auto"/>
              </w:divBdr>
              <w:divsChild>
                <w:div w:id="1056468507">
                  <w:marLeft w:val="240"/>
                  <w:marRight w:val="0"/>
                  <w:marTop w:val="0"/>
                  <w:marBottom w:val="0"/>
                  <w:divBdr>
                    <w:top w:val="none" w:sz="0" w:space="0" w:color="auto"/>
                    <w:left w:val="none" w:sz="0" w:space="0" w:color="auto"/>
                    <w:bottom w:val="none" w:sz="0" w:space="0" w:color="auto"/>
                    <w:right w:val="none" w:sz="0" w:space="0" w:color="auto"/>
                  </w:divBdr>
                </w:div>
                <w:div w:id="1532185494">
                  <w:marLeft w:val="240"/>
                  <w:marRight w:val="0"/>
                  <w:marTop w:val="0"/>
                  <w:marBottom w:val="0"/>
                  <w:divBdr>
                    <w:top w:val="none" w:sz="0" w:space="0" w:color="auto"/>
                    <w:left w:val="none" w:sz="0" w:space="0" w:color="auto"/>
                    <w:bottom w:val="none" w:sz="0" w:space="0" w:color="auto"/>
                    <w:right w:val="none" w:sz="0" w:space="0" w:color="auto"/>
                  </w:divBdr>
                  <w:divsChild>
                    <w:div w:id="597450464">
                      <w:marLeft w:val="240"/>
                      <w:marRight w:val="0"/>
                      <w:marTop w:val="0"/>
                      <w:marBottom w:val="0"/>
                      <w:divBdr>
                        <w:top w:val="none" w:sz="0" w:space="0" w:color="auto"/>
                        <w:left w:val="none" w:sz="0" w:space="0" w:color="auto"/>
                        <w:bottom w:val="none" w:sz="0" w:space="0" w:color="auto"/>
                        <w:right w:val="none" w:sz="0" w:space="0" w:color="auto"/>
                      </w:divBdr>
                    </w:div>
                  </w:divsChild>
                </w:div>
                <w:div w:id="1817068183">
                  <w:marLeft w:val="240"/>
                  <w:marRight w:val="0"/>
                  <w:marTop w:val="0"/>
                  <w:marBottom w:val="0"/>
                  <w:divBdr>
                    <w:top w:val="none" w:sz="0" w:space="0" w:color="auto"/>
                    <w:left w:val="none" w:sz="0" w:space="0" w:color="auto"/>
                    <w:bottom w:val="none" w:sz="0" w:space="0" w:color="auto"/>
                    <w:right w:val="none" w:sz="0" w:space="0" w:color="auto"/>
                  </w:divBdr>
                  <w:divsChild>
                    <w:div w:id="1546287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1618003">
              <w:marLeft w:val="240"/>
              <w:marRight w:val="0"/>
              <w:marTop w:val="0"/>
              <w:marBottom w:val="0"/>
              <w:divBdr>
                <w:top w:val="none" w:sz="0" w:space="0" w:color="auto"/>
                <w:left w:val="none" w:sz="0" w:space="0" w:color="auto"/>
                <w:bottom w:val="none" w:sz="0" w:space="0" w:color="auto"/>
                <w:right w:val="none" w:sz="0" w:space="0" w:color="auto"/>
              </w:divBdr>
              <w:divsChild>
                <w:div w:id="177894424">
                  <w:marLeft w:val="240"/>
                  <w:marRight w:val="0"/>
                  <w:marTop w:val="0"/>
                  <w:marBottom w:val="0"/>
                  <w:divBdr>
                    <w:top w:val="none" w:sz="0" w:space="0" w:color="auto"/>
                    <w:left w:val="none" w:sz="0" w:space="0" w:color="auto"/>
                    <w:bottom w:val="none" w:sz="0" w:space="0" w:color="auto"/>
                    <w:right w:val="none" w:sz="0" w:space="0" w:color="auto"/>
                  </w:divBdr>
                </w:div>
                <w:div w:id="144399601">
                  <w:marLeft w:val="240"/>
                  <w:marRight w:val="0"/>
                  <w:marTop w:val="0"/>
                  <w:marBottom w:val="0"/>
                  <w:divBdr>
                    <w:top w:val="none" w:sz="0" w:space="0" w:color="auto"/>
                    <w:left w:val="none" w:sz="0" w:space="0" w:color="auto"/>
                    <w:bottom w:val="none" w:sz="0" w:space="0" w:color="auto"/>
                    <w:right w:val="none" w:sz="0" w:space="0" w:color="auto"/>
                  </w:divBdr>
                  <w:divsChild>
                    <w:div w:id="1617442917">
                      <w:marLeft w:val="240"/>
                      <w:marRight w:val="0"/>
                      <w:marTop w:val="0"/>
                      <w:marBottom w:val="0"/>
                      <w:divBdr>
                        <w:top w:val="none" w:sz="0" w:space="0" w:color="auto"/>
                        <w:left w:val="none" w:sz="0" w:space="0" w:color="auto"/>
                        <w:bottom w:val="none" w:sz="0" w:space="0" w:color="auto"/>
                        <w:right w:val="none" w:sz="0" w:space="0" w:color="auto"/>
                      </w:divBdr>
                    </w:div>
                  </w:divsChild>
                </w:div>
                <w:div w:id="1078795341">
                  <w:marLeft w:val="240"/>
                  <w:marRight w:val="0"/>
                  <w:marTop w:val="0"/>
                  <w:marBottom w:val="0"/>
                  <w:divBdr>
                    <w:top w:val="none" w:sz="0" w:space="0" w:color="auto"/>
                    <w:left w:val="none" w:sz="0" w:space="0" w:color="auto"/>
                    <w:bottom w:val="none" w:sz="0" w:space="0" w:color="auto"/>
                    <w:right w:val="none" w:sz="0" w:space="0" w:color="auto"/>
                  </w:divBdr>
                  <w:divsChild>
                    <w:div w:id="5106046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2844">
          <w:marLeft w:val="240"/>
          <w:marRight w:val="0"/>
          <w:marTop w:val="0"/>
          <w:marBottom w:val="0"/>
          <w:divBdr>
            <w:top w:val="none" w:sz="0" w:space="0" w:color="auto"/>
            <w:left w:val="none" w:sz="0" w:space="0" w:color="auto"/>
            <w:bottom w:val="none" w:sz="0" w:space="0" w:color="auto"/>
            <w:right w:val="none" w:sz="0" w:space="0" w:color="auto"/>
          </w:divBdr>
          <w:divsChild>
            <w:div w:id="1871601728">
              <w:marLeft w:val="240"/>
              <w:marRight w:val="0"/>
              <w:marTop w:val="0"/>
              <w:marBottom w:val="0"/>
              <w:divBdr>
                <w:top w:val="none" w:sz="0" w:space="0" w:color="auto"/>
                <w:left w:val="none" w:sz="0" w:space="0" w:color="auto"/>
                <w:bottom w:val="none" w:sz="0" w:space="0" w:color="auto"/>
                <w:right w:val="none" w:sz="0" w:space="0" w:color="auto"/>
              </w:divBdr>
            </w:div>
          </w:divsChild>
        </w:div>
        <w:div w:id="1692564010">
          <w:marLeft w:val="240"/>
          <w:marRight w:val="0"/>
          <w:marTop w:val="0"/>
          <w:marBottom w:val="0"/>
          <w:divBdr>
            <w:top w:val="none" w:sz="0" w:space="0" w:color="auto"/>
            <w:left w:val="none" w:sz="0" w:space="0" w:color="auto"/>
            <w:bottom w:val="none" w:sz="0" w:space="0" w:color="auto"/>
            <w:right w:val="none" w:sz="0" w:space="0" w:color="auto"/>
          </w:divBdr>
          <w:divsChild>
            <w:div w:id="929237045">
              <w:marLeft w:val="240"/>
              <w:marRight w:val="0"/>
              <w:marTop w:val="0"/>
              <w:marBottom w:val="0"/>
              <w:divBdr>
                <w:top w:val="none" w:sz="0" w:space="0" w:color="auto"/>
                <w:left w:val="none" w:sz="0" w:space="0" w:color="auto"/>
                <w:bottom w:val="none" w:sz="0" w:space="0" w:color="auto"/>
                <w:right w:val="none" w:sz="0" w:space="0" w:color="auto"/>
              </w:divBdr>
            </w:div>
          </w:divsChild>
        </w:div>
        <w:div w:id="1050761656">
          <w:marLeft w:val="240"/>
          <w:marRight w:val="0"/>
          <w:marTop w:val="0"/>
          <w:marBottom w:val="0"/>
          <w:divBdr>
            <w:top w:val="none" w:sz="0" w:space="0" w:color="auto"/>
            <w:left w:val="none" w:sz="0" w:space="0" w:color="auto"/>
            <w:bottom w:val="none" w:sz="0" w:space="0" w:color="auto"/>
            <w:right w:val="none" w:sz="0" w:space="0" w:color="auto"/>
          </w:divBdr>
          <w:divsChild>
            <w:div w:id="1148857429">
              <w:marLeft w:val="240"/>
              <w:marRight w:val="0"/>
              <w:marTop w:val="0"/>
              <w:marBottom w:val="0"/>
              <w:divBdr>
                <w:top w:val="none" w:sz="0" w:space="0" w:color="auto"/>
                <w:left w:val="none" w:sz="0" w:space="0" w:color="auto"/>
                <w:bottom w:val="none" w:sz="0" w:space="0" w:color="auto"/>
                <w:right w:val="none" w:sz="0" w:space="0" w:color="auto"/>
              </w:divBdr>
            </w:div>
          </w:divsChild>
        </w:div>
        <w:div w:id="986864851">
          <w:marLeft w:val="240"/>
          <w:marRight w:val="0"/>
          <w:marTop w:val="0"/>
          <w:marBottom w:val="0"/>
          <w:divBdr>
            <w:top w:val="none" w:sz="0" w:space="0" w:color="auto"/>
            <w:left w:val="none" w:sz="0" w:space="0" w:color="auto"/>
            <w:bottom w:val="none" w:sz="0" w:space="0" w:color="auto"/>
            <w:right w:val="none" w:sz="0" w:space="0" w:color="auto"/>
          </w:divBdr>
          <w:divsChild>
            <w:div w:id="2036691260">
              <w:marLeft w:val="240"/>
              <w:marRight w:val="0"/>
              <w:marTop w:val="0"/>
              <w:marBottom w:val="0"/>
              <w:divBdr>
                <w:top w:val="none" w:sz="0" w:space="0" w:color="auto"/>
                <w:left w:val="none" w:sz="0" w:space="0" w:color="auto"/>
                <w:bottom w:val="none" w:sz="0" w:space="0" w:color="auto"/>
                <w:right w:val="none" w:sz="0" w:space="0" w:color="auto"/>
              </w:divBdr>
            </w:div>
          </w:divsChild>
        </w:div>
        <w:div w:id="1279945304">
          <w:marLeft w:val="240"/>
          <w:marRight w:val="0"/>
          <w:marTop w:val="0"/>
          <w:marBottom w:val="0"/>
          <w:divBdr>
            <w:top w:val="none" w:sz="0" w:space="0" w:color="auto"/>
            <w:left w:val="none" w:sz="0" w:space="0" w:color="auto"/>
            <w:bottom w:val="none" w:sz="0" w:space="0" w:color="auto"/>
            <w:right w:val="none" w:sz="0" w:space="0" w:color="auto"/>
          </w:divBdr>
          <w:divsChild>
            <w:div w:id="631252473">
              <w:marLeft w:val="240"/>
              <w:marRight w:val="0"/>
              <w:marTop w:val="0"/>
              <w:marBottom w:val="0"/>
              <w:divBdr>
                <w:top w:val="none" w:sz="0" w:space="0" w:color="auto"/>
                <w:left w:val="none" w:sz="0" w:space="0" w:color="auto"/>
                <w:bottom w:val="none" w:sz="0" w:space="0" w:color="auto"/>
                <w:right w:val="none" w:sz="0" w:space="0" w:color="auto"/>
              </w:divBdr>
            </w:div>
          </w:divsChild>
        </w:div>
        <w:div w:id="1125805021">
          <w:marLeft w:val="240"/>
          <w:marRight w:val="0"/>
          <w:marTop w:val="0"/>
          <w:marBottom w:val="0"/>
          <w:divBdr>
            <w:top w:val="none" w:sz="0" w:space="0" w:color="auto"/>
            <w:left w:val="none" w:sz="0" w:space="0" w:color="auto"/>
            <w:bottom w:val="none" w:sz="0" w:space="0" w:color="auto"/>
            <w:right w:val="none" w:sz="0" w:space="0" w:color="auto"/>
          </w:divBdr>
          <w:divsChild>
            <w:div w:id="14802203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3179018">
      <w:bodyDiv w:val="1"/>
      <w:marLeft w:val="0"/>
      <w:marRight w:val="0"/>
      <w:marTop w:val="0"/>
      <w:marBottom w:val="0"/>
      <w:divBdr>
        <w:top w:val="none" w:sz="0" w:space="0" w:color="auto"/>
        <w:left w:val="none" w:sz="0" w:space="0" w:color="auto"/>
        <w:bottom w:val="none" w:sz="0" w:space="0" w:color="auto"/>
        <w:right w:val="none" w:sz="0" w:space="0" w:color="auto"/>
      </w:divBdr>
    </w:div>
    <w:div w:id="1607469133">
      <w:bodyDiv w:val="1"/>
      <w:marLeft w:val="0"/>
      <w:marRight w:val="0"/>
      <w:marTop w:val="0"/>
      <w:marBottom w:val="0"/>
      <w:divBdr>
        <w:top w:val="none" w:sz="0" w:space="0" w:color="auto"/>
        <w:left w:val="none" w:sz="0" w:space="0" w:color="auto"/>
        <w:bottom w:val="none" w:sz="0" w:space="0" w:color="auto"/>
        <w:right w:val="none" w:sz="0" w:space="0" w:color="auto"/>
      </w:divBdr>
      <w:divsChild>
        <w:div w:id="1502618408">
          <w:marLeft w:val="0"/>
          <w:marRight w:val="0"/>
          <w:marTop w:val="0"/>
          <w:marBottom w:val="0"/>
          <w:divBdr>
            <w:top w:val="none" w:sz="0" w:space="0" w:color="auto"/>
            <w:left w:val="none" w:sz="0" w:space="0" w:color="auto"/>
            <w:bottom w:val="none" w:sz="0" w:space="0" w:color="auto"/>
            <w:right w:val="none" w:sz="0" w:space="0" w:color="auto"/>
          </w:divBdr>
        </w:div>
        <w:div w:id="1061249506">
          <w:marLeft w:val="0"/>
          <w:marRight w:val="0"/>
          <w:marTop w:val="0"/>
          <w:marBottom w:val="0"/>
          <w:divBdr>
            <w:top w:val="none" w:sz="0" w:space="0" w:color="auto"/>
            <w:left w:val="none" w:sz="0" w:space="0" w:color="auto"/>
            <w:bottom w:val="none" w:sz="0" w:space="0" w:color="auto"/>
            <w:right w:val="none" w:sz="0" w:space="0" w:color="auto"/>
          </w:divBdr>
        </w:div>
        <w:div w:id="1010596593">
          <w:marLeft w:val="0"/>
          <w:marRight w:val="0"/>
          <w:marTop w:val="0"/>
          <w:marBottom w:val="0"/>
          <w:divBdr>
            <w:top w:val="none" w:sz="0" w:space="0" w:color="auto"/>
            <w:left w:val="none" w:sz="0" w:space="0" w:color="auto"/>
            <w:bottom w:val="none" w:sz="0" w:space="0" w:color="auto"/>
            <w:right w:val="none" w:sz="0" w:space="0" w:color="auto"/>
          </w:divBdr>
        </w:div>
        <w:div w:id="656693783">
          <w:marLeft w:val="0"/>
          <w:marRight w:val="0"/>
          <w:marTop w:val="0"/>
          <w:marBottom w:val="0"/>
          <w:divBdr>
            <w:top w:val="none" w:sz="0" w:space="0" w:color="auto"/>
            <w:left w:val="none" w:sz="0" w:space="0" w:color="auto"/>
            <w:bottom w:val="none" w:sz="0" w:space="0" w:color="auto"/>
            <w:right w:val="none" w:sz="0" w:space="0" w:color="auto"/>
          </w:divBdr>
        </w:div>
        <w:div w:id="1468206057">
          <w:marLeft w:val="0"/>
          <w:marRight w:val="0"/>
          <w:marTop w:val="0"/>
          <w:marBottom w:val="0"/>
          <w:divBdr>
            <w:top w:val="none" w:sz="0" w:space="0" w:color="auto"/>
            <w:left w:val="none" w:sz="0" w:space="0" w:color="auto"/>
            <w:bottom w:val="none" w:sz="0" w:space="0" w:color="auto"/>
            <w:right w:val="none" w:sz="0" w:space="0" w:color="auto"/>
          </w:divBdr>
        </w:div>
        <w:div w:id="1916742559">
          <w:marLeft w:val="0"/>
          <w:marRight w:val="0"/>
          <w:marTop w:val="0"/>
          <w:marBottom w:val="0"/>
          <w:divBdr>
            <w:top w:val="none" w:sz="0" w:space="0" w:color="auto"/>
            <w:left w:val="none" w:sz="0" w:space="0" w:color="auto"/>
            <w:bottom w:val="none" w:sz="0" w:space="0" w:color="auto"/>
            <w:right w:val="none" w:sz="0" w:space="0" w:color="auto"/>
          </w:divBdr>
        </w:div>
        <w:div w:id="359405582">
          <w:marLeft w:val="0"/>
          <w:marRight w:val="0"/>
          <w:marTop w:val="0"/>
          <w:marBottom w:val="0"/>
          <w:divBdr>
            <w:top w:val="none" w:sz="0" w:space="0" w:color="auto"/>
            <w:left w:val="none" w:sz="0" w:space="0" w:color="auto"/>
            <w:bottom w:val="none" w:sz="0" w:space="0" w:color="auto"/>
            <w:right w:val="none" w:sz="0" w:space="0" w:color="auto"/>
          </w:divBdr>
        </w:div>
        <w:div w:id="1884825537">
          <w:marLeft w:val="0"/>
          <w:marRight w:val="0"/>
          <w:marTop w:val="0"/>
          <w:marBottom w:val="0"/>
          <w:divBdr>
            <w:top w:val="none" w:sz="0" w:space="0" w:color="auto"/>
            <w:left w:val="none" w:sz="0" w:space="0" w:color="auto"/>
            <w:bottom w:val="none" w:sz="0" w:space="0" w:color="auto"/>
            <w:right w:val="none" w:sz="0" w:space="0" w:color="auto"/>
          </w:divBdr>
        </w:div>
        <w:div w:id="972372100">
          <w:marLeft w:val="0"/>
          <w:marRight w:val="0"/>
          <w:marTop w:val="0"/>
          <w:marBottom w:val="0"/>
          <w:divBdr>
            <w:top w:val="none" w:sz="0" w:space="0" w:color="auto"/>
            <w:left w:val="none" w:sz="0" w:space="0" w:color="auto"/>
            <w:bottom w:val="none" w:sz="0" w:space="0" w:color="auto"/>
            <w:right w:val="none" w:sz="0" w:space="0" w:color="auto"/>
          </w:divBdr>
        </w:div>
      </w:divsChild>
    </w:div>
    <w:div w:id="1641766623">
      <w:bodyDiv w:val="1"/>
      <w:marLeft w:val="0"/>
      <w:marRight w:val="0"/>
      <w:marTop w:val="0"/>
      <w:marBottom w:val="0"/>
      <w:divBdr>
        <w:top w:val="none" w:sz="0" w:space="0" w:color="auto"/>
        <w:left w:val="none" w:sz="0" w:space="0" w:color="auto"/>
        <w:bottom w:val="none" w:sz="0" w:space="0" w:color="auto"/>
        <w:right w:val="none" w:sz="0" w:space="0" w:color="auto"/>
      </w:divBdr>
    </w:div>
    <w:div w:id="2049144371">
      <w:bodyDiv w:val="1"/>
      <w:marLeft w:val="0"/>
      <w:marRight w:val="0"/>
      <w:marTop w:val="0"/>
      <w:marBottom w:val="0"/>
      <w:divBdr>
        <w:top w:val="none" w:sz="0" w:space="0" w:color="auto"/>
        <w:left w:val="none" w:sz="0" w:space="0" w:color="auto"/>
        <w:bottom w:val="none" w:sz="0" w:space="0" w:color="auto"/>
        <w:right w:val="none" w:sz="0" w:space="0" w:color="auto"/>
      </w:divBdr>
      <w:divsChild>
        <w:div w:id="764766880">
          <w:marLeft w:val="0"/>
          <w:marRight w:val="0"/>
          <w:marTop w:val="15"/>
          <w:marBottom w:val="0"/>
          <w:divBdr>
            <w:top w:val="none" w:sz="0" w:space="0" w:color="auto"/>
            <w:left w:val="none" w:sz="0" w:space="0" w:color="auto"/>
            <w:bottom w:val="none" w:sz="0" w:space="0" w:color="auto"/>
            <w:right w:val="none" w:sz="0" w:space="0" w:color="auto"/>
          </w:divBdr>
          <w:divsChild>
            <w:div w:id="101415565">
              <w:marLeft w:val="0"/>
              <w:marRight w:val="0"/>
              <w:marTop w:val="0"/>
              <w:marBottom w:val="0"/>
              <w:divBdr>
                <w:top w:val="none" w:sz="0" w:space="0" w:color="auto"/>
                <w:left w:val="none" w:sz="0" w:space="0" w:color="auto"/>
                <w:bottom w:val="none" w:sz="0" w:space="0" w:color="auto"/>
                <w:right w:val="none" w:sz="0" w:space="0" w:color="auto"/>
              </w:divBdr>
              <w:divsChild>
                <w:div w:id="1593498">
                  <w:marLeft w:val="0"/>
                  <w:marRight w:val="0"/>
                  <w:marTop w:val="0"/>
                  <w:marBottom w:val="0"/>
                  <w:divBdr>
                    <w:top w:val="none" w:sz="0" w:space="0" w:color="auto"/>
                    <w:left w:val="none" w:sz="0" w:space="0" w:color="auto"/>
                    <w:bottom w:val="none" w:sz="0" w:space="0" w:color="auto"/>
                    <w:right w:val="none" w:sz="0" w:space="0" w:color="auto"/>
                  </w:divBdr>
                </w:div>
                <w:div w:id="1270357786">
                  <w:marLeft w:val="0"/>
                  <w:marRight w:val="0"/>
                  <w:marTop w:val="0"/>
                  <w:marBottom w:val="0"/>
                  <w:divBdr>
                    <w:top w:val="none" w:sz="0" w:space="0" w:color="auto"/>
                    <w:left w:val="none" w:sz="0" w:space="0" w:color="auto"/>
                    <w:bottom w:val="none" w:sz="0" w:space="0" w:color="auto"/>
                    <w:right w:val="none" w:sz="0" w:space="0" w:color="auto"/>
                  </w:divBdr>
                </w:div>
                <w:div w:id="856429864">
                  <w:marLeft w:val="0"/>
                  <w:marRight w:val="0"/>
                  <w:marTop w:val="0"/>
                  <w:marBottom w:val="0"/>
                  <w:divBdr>
                    <w:top w:val="none" w:sz="0" w:space="0" w:color="auto"/>
                    <w:left w:val="none" w:sz="0" w:space="0" w:color="auto"/>
                    <w:bottom w:val="none" w:sz="0" w:space="0" w:color="auto"/>
                    <w:right w:val="none" w:sz="0" w:space="0" w:color="auto"/>
                  </w:divBdr>
                </w:div>
                <w:div w:id="1005938817">
                  <w:marLeft w:val="0"/>
                  <w:marRight w:val="0"/>
                  <w:marTop w:val="0"/>
                  <w:marBottom w:val="0"/>
                  <w:divBdr>
                    <w:top w:val="none" w:sz="0" w:space="0" w:color="auto"/>
                    <w:left w:val="none" w:sz="0" w:space="0" w:color="auto"/>
                    <w:bottom w:val="none" w:sz="0" w:space="0" w:color="auto"/>
                    <w:right w:val="none" w:sz="0" w:space="0" w:color="auto"/>
                  </w:divBdr>
                </w:div>
                <w:div w:id="962272554">
                  <w:marLeft w:val="0"/>
                  <w:marRight w:val="0"/>
                  <w:marTop w:val="0"/>
                  <w:marBottom w:val="0"/>
                  <w:divBdr>
                    <w:top w:val="none" w:sz="0" w:space="0" w:color="auto"/>
                    <w:left w:val="none" w:sz="0" w:space="0" w:color="auto"/>
                    <w:bottom w:val="none" w:sz="0" w:space="0" w:color="auto"/>
                    <w:right w:val="none" w:sz="0" w:space="0" w:color="auto"/>
                  </w:divBdr>
                </w:div>
                <w:div w:id="1435319592">
                  <w:marLeft w:val="0"/>
                  <w:marRight w:val="0"/>
                  <w:marTop w:val="0"/>
                  <w:marBottom w:val="0"/>
                  <w:divBdr>
                    <w:top w:val="none" w:sz="0" w:space="0" w:color="auto"/>
                    <w:left w:val="none" w:sz="0" w:space="0" w:color="auto"/>
                    <w:bottom w:val="none" w:sz="0" w:space="0" w:color="auto"/>
                    <w:right w:val="none" w:sz="0" w:space="0" w:color="auto"/>
                  </w:divBdr>
                </w:div>
                <w:div w:id="886406877">
                  <w:marLeft w:val="0"/>
                  <w:marRight w:val="0"/>
                  <w:marTop w:val="0"/>
                  <w:marBottom w:val="0"/>
                  <w:divBdr>
                    <w:top w:val="none" w:sz="0" w:space="0" w:color="auto"/>
                    <w:left w:val="none" w:sz="0" w:space="0" w:color="auto"/>
                    <w:bottom w:val="none" w:sz="0" w:space="0" w:color="auto"/>
                    <w:right w:val="none" w:sz="0" w:space="0" w:color="auto"/>
                  </w:divBdr>
                </w:div>
                <w:div w:id="115679882">
                  <w:marLeft w:val="0"/>
                  <w:marRight w:val="0"/>
                  <w:marTop w:val="0"/>
                  <w:marBottom w:val="0"/>
                  <w:divBdr>
                    <w:top w:val="none" w:sz="0" w:space="0" w:color="auto"/>
                    <w:left w:val="none" w:sz="0" w:space="0" w:color="auto"/>
                    <w:bottom w:val="none" w:sz="0" w:space="0" w:color="auto"/>
                    <w:right w:val="none" w:sz="0" w:space="0" w:color="auto"/>
                  </w:divBdr>
                </w:div>
                <w:div w:id="711879953">
                  <w:marLeft w:val="0"/>
                  <w:marRight w:val="0"/>
                  <w:marTop w:val="0"/>
                  <w:marBottom w:val="0"/>
                  <w:divBdr>
                    <w:top w:val="none" w:sz="0" w:space="0" w:color="auto"/>
                    <w:left w:val="none" w:sz="0" w:space="0" w:color="auto"/>
                    <w:bottom w:val="none" w:sz="0" w:space="0" w:color="auto"/>
                    <w:right w:val="none" w:sz="0" w:space="0" w:color="auto"/>
                  </w:divBdr>
                </w:div>
                <w:div w:id="990208100">
                  <w:marLeft w:val="0"/>
                  <w:marRight w:val="0"/>
                  <w:marTop w:val="0"/>
                  <w:marBottom w:val="0"/>
                  <w:divBdr>
                    <w:top w:val="none" w:sz="0" w:space="0" w:color="auto"/>
                    <w:left w:val="none" w:sz="0" w:space="0" w:color="auto"/>
                    <w:bottom w:val="none" w:sz="0" w:space="0" w:color="auto"/>
                    <w:right w:val="none" w:sz="0" w:space="0" w:color="auto"/>
                  </w:divBdr>
                </w:div>
                <w:div w:id="1987927365">
                  <w:marLeft w:val="0"/>
                  <w:marRight w:val="0"/>
                  <w:marTop w:val="0"/>
                  <w:marBottom w:val="0"/>
                  <w:divBdr>
                    <w:top w:val="none" w:sz="0" w:space="0" w:color="auto"/>
                    <w:left w:val="none" w:sz="0" w:space="0" w:color="auto"/>
                    <w:bottom w:val="none" w:sz="0" w:space="0" w:color="auto"/>
                    <w:right w:val="none" w:sz="0" w:space="0" w:color="auto"/>
                  </w:divBdr>
                </w:div>
                <w:div w:id="1267730254">
                  <w:marLeft w:val="0"/>
                  <w:marRight w:val="0"/>
                  <w:marTop w:val="0"/>
                  <w:marBottom w:val="0"/>
                  <w:divBdr>
                    <w:top w:val="none" w:sz="0" w:space="0" w:color="auto"/>
                    <w:left w:val="none" w:sz="0" w:space="0" w:color="auto"/>
                    <w:bottom w:val="none" w:sz="0" w:space="0" w:color="auto"/>
                    <w:right w:val="none" w:sz="0" w:space="0" w:color="auto"/>
                  </w:divBdr>
                </w:div>
                <w:div w:id="1320884141">
                  <w:marLeft w:val="0"/>
                  <w:marRight w:val="0"/>
                  <w:marTop w:val="0"/>
                  <w:marBottom w:val="0"/>
                  <w:divBdr>
                    <w:top w:val="none" w:sz="0" w:space="0" w:color="auto"/>
                    <w:left w:val="none" w:sz="0" w:space="0" w:color="auto"/>
                    <w:bottom w:val="none" w:sz="0" w:space="0" w:color="auto"/>
                    <w:right w:val="none" w:sz="0" w:space="0" w:color="auto"/>
                  </w:divBdr>
                </w:div>
                <w:div w:id="1397170861">
                  <w:marLeft w:val="0"/>
                  <w:marRight w:val="0"/>
                  <w:marTop w:val="0"/>
                  <w:marBottom w:val="0"/>
                  <w:divBdr>
                    <w:top w:val="none" w:sz="0" w:space="0" w:color="auto"/>
                    <w:left w:val="none" w:sz="0" w:space="0" w:color="auto"/>
                    <w:bottom w:val="none" w:sz="0" w:space="0" w:color="auto"/>
                    <w:right w:val="none" w:sz="0" w:space="0" w:color="auto"/>
                  </w:divBdr>
                </w:div>
                <w:div w:id="1244291199">
                  <w:marLeft w:val="0"/>
                  <w:marRight w:val="0"/>
                  <w:marTop w:val="0"/>
                  <w:marBottom w:val="0"/>
                  <w:divBdr>
                    <w:top w:val="none" w:sz="0" w:space="0" w:color="auto"/>
                    <w:left w:val="none" w:sz="0" w:space="0" w:color="auto"/>
                    <w:bottom w:val="none" w:sz="0" w:space="0" w:color="auto"/>
                    <w:right w:val="none" w:sz="0" w:space="0" w:color="auto"/>
                  </w:divBdr>
                </w:div>
                <w:div w:id="486018194">
                  <w:marLeft w:val="0"/>
                  <w:marRight w:val="0"/>
                  <w:marTop w:val="0"/>
                  <w:marBottom w:val="0"/>
                  <w:divBdr>
                    <w:top w:val="none" w:sz="0" w:space="0" w:color="auto"/>
                    <w:left w:val="none" w:sz="0" w:space="0" w:color="auto"/>
                    <w:bottom w:val="none" w:sz="0" w:space="0" w:color="auto"/>
                    <w:right w:val="none" w:sz="0" w:space="0" w:color="auto"/>
                  </w:divBdr>
                </w:div>
                <w:div w:id="1194617805">
                  <w:marLeft w:val="0"/>
                  <w:marRight w:val="0"/>
                  <w:marTop w:val="0"/>
                  <w:marBottom w:val="0"/>
                  <w:divBdr>
                    <w:top w:val="none" w:sz="0" w:space="0" w:color="auto"/>
                    <w:left w:val="none" w:sz="0" w:space="0" w:color="auto"/>
                    <w:bottom w:val="none" w:sz="0" w:space="0" w:color="auto"/>
                    <w:right w:val="none" w:sz="0" w:space="0" w:color="auto"/>
                  </w:divBdr>
                </w:div>
                <w:div w:id="810631982">
                  <w:marLeft w:val="0"/>
                  <w:marRight w:val="0"/>
                  <w:marTop w:val="0"/>
                  <w:marBottom w:val="0"/>
                  <w:divBdr>
                    <w:top w:val="none" w:sz="0" w:space="0" w:color="auto"/>
                    <w:left w:val="none" w:sz="0" w:space="0" w:color="auto"/>
                    <w:bottom w:val="none" w:sz="0" w:space="0" w:color="auto"/>
                    <w:right w:val="none" w:sz="0" w:space="0" w:color="auto"/>
                  </w:divBdr>
                </w:div>
                <w:div w:id="1532186427">
                  <w:marLeft w:val="0"/>
                  <w:marRight w:val="0"/>
                  <w:marTop w:val="0"/>
                  <w:marBottom w:val="0"/>
                  <w:divBdr>
                    <w:top w:val="none" w:sz="0" w:space="0" w:color="auto"/>
                    <w:left w:val="none" w:sz="0" w:space="0" w:color="auto"/>
                    <w:bottom w:val="none" w:sz="0" w:space="0" w:color="auto"/>
                    <w:right w:val="none" w:sz="0" w:space="0" w:color="auto"/>
                  </w:divBdr>
                </w:div>
                <w:div w:id="396973775">
                  <w:marLeft w:val="0"/>
                  <w:marRight w:val="0"/>
                  <w:marTop w:val="0"/>
                  <w:marBottom w:val="0"/>
                  <w:divBdr>
                    <w:top w:val="none" w:sz="0" w:space="0" w:color="auto"/>
                    <w:left w:val="none" w:sz="0" w:space="0" w:color="auto"/>
                    <w:bottom w:val="none" w:sz="0" w:space="0" w:color="auto"/>
                    <w:right w:val="none" w:sz="0" w:space="0" w:color="auto"/>
                  </w:divBdr>
                </w:div>
                <w:div w:id="1860508459">
                  <w:marLeft w:val="0"/>
                  <w:marRight w:val="0"/>
                  <w:marTop w:val="0"/>
                  <w:marBottom w:val="0"/>
                  <w:divBdr>
                    <w:top w:val="none" w:sz="0" w:space="0" w:color="auto"/>
                    <w:left w:val="none" w:sz="0" w:space="0" w:color="auto"/>
                    <w:bottom w:val="none" w:sz="0" w:space="0" w:color="auto"/>
                    <w:right w:val="none" w:sz="0" w:space="0" w:color="auto"/>
                  </w:divBdr>
                </w:div>
                <w:div w:id="1190945832">
                  <w:marLeft w:val="0"/>
                  <w:marRight w:val="0"/>
                  <w:marTop w:val="0"/>
                  <w:marBottom w:val="0"/>
                  <w:divBdr>
                    <w:top w:val="none" w:sz="0" w:space="0" w:color="auto"/>
                    <w:left w:val="none" w:sz="0" w:space="0" w:color="auto"/>
                    <w:bottom w:val="none" w:sz="0" w:space="0" w:color="auto"/>
                    <w:right w:val="none" w:sz="0" w:space="0" w:color="auto"/>
                  </w:divBdr>
                </w:div>
                <w:div w:id="1789620873">
                  <w:marLeft w:val="0"/>
                  <w:marRight w:val="0"/>
                  <w:marTop w:val="0"/>
                  <w:marBottom w:val="0"/>
                  <w:divBdr>
                    <w:top w:val="none" w:sz="0" w:space="0" w:color="auto"/>
                    <w:left w:val="none" w:sz="0" w:space="0" w:color="auto"/>
                    <w:bottom w:val="none" w:sz="0" w:space="0" w:color="auto"/>
                    <w:right w:val="none" w:sz="0" w:space="0" w:color="auto"/>
                  </w:divBdr>
                </w:div>
                <w:div w:id="250163617">
                  <w:marLeft w:val="0"/>
                  <w:marRight w:val="0"/>
                  <w:marTop w:val="0"/>
                  <w:marBottom w:val="0"/>
                  <w:divBdr>
                    <w:top w:val="none" w:sz="0" w:space="0" w:color="auto"/>
                    <w:left w:val="none" w:sz="0" w:space="0" w:color="auto"/>
                    <w:bottom w:val="none" w:sz="0" w:space="0" w:color="auto"/>
                    <w:right w:val="none" w:sz="0" w:space="0" w:color="auto"/>
                  </w:divBdr>
                </w:div>
                <w:div w:id="284116554">
                  <w:marLeft w:val="0"/>
                  <w:marRight w:val="0"/>
                  <w:marTop w:val="0"/>
                  <w:marBottom w:val="0"/>
                  <w:divBdr>
                    <w:top w:val="none" w:sz="0" w:space="0" w:color="auto"/>
                    <w:left w:val="none" w:sz="0" w:space="0" w:color="auto"/>
                    <w:bottom w:val="none" w:sz="0" w:space="0" w:color="auto"/>
                    <w:right w:val="none" w:sz="0" w:space="0" w:color="auto"/>
                  </w:divBdr>
                </w:div>
                <w:div w:id="603541422">
                  <w:marLeft w:val="0"/>
                  <w:marRight w:val="0"/>
                  <w:marTop w:val="0"/>
                  <w:marBottom w:val="0"/>
                  <w:divBdr>
                    <w:top w:val="none" w:sz="0" w:space="0" w:color="auto"/>
                    <w:left w:val="none" w:sz="0" w:space="0" w:color="auto"/>
                    <w:bottom w:val="none" w:sz="0" w:space="0" w:color="auto"/>
                    <w:right w:val="none" w:sz="0" w:space="0" w:color="auto"/>
                  </w:divBdr>
                </w:div>
                <w:div w:id="1487823671">
                  <w:marLeft w:val="0"/>
                  <w:marRight w:val="0"/>
                  <w:marTop w:val="0"/>
                  <w:marBottom w:val="0"/>
                  <w:divBdr>
                    <w:top w:val="none" w:sz="0" w:space="0" w:color="auto"/>
                    <w:left w:val="none" w:sz="0" w:space="0" w:color="auto"/>
                    <w:bottom w:val="none" w:sz="0" w:space="0" w:color="auto"/>
                    <w:right w:val="none" w:sz="0" w:space="0" w:color="auto"/>
                  </w:divBdr>
                </w:div>
                <w:div w:id="1669091234">
                  <w:marLeft w:val="0"/>
                  <w:marRight w:val="0"/>
                  <w:marTop w:val="0"/>
                  <w:marBottom w:val="0"/>
                  <w:divBdr>
                    <w:top w:val="none" w:sz="0" w:space="0" w:color="auto"/>
                    <w:left w:val="none" w:sz="0" w:space="0" w:color="auto"/>
                    <w:bottom w:val="none" w:sz="0" w:space="0" w:color="auto"/>
                    <w:right w:val="none" w:sz="0" w:space="0" w:color="auto"/>
                  </w:divBdr>
                </w:div>
                <w:div w:id="162404417">
                  <w:marLeft w:val="0"/>
                  <w:marRight w:val="0"/>
                  <w:marTop w:val="0"/>
                  <w:marBottom w:val="0"/>
                  <w:divBdr>
                    <w:top w:val="none" w:sz="0" w:space="0" w:color="auto"/>
                    <w:left w:val="none" w:sz="0" w:space="0" w:color="auto"/>
                    <w:bottom w:val="none" w:sz="0" w:space="0" w:color="auto"/>
                    <w:right w:val="none" w:sz="0" w:space="0" w:color="auto"/>
                  </w:divBdr>
                </w:div>
                <w:div w:id="188228135">
                  <w:marLeft w:val="0"/>
                  <w:marRight w:val="0"/>
                  <w:marTop w:val="0"/>
                  <w:marBottom w:val="0"/>
                  <w:divBdr>
                    <w:top w:val="none" w:sz="0" w:space="0" w:color="auto"/>
                    <w:left w:val="none" w:sz="0" w:space="0" w:color="auto"/>
                    <w:bottom w:val="none" w:sz="0" w:space="0" w:color="auto"/>
                    <w:right w:val="none" w:sz="0" w:space="0" w:color="auto"/>
                  </w:divBdr>
                </w:div>
                <w:div w:id="1241791668">
                  <w:marLeft w:val="0"/>
                  <w:marRight w:val="0"/>
                  <w:marTop w:val="0"/>
                  <w:marBottom w:val="0"/>
                  <w:divBdr>
                    <w:top w:val="none" w:sz="0" w:space="0" w:color="auto"/>
                    <w:left w:val="none" w:sz="0" w:space="0" w:color="auto"/>
                    <w:bottom w:val="none" w:sz="0" w:space="0" w:color="auto"/>
                    <w:right w:val="none" w:sz="0" w:space="0" w:color="auto"/>
                  </w:divBdr>
                </w:div>
                <w:div w:id="1512064092">
                  <w:marLeft w:val="0"/>
                  <w:marRight w:val="0"/>
                  <w:marTop w:val="0"/>
                  <w:marBottom w:val="0"/>
                  <w:divBdr>
                    <w:top w:val="none" w:sz="0" w:space="0" w:color="auto"/>
                    <w:left w:val="none" w:sz="0" w:space="0" w:color="auto"/>
                    <w:bottom w:val="none" w:sz="0" w:space="0" w:color="auto"/>
                    <w:right w:val="none" w:sz="0" w:space="0" w:color="auto"/>
                  </w:divBdr>
                </w:div>
                <w:div w:id="382869498">
                  <w:marLeft w:val="0"/>
                  <w:marRight w:val="0"/>
                  <w:marTop w:val="0"/>
                  <w:marBottom w:val="0"/>
                  <w:divBdr>
                    <w:top w:val="none" w:sz="0" w:space="0" w:color="auto"/>
                    <w:left w:val="none" w:sz="0" w:space="0" w:color="auto"/>
                    <w:bottom w:val="none" w:sz="0" w:space="0" w:color="auto"/>
                    <w:right w:val="none" w:sz="0" w:space="0" w:color="auto"/>
                  </w:divBdr>
                </w:div>
                <w:div w:id="1536696690">
                  <w:marLeft w:val="0"/>
                  <w:marRight w:val="0"/>
                  <w:marTop w:val="0"/>
                  <w:marBottom w:val="0"/>
                  <w:divBdr>
                    <w:top w:val="none" w:sz="0" w:space="0" w:color="auto"/>
                    <w:left w:val="none" w:sz="0" w:space="0" w:color="auto"/>
                    <w:bottom w:val="none" w:sz="0" w:space="0" w:color="auto"/>
                    <w:right w:val="none" w:sz="0" w:space="0" w:color="auto"/>
                  </w:divBdr>
                </w:div>
                <w:div w:id="687103612">
                  <w:marLeft w:val="0"/>
                  <w:marRight w:val="0"/>
                  <w:marTop w:val="0"/>
                  <w:marBottom w:val="0"/>
                  <w:divBdr>
                    <w:top w:val="none" w:sz="0" w:space="0" w:color="auto"/>
                    <w:left w:val="none" w:sz="0" w:space="0" w:color="auto"/>
                    <w:bottom w:val="none" w:sz="0" w:space="0" w:color="auto"/>
                    <w:right w:val="none" w:sz="0" w:space="0" w:color="auto"/>
                  </w:divBdr>
                </w:div>
                <w:div w:id="1339623234">
                  <w:marLeft w:val="0"/>
                  <w:marRight w:val="0"/>
                  <w:marTop w:val="0"/>
                  <w:marBottom w:val="0"/>
                  <w:divBdr>
                    <w:top w:val="none" w:sz="0" w:space="0" w:color="auto"/>
                    <w:left w:val="none" w:sz="0" w:space="0" w:color="auto"/>
                    <w:bottom w:val="none" w:sz="0" w:space="0" w:color="auto"/>
                    <w:right w:val="none" w:sz="0" w:space="0" w:color="auto"/>
                  </w:divBdr>
                </w:div>
                <w:div w:id="1816292649">
                  <w:marLeft w:val="0"/>
                  <w:marRight w:val="0"/>
                  <w:marTop w:val="0"/>
                  <w:marBottom w:val="0"/>
                  <w:divBdr>
                    <w:top w:val="none" w:sz="0" w:space="0" w:color="auto"/>
                    <w:left w:val="none" w:sz="0" w:space="0" w:color="auto"/>
                    <w:bottom w:val="none" w:sz="0" w:space="0" w:color="auto"/>
                    <w:right w:val="none" w:sz="0" w:space="0" w:color="auto"/>
                  </w:divBdr>
                </w:div>
                <w:div w:id="1680540803">
                  <w:marLeft w:val="0"/>
                  <w:marRight w:val="0"/>
                  <w:marTop w:val="0"/>
                  <w:marBottom w:val="0"/>
                  <w:divBdr>
                    <w:top w:val="none" w:sz="0" w:space="0" w:color="auto"/>
                    <w:left w:val="none" w:sz="0" w:space="0" w:color="auto"/>
                    <w:bottom w:val="none" w:sz="0" w:space="0" w:color="auto"/>
                    <w:right w:val="none" w:sz="0" w:space="0" w:color="auto"/>
                  </w:divBdr>
                </w:div>
                <w:div w:id="794254010">
                  <w:marLeft w:val="0"/>
                  <w:marRight w:val="0"/>
                  <w:marTop w:val="0"/>
                  <w:marBottom w:val="0"/>
                  <w:divBdr>
                    <w:top w:val="none" w:sz="0" w:space="0" w:color="auto"/>
                    <w:left w:val="none" w:sz="0" w:space="0" w:color="auto"/>
                    <w:bottom w:val="none" w:sz="0" w:space="0" w:color="auto"/>
                    <w:right w:val="none" w:sz="0" w:space="0" w:color="auto"/>
                  </w:divBdr>
                </w:div>
                <w:div w:id="1177429611">
                  <w:marLeft w:val="0"/>
                  <w:marRight w:val="0"/>
                  <w:marTop w:val="0"/>
                  <w:marBottom w:val="0"/>
                  <w:divBdr>
                    <w:top w:val="none" w:sz="0" w:space="0" w:color="auto"/>
                    <w:left w:val="none" w:sz="0" w:space="0" w:color="auto"/>
                    <w:bottom w:val="none" w:sz="0" w:space="0" w:color="auto"/>
                    <w:right w:val="none" w:sz="0" w:space="0" w:color="auto"/>
                  </w:divBdr>
                </w:div>
                <w:div w:id="1590429792">
                  <w:marLeft w:val="0"/>
                  <w:marRight w:val="0"/>
                  <w:marTop w:val="0"/>
                  <w:marBottom w:val="0"/>
                  <w:divBdr>
                    <w:top w:val="none" w:sz="0" w:space="0" w:color="auto"/>
                    <w:left w:val="none" w:sz="0" w:space="0" w:color="auto"/>
                    <w:bottom w:val="none" w:sz="0" w:space="0" w:color="auto"/>
                    <w:right w:val="none" w:sz="0" w:space="0" w:color="auto"/>
                  </w:divBdr>
                </w:div>
                <w:div w:id="1109400014">
                  <w:marLeft w:val="0"/>
                  <w:marRight w:val="0"/>
                  <w:marTop w:val="0"/>
                  <w:marBottom w:val="0"/>
                  <w:divBdr>
                    <w:top w:val="none" w:sz="0" w:space="0" w:color="auto"/>
                    <w:left w:val="none" w:sz="0" w:space="0" w:color="auto"/>
                    <w:bottom w:val="none" w:sz="0" w:space="0" w:color="auto"/>
                    <w:right w:val="none" w:sz="0" w:space="0" w:color="auto"/>
                  </w:divBdr>
                </w:div>
                <w:div w:id="1948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1445">
          <w:marLeft w:val="0"/>
          <w:marRight w:val="0"/>
          <w:marTop w:val="15"/>
          <w:marBottom w:val="0"/>
          <w:divBdr>
            <w:top w:val="none" w:sz="0" w:space="0" w:color="auto"/>
            <w:left w:val="none" w:sz="0" w:space="0" w:color="auto"/>
            <w:bottom w:val="none" w:sz="0" w:space="0" w:color="auto"/>
            <w:right w:val="none" w:sz="0" w:space="0" w:color="auto"/>
          </w:divBdr>
          <w:divsChild>
            <w:div w:id="75905815">
              <w:marLeft w:val="0"/>
              <w:marRight w:val="0"/>
              <w:marTop w:val="0"/>
              <w:marBottom w:val="0"/>
              <w:divBdr>
                <w:top w:val="none" w:sz="0" w:space="0" w:color="auto"/>
                <w:left w:val="none" w:sz="0" w:space="0" w:color="auto"/>
                <w:bottom w:val="none" w:sz="0" w:space="0" w:color="auto"/>
                <w:right w:val="none" w:sz="0" w:space="0" w:color="auto"/>
              </w:divBdr>
              <w:divsChild>
                <w:div w:id="765661746">
                  <w:marLeft w:val="0"/>
                  <w:marRight w:val="0"/>
                  <w:marTop w:val="0"/>
                  <w:marBottom w:val="0"/>
                  <w:divBdr>
                    <w:top w:val="none" w:sz="0" w:space="0" w:color="auto"/>
                    <w:left w:val="none" w:sz="0" w:space="0" w:color="auto"/>
                    <w:bottom w:val="none" w:sz="0" w:space="0" w:color="auto"/>
                    <w:right w:val="none" w:sz="0" w:space="0" w:color="auto"/>
                  </w:divBdr>
                </w:div>
                <w:div w:id="631597543">
                  <w:marLeft w:val="0"/>
                  <w:marRight w:val="0"/>
                  <w:marTop w:val="0"/>
                  <w:marBottom w:val="0"/>
                  <w:divBdr>
                    <w:top w:val="none" w:sz="0" w:space="0" w:color="auto"/>
                    <w:left w:val="none" w:sz="0" w:space="0" w:color="auto"/>
                    <w:bottom w:val="none" w:sz="0" w:space="0" w:color="auto"/>
                    <w:right w:val="none" w:sz="0" w:space="0" w:color="auto"/>
                  </w:divBdr>
                </w:div>
                <w:div w:id="1771580979">
                  <w:marLeft w:val="0"/>
                  <w:marRight w:val="0"/>
                  <w:marTop w:val="0"/>
                  <w:marBottom w:val="0"/>
                  <w:divBdr>
                    <w:top w:val="none" w:sz="0" w:space="0" w:color="auto"/>
                    <w:left w:val="none" w:sz="0" w:space="0" w:color="auto"/>
                    <w:bottom w:val="none" w:sz="0" w:space="0" w:color="auto"/>
                    <w:right w:val="none" w:sz="0" w:space="0" w:color="auto"/>
                  </w:divBdr>
                </w:div>
                <w:div w:id="1923906175">
                  <w:marLeft w:val="0"/>
                  <w:marRight w:val="0"/>
                  <w:marTop w:val="0"/>
                  <w:marBottom w:val="0"/>
                  <w:divBdr>
                    <w:top w:val="none" w:sz="0" w:space="0" w:color="auto"/>
                    <w:left w:val="none" w:sz="0" w:space="0" w:color="auto"/>
                    <w:bottom w:val="none" w:sz="0" w:space="0" w:color="auto"/>
                    <w:right w:val="none" w:sz="0" w:space="0" w:color="auto"/>
                  </w:divBdr>
                </w:div>
                <w:div w:id="1976058269">
                  <w:marLeft w:val="0"/>
                  <w:marRight w:val="0"/>
                  <w:marTop w:val="0"/>
                  <w:marBottom w:val="0"/>
                  <w:divBdr>
                    <w:top w:val="none" w:sz="0" w:space="0" w:color="auto"/>
                    <w:left w:val="none" w:sz="0" w:space="0" w:color="auto"/>
                    <w:bottom w:val="none" w:sz="0" w:space="0" w:color="auto"/>
                    <w:right w:val="none" w:sz="0" w:space="0" w:color="auto"/>
                  </w:divBdr>
                </w:div>
                <w:div w:id="1213805179">
                  <w:marLeft w:val="0"/>
                  <w:marRight w:val="0"/>
                  <w:marTop w:val="0"/>
                  <w:marBottom w:val="0"/>
                  <w:divBdr>
                    <w:top w:val="none" w:sz="0" w:space="0" w:color="auto"/>
                    <w:left w:val="none" w:sz="0" w:space="0" w:color="auto"/>
                    <w:bottom w:val="none" w:sz="0" w:space="0" w:color="auto"/>
                    <w:right w:val="none" w:sz="0" w:space="0" w:color="auto"/>
                  </w:divBdr>
                </w:div>
                <w:div w:id="963727563">
                  <w:marLeft w:val="0"/>
                  <w:marRight w:val="0"/>
                  <w:marTop w:val="0"/>
                  <w:marBottom w:val="0"/>
                  <w:divBdr>
                    <w:top w:val="none" w:sz="0" w:space="0" w:color="auto"/>
                    <w:left w:val="none" w:sz="0" w:space="0" w:color="auto"/>
                    <w:bottom w:val="none" w:sz="0" w:space="0" w:color="auto"/>
                    <w:right w:val="none" w:sz="0" w:space="0" w:color="auto"/>
                  </w:divBdr>
                </w:div>
                <w:div w:id="310250632">
                  <w:marLeft w:val="0"/>
                  <w:marRight w:val="0"/>
                  <w:marTop w:val="0"/>
                  <w:marBottom w:val="0"/>
                  <w:divBdr>
                    <w:top w:val="none" w:sz="0" w:space="0" w:color="auto"/>
                    <w:left w:val="none" w:sz="0" w:space="0" w:color="auto"/>
                    <w:bottom w:val="none" w:sz="0" w:space="0" w:color="auto"/>
                    <w:right w:val="none" w:sz="0" w:space="0" w:color="auto"/>
                  </w:divBdr>
                </w:div>
                <w:div w:id="1421562886">
                  <w:marLeft w:val="0"/>
                  <w:marRight w:val="0"/>
                  <w:marTop w:val="0"/>
                  <w:marBottom w:val="0"/>
                  <w:divBdr>
                    <w:top w:val="none" w:sz="0" w:space="0" w:color="auto"/>
                    <w:left w:val="none" w:sz="0" w:space="0" w:color="auto"/>
                    <w:bottom w:val="none" w:sz="0" w:space="0" w:color="auto"/>
                    <w:right w:val="none" w:sz="0" w:space="0" w:color="auto"/>
                  </w:divBdr>
                </w:div>
                <w:div w:id="310446943">
                  <w:marLeft w:val="0"/>
                  <w:marRight w:val="0"/>
                  <w:marTop w:val="0"/>
                  <w:marBottom w:val="0"/>
                  <w:divBdr>
                    <w:top w:val="none" w:sz="0" w:space="0" w:color="auto"/>
                    <w:left w:val="none" w:sz="0" w:space="0" w:color="auto"/>
                    <w:bottom w:val="none" w:sz="0" w:space="0" w:color="auto"/>
                    <w:right w:val="none" w:sz="0" w:space="0" w:color="auto"/>
                  </w:divBdr>
                </w:div>
                <w:div w:id="1384907822">
                  <w:marLeft w:val="0"/>
                  <w:marRight w:val="0"/>
                  <w:marTop w:val="0"/>
                  <w:marBottom w:val="0"/>
                  <w:divBdr>
                    <w:top w:val="none" w:sz="0" w:space="0" w:color="auto"/>
                    <w:left w:val="none" w:sz="0" w:space="0" w:color="auto"/>
                    <w:bottom w:val="none" w:sz="0" w:space="0" w:color="auto"/>
                    <w:right w:val="none" w:sz="0" w:space="0" w:color="auto"/>
                  </w:divBdr>
                </w:div>
                <w:div w:id="1333526529">
                  <w:marLeft w:val="0"/>
                  <w:marRight w:val="0"/>
                  <w:marTop w:val="0"/>
                  <w:marBottom w:val="0"/>
                  <w:divBdr>
                    <w:top w:val="none" w:sz="0" w:space="0" w:color="auto"/>
                    <w:left w:val="none" w:sz="0" w:space="0" w:color="auto"/>
                    <w:bottom w:val="none" w:sz="0" w:space="0" w:color="auto"/>
                    <w:right w:val="none" w:sz="0" w:space="0" w:color="auto"/>
                  </w:divBdr>
                </w:div>
                <w:div w:id="538129772">
                  <w:marLeft w:val="0"/>
                  <w:marRight w:val="0"/>
                  <w:marTop w:val="0"/>
                  <w:marBottom w:val="0"/>
                  <w:divBdr>
                    <w:top w:val="none" w:sz="0" w:space="0" w:color="auto"/>
                    <w:left w:val="none" w:sz="0" w:space="0" w:color="auto"/>
                    <w:bottom w:val="none" w:sz="0" w:space="0" w:color="auto"/>
                    <w:right w:val="none" w:sz="0" w:space="0" w:color="auto"/>
                  </w:divBdr>
                </w:div>
                <w:div w:id="13698880">
                  <w:marLeft w:val="0"/>
                  <w:marRight w:val="0"/>
                  <w:marTop w:val="0"/>
                  <w:marBottom w:val="0"/>
                  <w:divBdr>
                    <w:top w:val="none" w:sz="0" w:space="0" w:color="auto"/>
                    <w:left w:val="none" w:sz="0" w:space="0" w:color="auto"/>
                    <w:bottom w:val="none" w:sz="0" w:space="0" w:color="auto"/>
                    <w:right w:val="none" w:sz="0" w:space="0" w:color="auto"/>
                  </w:divBdr>
                </w:div>
                <w:div w:id="448163819">
                  <w:marLeft w:val="0"/>
                  <w:marRight w:val="0"/>
                  <w:marTop w:val="0"/>
                  <w:marBottom w:val="0"/>
                  <w:divBdr>
                    <w:top w:val="none" w:sz="0" w:space="0" w:color="auto"/>
                    <w:left w:val="none" w:sz="0" w:space="0" w:color="auto"/>
                    <w:bottom w:val="none" w:sz="0" w:space="0" w:color="auto"/>
                    <w:right w:val="none" w:sz="0" w:space="0" w:color="auto"/>
                  </w:divBdr>
                </w:div>
                <w:div w:id="1144464292">
                  <w:marLeft w:val="0"/>
                  <w:marRight w:val="0"/>
                  <w:marTop w:val="0"/>
                  <w:marBottom w:val="0"/>
                  <w:divBdr>
                    <w:top w:val="none" w:sz="0" w:space="0" w:color="auto"/>
                    <w:left w:val="none" w:sz="0" w:space="0" w:color="auto"/>
                    <w:bottom w:val="none" w:sz="0" w:space="0" w:color="auto"/>
                    <w:right w:val="none" w:sz="0" w:space="0" w:color="auto"/>
                  </w:divBdr>
                </w:div>
                <w:div w:id="1793478817">
                  <w:marLeft w:val="0"/>
                  <w:marRight w:val="0"/>
                  <w:marTop w:val="0"/>
                  <w:marBottom w:val="0"/>
                  <w:divBdr>
                    <w:top w:val="none" w:sz="0" w:space="0" w:color="auto"/>
                    <w:left w:val="none" w:sz="0" w:space="0" w:color="auto"/>
                    <w:bottom w:val="none" w:sz="0" w:space="0" w:color="auto"/>
                    <w:right w:val="none" w:sz="0" w:space="0" w:color="auto"/>
                  </w:divBdr>
                </w:div>
                <w:div w:id="1537351849">
                  <w:marLeft w:val="0"/>
                  <w:marRight w:val="0"/>
                  <w:marTop w:val="0"/>
                  <w:marBottom w:val="0"/>
                  <w:divBdr>
                    <w:top w:val="none" w:sz="0" w:space="0" w:color="auto"/>
                    <w:left w:val="none" w:sz="0" w:space="0" w:color="auto"/>
                    <w:bottom w:val="none" w:sz="0" w:space="0" w:color="auto"/>
                    <w:right w:val="none" w:sz="0" w:space="0" w:color="auto"/>
                  </w:divBdr>
                </w:div>
                <w:div w:id="154498541">
                  <w:marLeft w:val="0"/>
                  <w:marRight w:val="0"/>
                  <w:marTop w:val="0"/>
                  <w:marBottom w:val="0"/>
                  <w:divBdr>
                    <w:top w:val="none" w:sz="0" w:space="0" w:color="auto"/>
                    <w:left w:val="none" w:sz="0" w:space="0" w:color="auto"/>
                    <w:bottom w:val="none" w:sz="0" w:space="0" w:color="auto"/>
                    <w:right w:val="none" w:sz="0" w:space="0" w:color="auto"/>
                  </w:divBdr>
                </w:div>
                <w:div w:id="1038046027">
                  <w:marLeft w:val="0"/>
                  <w:marRight w:val="0"/>
                  <w:marTop w:val="0"/>
                  <w:marBottom w:val="0"/>
                  <w:divBdr>
                    <w:top w:val="none" w:sz="0" w:space="0" w:color="auto"/>
                    <w:left w:val="none" w:sz="0" w:space="0" w:color="auto"/>
                    <w:bottom w:val="none" w:sz="0" w:space="0" w:color="auto"/>
                    <w:right w:val="none" w:sz="0" w:space="0" w:color="auto"/>
                  </w:divBdr>
                </w:div>
                <w:div w:id="2061441403">
                  <w:marLeft w:val="0"/>
                  <w:marRight w:val="0"/>
                  <w:marTop w:val="0"/>
                  <w:marBottom w:val="0"/>
                  <w:divBdr>
                    <w:top w:val="none" w:sz="0" w:space="0" w:color="auto"/>
                    <w:left w:val="none" w:sz="0" w:space="0" w:color="auto"/>
                    <w:bottom w:val="none" w:sz="0" w:space="0" w:color="auto"/>
                    <w:right w:val="none" w:sz="0" w:space="0" w:color="auto"/>
                  </w:divBdr>
                </w:div>
                <w:div w:id="95640497">
                  <w:marLeft w:val="0"/>
                  <w:marRight w:val="0"/>
                  <w:marTop w:val="0"/>
                  <w:marBottom w:val="0"/>
                  <w:divBdr>
                    <w:top w:val="none" w:sz="0" w:space="0" w:color="auto"/>
                    <w:left w:val="none" w:sz="0" w:space="0" w:color="auto"/>
                    <w:bottom w:val="none" w:sz="0" w:space="0" w:color="auto"/>
                    <w:right w:val="none" w:sz="0" w:space="0" w:color="auto"/>
                  </w:divBdr>
                </w:div>
                <w:div w:id="797994202">
                  <w:marLeft w:val="0"/>
                  <w:marRight w:val="0"/>
                  <w:marTop w:val="0"/>
                  <w:marBottom w:val="0"/>
                  <w:divBdr>
                    <w:top w:val="none" w:sz="0" w:space="0" w:color="auto"/>
                    <w:left w:val="none" w:sz="0" w:space="0" w:color="auto"/>
                    <w:bottom w:val="none" w:sz="0" w:space="0" w:color="auto"/>
                    <w:right w:val="none" w:sz="0" w:space="0" w:color="auto"/>
                  </w:divBdr>
                </w:div>
                <w:div w:id="2090076233">
                  <w:marLeft w:val="0"/>
                  <w:marRight w:val="0"/>
                  <w:marTop w:val="0"/>
                  <w:marBottom w:val="0"/>
                  <w:divBdr>
                    <w:top w:val="none" w:sz="0" w:space="0" w:color="auto"/>
                    <w:left w:val="none" w:sz="0" w:space="0" w:color="auto"/>
                    <w:bottom w:val="none" w:sz="0" w:space="0" w:color="auto"/>
                    <w:right w:val="none" w:sz="0" w:space="0" w:color="auto"/>
                  </w:divBdr>
                </w:div>
                <w:div w:id="1917476196">
                  <w:marLeft w:val="0"/>
                  <w:marRight w:val="0"/>
                  <w:marTop w:val="0"/>
                  <w:marBottom w:val="0"/>
                  <w:divBdr>
                    <w:top w:val="none" w:sz="0" w:space="0" w:color="auto"/>
                    <w:left w:val="none" w:sz="0" w:space="0" w:color="auto"/>
                    <w:bottom w:val="none" w:sz="0" w:space="0" w:color="auto"/>
                    <w:right w:val="none" w:sz="0" w:space="0" w:color="auto"/>
                  </w:divBdr>
                </w:div>
                <w:div w:id="1645500196">
                  <w:marLeft w:val="0"/>
                  <w:marRight w:val="0"/>
                  <w:marTop w:val="0"/>
                  <w:marBottom w:val="0"/>
                  <w:divBdr>
                    <w:top w:val="none" w:sz="0" w:space="0" w:color="auto"/>
                    <w:left w:val="none" w:sz="0" w:space="0" w:color="auto"/>
                    <w:bottom w:val="none" w:sz="0" w:space="0" w:color="auto"/>
                    <w:right w:val="none" w:sz="0" w:space="0" w:color="auto"/>
                  </w:divBdr>
                </w:div>
                <w:div w:id="608391063">
                  <w:marLeft w:val="0"/>
                  <w:marRight w:val="0"/>
                  <w:marTop w:val="0"/>
                  <w:marBottom w:val="0"/>
                  <w:divBdr>
                    <w:top w:val="none" w:sz="0" w:space="0" w:color="auto"/>
                    <w:left w:val="none" w:sz="0" w:space="0" w:color="auto"/>
                    <w:bottom w:val="none" w:sz="0" w:space="0" w:color="auto"/>
                    <w:right w:val="none" w:sz="0" w:space="0" w:color="auto"/>
                  </w:divBdr>
                </w:div>
                <w:div w:id="1852331022">
                  <w:marLeft w:val="0"/>
                  <w:marRight w:val="0"/>
                  <w:marTop w:val="0"/>
                  <w:marBottom w:val="0"/>
                  <w:divBdr>
                    <w:top w:val="none" w:sz="0" w:space="0" w:color="auto"/>
                    <w:left w:val="none" w:sz="0" w:space="0" w:color="auto"/>
                    <w:bottom w:val="none" w:sz="0" w:space="0" w:color="auto"/>
                    <w:right w:val="none" w:sz="0" w:space="0" w:color="auto"/>
                  </w:divBdr>
                </w:div>
                <w:div w:id="945426827">
                  <w:marLeft w:val="0"/>
                  <w:marRight w:val="0"/>
                  <w:marTop w:val="0"/>
                  <w:marBottom w:val="0"/>
                  <w:divBdr>
                    <w:top w:val="none" w:sz="0" w:space="0" w:color="auto"/>
                    <w:left w:val="none" w:sz="0" w:space="0" w:color="auto"/>
                    <w:bottom w:val="none" w:sz="0" w:space="0" w:color="auto"/>
                    <w:right w:val="none" w:sz="0" w:space="0" w:color="auto"/>
                  </w:divBdr>
                </w:div>
                <w:div w:id="2087455463">
                  <w:marLeft w:val="0"/>
                  <w:marRight w:val="0"/>
                  <w:marTop w:val="0"/>
                  <w:marBottom w:val="0"/>
                  <w:divBdr>
                    <w:top w:val="none" w:sz="0" w:space="0" w:color="auto"/>
                    <w:left w:val="none" w:sz="0" w:space="0" w:color="auto"/>
                    <w:bottom w:val="none" w:sz="0" w:space="0" w:color="auto"/>
                    <w:right w:val="none" w:sz="0" w:space="0" w:color="auto"/>
                  </w:divBdr>
                </w:div>
                <w:div w:id="1256524251">
                  <w:marLeft w:val="0"/>
                  <w:marRight w:val="0"/>
                  <w:marTop w:val="0"/>
                  <w:marBottom w:val="0"/>
                  <w:divBdr>
                    <w:top w:val="none" w:sz="0" w:space="0" w:color="auto"/>
                    <w:left w:val="none" w:sz="0" w:space="0" w:color="auto"/>
                    <w:bottom w:val="none" w:sz="0" w:space="0" w:color="auto"/>
                    <w:right w:val="none" w:sz="0" w:space="0" w:color="auto"/>
                  </w:divBdr>
                </w:div>
                <w:div w:id="768963162">
                  <w:marLeft w:val="0"/>
                  <w:marRight w:val="0"/>
                  <w:marTop w:val="0"/>
                  <w:marBottom w:val="0"/>
                  <w:divBdr>
                    <w:top w:val="none" w:sz="0" w:space="0" w:color="auto"/>
                    <w:left w:val="none" w:sz="0" w:space="0" w:color="auto"/>
                    <w:bottom w:val="none" w:sz="0" w:space="0" w:color="auto"/>
                    <w:right w:val="none" w:sz="0" w:space="0" w:color="auto"/>
                  </w:divBdr>
                </w:div>
                <w:div w:id="60835414">
                  <w:marLeft w:val="0"/>
                  <w:marRight w:val="0"/>
                  <w:marTop w:val="0"/>
                  <w:marBottom w:val="0"/>
                  <w:divBdr>
                    <w:top w:val="none" w:sz="0" w:space="0" w:color="auto"/>
                    <w:left w:val="none" w:sz="0" w:space="0" w:color="auto"/>
                    <w:bottom w:val="none" w:sz="0" w:space="0" w:color="auto"/>
                    <w:right w:val="none" w:sz="0" w:space="0" w:color="auto"/>
                  </w:divBdr>
                </w:div>
                <w:div w:id="1966352632">
                  <w:marLeft w:val="0"/>
                  <w:marRight w:val="0"/>
                  <w:marTop w:val="0"/>
                  <w:marBottom w:val="0"/>
                  <w:divBdr>
                    <w:top w:val="none" w:sz="0" w:space="0" w:color="auto"/>
                    <w:left w:val="none" w:sz="0" w:space="0" w:color="auto"/>
                    <w:bottom w:val="none" w:sz="0" w:space="0" w:color="auto"/>
                    <w:right w:val="none" w:sz="0" w:space="0" w:color="auto"/>
                  </w:divBdr>
                </w:div>
                <w:div w:id="1147473618">
                  <w:marLeft w:val="0"/>
                  <w:marRight w:val="0"/>
                  <w:marTop w:val="0"/>
                  <w:marBottom w:val="0"/>
                  <w:divBdr>
                    <w:top w:val="none" w:sz="0" w:space="0" w:color="auto"/>
                    <w:left w:val="none" w:sz="0" w:space="0" w:color="auto"/>
                    <w:bottom w:val="none" w:sz="0" w:space="0" w:color="auto"/>
                    <w:right w:val="none" w:sz="0" w:space="0" w:color="auto"/>
                  </w:divBdr>
                </w:div>
                <w:div w:id="232861403">
                  <w:marLeft w:val="0"/>
                  <w:marRight w:val="0"/>
                  <w:marTop w:val="0"/>
                  <w:marBottom w:val="0"/>
                  <w:divBdr>
                    <w:top w:val="none" w:sz="0" w:space="0" w:color="auto"/>
                    <w:left w:val="none" w:sz="0" w:space="0" w:color="auto"/>
                    <w:bottom w:val="none" w:sz="0" w:space="0" w:color="auto"/>
                    <w:right w:val="none" w:sz="0" w:space="0" w:color="auto"/>
                  </w:divBdr>
                </w:div>
                <w:div w:id="762264674">
                  <w:marLeft w:val="0"/>
                  <w:marRight w:val="0"/>
                  <w:marTop w:val="0"/>
                  <w:marBottom w:val="0"/>
                  <w:divBdr>
                    <w:top w:val="none" w:sz="0" w:space="0" w:color="auto"/>
                    <w:left w:val="none" w:sz="0" w:space="0" w:color="auto"/>
                    <w:bottom w:val="none" w:sz="0" w:space="0" w:color="auto"/>
                    <w:right w:val="none" w:sz="0" w:space="0" w:color="auto"/>
                  </w:divBdr>
                </w:div>
                <w:div w:id="650212598">
                  <w:marLeft w:val="0"/>
                  <w:marRight w:val="0"/>
                  <w:marTop w:val="0"/>
                  <w:marBottom w:val="0"/>
                  <w:divBdr>
                    <w:top w:val="none" w:sz="0" w:space="0" w:color="auto"/>
                    <w:left w:val="none" w:sz="0" w:space="0" w:color="auto"/>
                    <w:bottom w:val="none" w:sz="0" w:space="0" w:color="auto"/>
                    <w:right w:val="none" w:sz="0" w:space="0" w:color="auto"/>
                  </w:divBdr>
                </w:div>
                <w:div w:id="881938126">
                  <w:marLeft w:val="0"/>
                  <w:marRight w:val="0"/>
                  <w:marTop w:val="0"/>
                  <w:marBottom w:val="0"/>
                  <w:divBdr>
                    <w:top w:val="none" w:sz="0" w:space="0" w:color="auto"/>
                    <w:left w:val="none" w:sz="0" w:space="0" w:color="auto"/>
                    <w:bottom w:val="none" w:sz="0" w:space="0" w:color="auto"/>
                    <w:right w:val="none" w:sz="0" w:space="0" w:color="auto"/>
                  </w:divBdr>
                </w:div>
                <w:div w:id="1540893001">
                  <w:marLeft w:val="0"/>
                  <w:marRight w:val="0"/>
                  <w:marTop w:val="0"/>
                  <w:marBottom w:val="0"/>
                  <w:divBdr>
                    <w:top w:val="none" w:sz="0" w:space="0" w:color="auto"/>
                    <w:left w:val="none" w:sz="0" w:space="0" w:color="auto"/>
                    <w:bottom w:val="none" w:sz="0" w:space="0" w:color="auto"/>
                    <w:right w:val="none" w:sz="0" w:space="0" w:color="auto"/>
                  </w:divBdr>
                </w:div>
                <w:div w:id="1722557850">
                  <w:marLeft w:val="0"/>
                  <w:marRight w:val="0"/>
                  <w:marTop w:val="0"/>
                  <w:marBottom w:val="0"/>
                  <w:divBdr>
                    <w:top w:val="none" w:sz="0" w:space="0" w:color="auto"/>
                    <w:left w:val="none" w:sz="0" w:space="0" w:color="auto"/>
                    <w:bottom w:val="none" w:sz="0" w:space="0" w:color="auto"/>
                    <w:right w:val="none" w:sz="0" w:space="0" w:color="auto"/>
                  </w:divBdr>
                </w:div>
                <w:div w:id="200558586">
                  <w:marLeft w:val="0"/>
                  <w:marRight w:val="0"/>
                  <w:marTop w:val="0"/>
                  <w:marBottom w:val="0"/>
                  <w:divBdr>
                    <w:top w:val="none" w:sz="0" w:space="0" w:color="auto"/>
                    <w:left w:val="none" w:sz="0" w:space="0" w:color="auto"/>
                    <w:bottom w:val="none" w:sz="0" w:space="0" w:color="auto"/>
                    <w:right w:val="none" w:sz="0" w:space="0" w:color="auto"/>
                  </w:divBdr>
                </w:div>
                <w:div w:id="1398699290">
                  <w:marLeft w:val="0"/>
                  <w:marRight w:val="0"/>
                  <w:marTop w:val="0"/>
                  <w:marBottom w:val="0"/>
                  <w:divBdr>
                    <w:top w:val="none" w:sz="0" w:space="0" w:color="auto"/>
                    <w:left w:val="none" w:sz="0" w:space="0" w:color="auto"/>
                    <w:bottom w:val="none" w:sz="0" w:space="0" w:color="auto"/>
                    <w:right w:val="none" w:sz="0" w:space="0" w:color="auto"/>
                  </w:divBdr>
                </w:div>
                <w:div w:id="529686650">
                  <w:marLeft w:val="0"/>
                  <w:marRight w:val="0"/>
                  <w:marTop w:val="0"/>
                  <w:marBottom w:val="0"/>
                  <w:divBdr>
                    <w:top w:val="none" w:sz="0" w:space="0" w:color="auto"/>
                    <w:left w:val="none" w:sz="0" w:space="0" w:color="auto"/>
                    <w:bottom w:val="none" w:sz="0" w:space="0" w:color="auto"/>
                    <w:right w:val="none" w:sz="0" w:space="0" w:color="auto"/>
                  </w:divBdr>
                </w:div>
                <w:div w:id="1482774813">
                  <w:marLeft w:val="0"/>
                  <w:marRight w:val="0"/>
                  <w:marTop w:val="0"/>
                  <w:marBottom w:val="0"/>
                  <w:divBdr>
                    <w:top w:val="none" w:sz="0" w:space="0" w:color="auto"/>
                    <w:left w:val="none" w:sz="0" w:space="0" w:color="auto"/>
                    <w:bottom w:val="none" w:sz="0" w:space="0" w:color="auto"/>
                    <w:right w:val="none" w:sz="0" w:space="0" w:color="auto"/>
                  </w:divBdr>
                </w:div>
                <w:div w:id="1281180275">
                  <w:marLeft w:val="0"/>
                  <w:marRight w:val="0"/>
                  <w:marTop w:val="0"/>
                  <w:marBottom w:val="0"/>
                  <w:divBdr>
                    <w:top w:val="none" w:sz="0" w:space="0" w:color="auto"/>
                    <w:left w:val="none" w:sz="0" w:space="0" w:color="auto"/>
                    <w:bottom w:val="none" w:sz="0" w:space="0" w:color="auto"/>
                    <w:right w:val="none" w:sz="0" w:space="0" w:color="auto"/>
                  </w:divBdr>
                </w:div>
                <w:div w:id="1168204252">
                  <w:marLeft w:val="0"/>
                  <w:marRight w:val="0"/>
                  <w:marTop w:val="0"/>
                  <w:marBottom w:val="0"/>
                  <w:divBdr>
                    <w:top w:val="none" w:sz="0" w:space="0" w:color="auto"/>
                    <w:left w:val="none" w:sz="0" w:space="0" w:color="auto"/>
                    <w:bottom w:val="none" w:sz="0" w:space="0" w:color="auto"/>
                    <w:right w:val="none" w:sz="0" w:space="0" w:color="auto"/>
                  </w:divBdr>
                </w:div>
                <w:div w:id="1475024041">
                  <w:marLeft w:val="0"/>
                  <w:marRight w:val="0"/>
                  <w:marTop w:val="0"/>
                  <w:marBottom w:val="0"/>
                  <w:divBdr>
                    <w:top w:val="none" w:sz="0" w:space="0" w:color="auto"/>
                    <w:left w:val="none" w:sz="0" w:space="0" w:color="auto"/>
                    <w:bottom w:val="none" w:sz="0" w:space="0" w:color="auto"/>
                    <w:right w:val="none" w:sz="0" w:space="0" w:color="auto"/>
                  </w:divBdr>
                </w:div>
                <w:div w:id="877204062">
                  <w:marLeft w:val="0"/>
                  <w:marRight w:val="0"/>
                  <w:marTop w:val="0"/>
                  <w:marBottom w:val="0"/>
                  <w:divBdr>
                    <w:top w:val="none" w:sz="0" w:space="0" w:color="auto"/>
                    <w:left w:val="none" w:sz="0" w:space="0" w:color="auto"/>
                    <w:bottom w:val="none" w:sz="0" w:space="0" w:color="auto"/>
                    <w:right w:val="none" w:sz="0" w:space="0" w:color="auto"/>
                  </w:divBdr>
                </w:div>
                <w:div w:id="818496405">
                  <w:marLeft w:val="0"/>
                  <w:marRight w:val="0"/>
                  <w:marTop w:val="0"/>
                  <w:marBottom w:val="0"/>
                  <w:divBdr>
                    <w:top w:val="none" w:sz="0" w:space="0" w:color="auto"/>
                    <w:left w:val="none" w:sz="0" w:space="0" w:color="auto"/>
                    <w:bottom w:val="none" w:sz="0" w:space="0" w:color="auto"/>
                    <w:right w:val="none" w:sz="0" w:space="0" w:color="auto"/>
                  </w:divBdr>
                </w:div>
                <w:div w:id="1398476079">
                  <w:marLeft w:val="0"/>
                  <w:marRight w:val="0"/>
                  <w:marTop w:val="0"/>
                  <w:marBottom w:val="0"/>
                  <w:divBdr>
                    <w:top w:val="none" w:sz="0" w:space="0" w:color="auto"/>
                    <w:left w:val="none" w:sz="0" w:space="0" w:color="auto"/>
                    <w:bottom w:val="none" w:sz="0" w:space="0" w:color="auto"/>
                    <w:right w:val="none" w:sz="0" w:space="0" w:color="auto"/>
                  </w:divBdr>
                </w:div>
                <w:div w:id="1050617903">
                  <w:marLeft w:val="0"/>
                  <w:marRight w:val="0"/>
                  <w:marTop w:val="0"/>
                  <w:marBottom w:val="0"/>
                  <w:divBdr>
                    <w:top w:val="none" w:sz="0" w:space="0" w:color="auto"/>
                    <w:left w:val="none" w:sz="0" w:space="0" w:color="auto"/>
                    <w:bottom w:val="none" w:sz="0" w:space="0" w:color="auto"/>
                    <w:right w:val="none" w:sz="0" w:space="0" w:color="auto"/>
                  </w:divBdr>
                </w:div>
                <w:div w:id="892037564">
                  <w:marLeft w:val="0"/>
                  <w:marRight w:val="0"/>
                  <w:marTop w:val="0"/>
                  <w:marBottom w:val="0"/>
                  <w:divBdr>
                    <w:top w:val="none" w:sz="0" w:space="0" w:color="auto"/>
                    <w:left w:val="none" w:sz="0" w:space="0" w:color="auto"/>
                    <w:bottom w:val="none" w:sz="0" w:space="0" w:color="auto"/>
                    <w:right w:val="none" w:sz="0" w:space="0" w:color="auto"/>
                  </w:divBdr>
                </w:div>
                <w:div w:id="1821388932">
                  <w:marLeft w:val="0"/>
                  <w:marRight w:val="0"/>
                  <w:marTop w:val="0"/>
                  <w:marBottom w:val="0"/>
                  <w:divBdr>
                    <w:top w:val="none" w:sz="0" w:space="0" w:color="auto"/>
                    <w:left w:val="none" w:sz="0" w:space="0" w:color="auto"/>
                    <w:bottom w:val="none" w:sz="0" w:space="0" w:color="auto"/>
                    <w:right w:val="none" w:sz="0" w:space="0" w:color="auto"/>
                  </w:divBdr>
                </w:div>
                <w:div w:id="1358385582">
                  <w:marLeft w:val="0"/>
                  <w:marRight w:val="0"/>
                  <w:marTop w:val="0"/>
                  <w:marBottom w:val="0"/>
                  <w:divBdr>
                    <w:top w:val="none" w:sz="0" w:space="0" w:color="auto"/>
                    <w:left w:val="none" w:sz="0" w:space="0" w:color="auto"/>
                    <w:bottom w:val="none" w:sz="0" w:space="0" w:color="auto"/>
                    <w:right w:val="none" w:sz="0" w:space="0" w:color="auto"/>
                  </w:divBdr>
                </w:div>
                <w:div w:id="465247498">
                  <w:marLeft w:val="0"/>
                  <w:marRight w:val="0"/>
                  <w:marTop w:val="0"/>
                  <w:marBottom w:val="0"/>
                  <w:divBdr>
                    <w:top w:val="none" w:sz="0" w:space="0" w:color="auto"/>
                    <w:left w:val="none" w:sz="0" w:space="0" w:color="auto"/>
                    <w:bottom w:val="none" w:sz="0" w:space="0" w:color="auto"/>
                    <w:right w:val="none" w:sz="0" w:space="0" w:color="auto"/>
                  </w:divBdr>
                </w:div>
                <w:div w:id="737901824">
                  <w:marLeft w:val="0"/>
                  <w:marRight w:val="0"/>
                  <w:marTop w:val="0"/>
                  <w:marBottom w:val="0"/>
                  <w:divBdr>
                    <w:top w:val="none" w:sz="0" w:space="0" w:color="auto"/>
                    <w:left w:val="none" w:sz="0" w:space="0" w:color="auto"/>
                    <w:bottom w:val="none" w:sz="0" w:space="0" w:color="auto"/>
                    <w:right w:val="none" w:sz="0" w:space="0" w:color="auto"/>
                  </w:divBdr>
                </w:div>
                <w:div w:id="325138038">
                  <w:marLeft w:val="0"/>
                  <w:marRight w:val="0"/>
                  <w:marTop w:val="0"/>
                  <w:marBottom w:val="0"/>
                  <w:divBdr>
                    <w:top w:val="none" w:sz="0" w:space="0" w:color="auto"/>
                    <w:left w:val="none" w:sz="0" w:space="0" w:color="auto"/>
                    <w:bottom w:val="none" w:sz="0" w:space="0" w:color="auto"/>
                    <w:right w:val="none" w:sz="0" w:space="0" w:color="auto"/>
                  </w:divBdr>
                </w:div>
                <w:div w:id="1817529366">
                  <w:marLeft w:val="0"/>
                  <w:marRight w:val="0"/>
                  <w:marTop w:val="0"/>
                  <w:marBottom w:val="0"/>
                  <w:divBdr>
                    <w:top w:val="none" w:sz="0" w:space="0" w:color="auto"/>
                    <w:left w:val="none" w:sz="0" w:space="0" w:color="auto"/>
                    <w:bottom w:val="none" w:sz="0" w:space="0" w:color="auto"/>
                    <w:right w:val="none" w:sz="0" w:space="0" w:color="auto"/>
                  </w:divBdr>
                </w:div>
                <w:div w:id="106848590">
                  <w:marLeft w:val="0"/>
                  <w:marRight w:val="0"/>
                  <w:marTop w:val="0"/>
                  <w:marBottom w:val="0"/>
                  <w:divBdr>
                    <w:top w:val="none" w:sz="0" w:space="0" w:color="auto"/>
                    <w:left w:val="none" w:sz="0" w:space="0" w:color="auto"/>
                    <w:bottom w:val="none" w:sz="0" w:space="0" w:color="auto"/>
                    <w:right w:val="none" w:sz="0" w:space="0" w:color="auto"/>
                  </w:divBdr>
                </w:div>
                <w:div w:id="588659164">
                  <w:marLeft w:val="0"/>
                  <w:marRight w:val="0"/>
                  <w:marTop w:val="0"/>
                  <w:marBottom w:val="0"/>
                  <w:divBdr>
                    <w:top w:val="none" w:sz="0" w:space="0" w:color="auto"/>
                    <w:left w:val="none" w:sz="0" w:space="0" w:color="auto"/>
                    <w:bottom w:val="none" w:sz="0" w:space="0" w:color="auto"/>
                    <w:right w:val="none" w:sz="0" w:space="0" w:color="auto"/>
                  </w:divBdr>
                </w:div>
                <w:div w:id="1164591117">
                  <w:marLeft w:val="0"/>
                  <w:marRight w:val="0"/>
                  <w:marTop w:val="0"/>
                  <w:marBottom w:val="0"/>
                  <w:divBdr>
                    <w:top w:val="none" w:sz="0" w:space="0" w:color="auto"/>
                    <w:left w:val="none" w:sz="0" w:space="0" w:color="auto"/>
                    <w:bottom w:val="none" w:sz="0" w:space="0" w:color="auto"/>
                    <w:right w:val="none" w:sz="0" w:space="0" w:color="auto"/>
                  </w:divBdr>
                </w:div>
                <w:div w:id="1570581231">
                  <w:marLeft w:val="0"/>
                  <w:marRight w:val="0"/>
                  <w:marTop w:val="0"/>
                  <w:marBottom w:val="0"/>
                  <w:divBdr>
                    <w:top w:val="none" w:sz="0" w:space="0" w:color="auto"/>
                    <w:left w:val="none" w:sz="0" w:space="0" w:color="auto"/>
                    <w:bottom w:val="none" w:sz="0" w:space="0" w:color="auto"/>
                    <w:right w:val="none" w:sz="0" w:space="0" w:color="auto"/>
                  </w:divBdr>
                </w:div>
                <w:div w:id="820658379">
                  <w:marLeft w:val="0"/>
                  <w:marRight w:val="0"/>
                  <w:marTop w:val="0"/>
                  <w:marBottom w:val="0"/>
                  <w:divBdr>
                    <w:top w:val="none" w:sz="0" w:space="0" w:color="auto"/>
                    <w:left w:val="none" w:sz="0" w:space="0" w:color="auto"/>
                    <w:bottom w:val="none" w:sz="0" w:space="0" w:color="auto"/>
                    <w:right w:val="none" w:sz="0" w:space="0" w:color="auto"/>
                  </w:divBdr>
                </w:div>
                <w:div w:id="1275165168">
                  <w:marLeft w:val="0"/>
                  <w:marRight w:val="0"/>
                  <w:marTop w:val="0"/>
                  <w:marBottom w:val="0"/>
                  <w:divBdr>
                    <w:top w:val="none" w:sz="0" w:space="0" w:color="auto"/>
                    <w:left w:val="none" w:sz="0" w:space="0" w:color="auto"/>
                    <w:bottom w:val="none" w:sz="0" w:space="0" w:color="auto"/>
                    <w:right w:val="none" w:sz="0" w:space="0" w:color="auto"/>
                  </w:divBdr>
                </w:div>
                <w:div w:id="332412276">
                  <w:marLeft w:val="0"/>
                  <w:marRight w:val="0"/>
                  <w:marTop w:val="0"/>
                  <w:marBottom w:val="0"/>
                  <w:divBdr>
                    <w:top w:val="none" w:sz="0" w:space="0" w:color="auto"/>
                    <w:left w:val="none" w:sz="0" w:space="0" w:color="auto"/>
                    <w:bottom w:val="none" w:sz="0" w:space="0" w:color="auto"/>
                    <w:right w:val="none" w:sz="0" w:space="0" w:color="auto"/>
                  </w:divBdr>
                </w:div>
                <w:div w:id="902759537">
                  <w:marLeft w:val="0"/>
                  <w:marRight w:val="0"/>
                  <w:marTop w:val="0"/>
                  <w:marBottom w:val="0"/>
                  <w:divBdr>
                    <w:top w:val="none" w:sz="0" w:space="0" w:color="auto"/>
                    <w:left w:val="none" w:sz="0" w:space="0" w:color="auto"/>
                    <w:bottom w:val="none" w:sz="0" w:space="0" w:color="auto"/>
                    <w:right w:val="none" w:sz="0" w:space="0" w:color="auto"/>
                  </w:divBdr>
                </w:div>
                <w:div w:id="1884248823">
                  <w:marLeft w:val="0"/>
                  <w:marRight w:val="0"/>
                  <w:marTop w:val="0"/>
                  <w:marBottom w:val="0"/>
                  <w:divBdr>
                    <w:top w:val="none" w:sz="0" w:space="0" w:color="auto"/>
                    <w:left w:val="none" w:sz="0" w:space="0" w:color="auto"/>
                    <w:bottom w:val="none" w:sz="0" w:space="0" w:color="auto"/>
                    <w:right w:val="none" w:sz="0" w:space="0" w:color="auto"/>
                  </w:divBdr>
                </w:div>
                <w:div w:id="1292974150">
                  <w:marLeft w:val="0"/>
                  <w:marRight w:val="0"/>
                  <w:marTop w:val="0"/>
                  <w:marBottom w:val="0"/>
                  <w:divBdr>
                    <w:top w:val="none" w:sz="0" w:space="0" w:color="auto"/>
                    <w:left w:val="none" w:sz="0" w:space="0" w:color="auto"/>
                    <w:bottom w:val="none" w:sz="0" w:space="0" w:color="auto"/>
                    <w:right w:val="none" w:sz="0" w:space="0" w:color="auto"/>
                  </w:divBdr>
                </w:div>
                <w:div w:id="1856530431">
                  <w:marLeft w:val="0"/>
                  <w:marRight w:val="0"/>
                  <w:marTop w:val="0"/>
                  <w:marBottom w:val="0"/>
                  <w:divBdr>
                    <w:top w:val="none" w:sz="0" w:space="0" w:color="auto"/>
                    <w:left w:val="none" w:sz="0" w:space="0" w:color="auto"/>
                    <w:bottom w:val="none" w:sz="0" w:space="0" w:color="auto"/>
                    <w:right w:val="none" w:sz="0" w:space="0" w:color="auto"/>
                  </w:divBdr>
                </w:div>
                <w:div w:id="1350793567">
                  <w:marLeft w:val="0"/>
                  <w:marRight w:val="0"/>
                  <w:marTop w:val="0"/>
                  <w:marBottom w:val="0"/>
                  <w:divBdr>
                    <w:top w:val="none" w:sz="0" w:space="0" w:color="auto"/>
                    <w:left w:val="none" w:sz="0" w:space="0" w:color="auto"/>
                    <w:bottom w:val="none" w:sz="0" w:space="0" w:color="auto"/>
                    <w:right w:val="none" w:sz="0" w:space="0" w:color="auto"/>
                  </w:divBdr>
                </w:div>
                <w:div w:id="1718312969">
                  <w:marLeft w:val="0"/>
                  <w:marRight w:val="0"/>
                  <w:marTop w:val="0"/>
                  <w:marBottom w:val="0"/>
                  <w:divBdr>
                    <w:top w:val="none" w:sz="0" w:space="0" w:color="auto"/>
                    <w:left w:val="none" w:sz="0" w:space="0" w:color="auto"/>
                    <w:bottom w:val="none" w:sz="0" w:space="0" w:color="auto"/>
                    <w:right w:val="none" w:sz="0" w:space="0" w:color="auto"/>
                  </w:divBdr>
                </w:div>
                <w:div w:id="1688407135">
                  <w:marLeft w:val="0"/>
                  <w:marRight w:val="0"/>
                  <w:marTop w:val="0"/>
                  <w:marBottom w:val="0"/>
                  <w:divBdr>
                    <w:top w:val="none" w:sz="0" w:space="0" w:color="auto"/>
                    <w:left w:val="none" w:sz="0" w:space="0" w:color="auto"/>
                    <w:bottom w:val="none" w:sz="0" w:space="0" w:color="auto"/>
                    <w:right w:val="none" w:sz="0" w:space="0" w:color="auto"/>
                  </w:divBdr>
                </w:div>
                <w:div w:id="441072544">
                  <w:marLeft w:val="0"/>
                  <w:marRight w:val="0"/>
                  <w:marTop w:val="0"/>
                  <w:marBottom w:val="0"/>
                  <w:divBdr>
                    <w:top w:val="none" w:sz="0" w:space="0" w:color="auto"/>
                    <w:left w:val="none" w:sz="0" w:space="0" w:color="auto"/>
                    <w:bottom w:val="none" w:sz="0" w:space="0" w:color="auto"/>
                    <w:right w:val="none" w:sz="0" w:space="0" w:color="auto"/>
                  </w:divBdr>
                </w:div>
                <w:div w:id="2128431554">
                  <w:marLeft w:val="0"/>
                  <w:marRight w:val="0"/>
                  <w:marTop w:val="0"/>
                  <w:marBottom w:val="0"/>
                  <w:divBdr>
                    <w:top w:val="none" w:sz="0" w:space="0" w:color="auto"/>
                    <w:left w:val="none" w:sz="0" w:space="0" w:color="auto"/>
                    <w:bottom w:val="none" w:sz="0" w:space="0" w:color="auto"/>
                    <w:right w:val="none" w:sz="0" w:space="0" w:color="auto"/>
                  </w:divBdr>
                </w:div>
                <w:div w:id="1165051206">
                  <w:marLeft w:val="0"/>
                  <w:marRight w:val="0"/>
                  <w:marTop w:val="0"/>
                  <w:marBottom w:val="0"/>
                  <w:divBdr>
                    <w:top w:val="none" w:sz="0" w:space="0" w:color="auto"/>
                    <w:left w:val="none" w:sz="0" w:space="0" w:color="auto"/>
                    <w:bottom w:val="none" w:sz="0" w:space="0" w:color="auto"/>
                    <w:right w:val="none" w:sz="0" w:space="0" w:color="auto"/>
                  </w:divBdr>
                </w:div>
                <w:div w:id="661278299">
                  <w:marLeft w:val="0"/>
                  <w:marRight w:val="0"/>
                  <w:marTop w:val="0"/>
                  <w:marBottom w:val="0"/>
                  <w:divBdr>
                    <w:top w:val="none" w:sz="0" w:space="0" w:color="auto"/>
                    <w:left w:val="none" w:sz="0" w:space="0" w:color="auto"/>
                    <w:bottom w:val="none" w:sz="0" w:space="0" w:color="auto"/>
                    <w:right w:val="none" w:sz="0" w:space="0" w:color="auto"/>
                  </w:divBdr>
                </w:div>
                <w:div w:id="475026176">
                  <w:marLeft w:val="0"/>
                  <w:marRight w:val="0"/>
                  <w:marTop w:val="0"/>
                  <w:marBottom w:val="0"/>
                  <w:divBdr>
                    <w:top w:val="none" w:sz="0" w:space="0" w:color="auto"/>
                    <w:left w:val="none" w:sz="0" w:space="0" w:color="auto"/>
                    <w:bottom w:val="none" w:sz="0" w:space="0" w:color="auto"/>
                    <w:right w:val="none" w:sz="0" w:space="0" w:color="auto"/>
                  </w:divBdr>
                </w:div>
                <w:div w:id="1335257487">
                  <w:marLeft w:val="0"/>
                  <w:marRight w:val="0"/>
                  <w:marTop w:val="0"/>
                  <w:marBottom w:val="0"/>
                  <w:divBdr>
                    <w:top w:val="none" w:sz="0" w:space="0" w:color="auto"/>
                    <w:left w:val="none" w:sz="0" w:space="0" w:color="auto"/>
                    <w:bottom w:val="none" w:sz="0" w:space="0" w:color="auto"/>
                    <w:right w:val="none" w:sz="0" w:space="0" w:color="auto"/>
                  </w:divBdr>
                </w:div>
                <w:div w:id="967130582">
                  <w:marLeft w:val="0"/>
                  <w:marRight w:val="0"/>
                  <w:marTop w:val="0"/>
                  <w:marBottom w:val="0"/>
                  <w:divBdr>
                    <w:top w:val="none" w:sz="0" w:space="0" w:color="auto"/>
                    <w:left w:val="none" w:sz="0" w:space="0" w:color="auto"/>
                    <w:bottom w:val="none" w:sz="0" w:space="0" w:color="auto"/>
                    <w:right w:val="none" w:sz="0" w:space="0" w:color="auto"/>
                  </w:divBdr>
                </w:div>
                <w:div w:id="1174417635">
                  <w:marLeft w:val="0"/>
                  <w:marRight w:val="0"/>
                  <w:marTop w:val="0"/>
                  <w:marBottom w:val="0"/>
                  <w:divBdr>
                    <w:top w:val="none" w:sz="0" w:space="0" w:color="auto"/>
                    <w:left w:val="none" w:sz="0" w:space="0" w:color="auto"/>
                    <w:bottom w:val="none" w:sz="0" w:space="0" w:color="auto"/>
                    <w:right w:val="none" w:sz="0" w:space="0" w:color="auto"/>
                  </w:divBdr>
                </w:div>
                <w:div w:id="433861718">
                  <w:marLeft w:val="0"/>
                  <w:marRight w:val="0"/>
                  <w:marTop w:val="0"/>
                  <w:marBottom w:val="0"/>
                  <w:divBdr>
                    <w:top w:val="none" w:sz="0" w:space="0" w:color="auto"/>
                    <w:left w:val="none" w:sz="0" w:space="0" w:color="auto"/>
                    <w:bottom w:val="none" w:sz="0" w:space="0" w:color="auto"/>
                    <w:right w:val="none" w:sz="0" w:space="0" w:color="auto"/>
                  </w:divBdr>
                </w:div>
                <w:div w:id="1405180160">
                  <w:marLeft w:val="0"/>
                  <w:marRight w:val="0"/>
                  <w:marTop w:val="0"/>
                  <w:marBottom w:val="0"/>
                  <w:divBdr>
                    <w:top w:val="none" w:sz="0" w:space="0" w:color="auto"/>
                    <w:left w:val="none" w:sz="0" w:space="0" w:color="auto"/>
                    <w:bottom w:val="none" w:sz="0" w:space="0" w:color="auto"/>
                    <w:right w:val="none" w:sz="0" w:space="0" w:color="auto"/>
                  </w:divBdr>
                </w:div>
                <w:div w:id="112215046">
                  <w:marLeft w:val="0"/>
                  <w:marRight w:val="0"/>
                  <w:marTop w:val="0"/>
                  <w:marBottom w:val="0"/>
                  <w:divBdr>
                    <w:top w:val="none" w:sz="0" w:space="0" w:color="auto"/>
                    <w:left w:val="none" w:sz="0" w:space="0" w:color="auto"/>
                    <w:bottom w:val="none" w:sz="0" w:space="0" w:color="auto"/>
                    <w:right w:val="none" w:sz="0" w:space="0" w:color="auto"/>
                  </w:divBdr>
                </w:div>
                <w:div w:id="734545864">
                  <w:marLeft w:val="0"/>
                  <w:marRight w:val="0"/>
                  <w:marTop w:val="0"/>
                  <w:marBottom w:val="0"/>
                  <w:divBdr>
                    <w:top w:val="none" w:sz="0" w:space="0" w:color="auto"/>
                    <w:left w:val="none" w:sz="0" w:space="0" w:color="auto"/>
                    <w:bottom w:val="none" w:sz="0" w:space="0" w:color="auto"/>
                    <w:right w:val="none" w:sz="0" w:space="0" w:color="auto"/>
                  </w:divBdr>
                </w:div>
                <w:div w:id="1651522090">
                  <w:marLeft w:val="0"/>
                  <w:marRight w:val="0"/>
                  <w:marTop w:val="0"/>
                  <w:marBottom w:val="0"/>
                  <w:divBdr>
                    <w:top w:val="none" w:sz="0" w:space="0" w:color="auto"/>
                    <w:left w:val="none" w:sz="0" w:space="0" w:color="auto"/>
                    <w:bottom w:val="none" w:sz="0" w:space="0" w:color="auto"/>
                    <w:right w:val="none" w:sz="0" w:space="0" w:color="auto"/>
                  </w:divBdr>
                </w:div>
                <w:div w:id="1740864194">
                  <w:marLeft w:val="0"/>
                  <w:marRight w:val="0"/>
                  <w:marTop w:val="0"/>
                  <w:marBottom w:val="0"/>
                  <w:divBdr>
                    <w:top w:val="none" w:sz="0" w:space="0" w:color="auto"/>
                    <w:left w:val="none" w:sz="0" w:space="0" w:color="auto"/>
                    <w:bottom w:val="none" w:sz="0" w:space="0" w:color="auto"/>
                    <w:right w:val="none" w:sz="0" w:space="0" w:color="auto"/>
                  </w:divBdr>
                </w:div>
                <w:div w:id="2130198830">
                  <w:marLeft w:val="0"/>
                  <w:marRight w:val="0"/>
                  <w:marTop w:val="0"/>
                  <w:marBottom w:val="0"/>
                  <w:divBdr>
                    <w:top w:val="none" w:sz="0" w:space="0" w:color="auto"/>
                    <w:left w:val="none" w:sz="0" w:space="0" w:color="auto"/>
                    <w:bottom w:val="none" w:sz="0" w:space="0" w:color="auto"/>
                    <w:right w:val="none" w:sz="0" w:space="0" w:color="auto"/>
                  </w:divBdr>
                </w:div>
                <w:div w:id="803891110">
                  <w:marLeft w:val="0"/>
                  <w:marRight w:val="0"/>
                  <w:marTop w:val="0"/>
                  <w:marBottom w:val="0"/>
                  <w:divBdr>
                    <w:top w:val="none" w:sz="0" w:space="0" w:color="auto"/>
                    <w:left w:val="none" w:sz="0" w:space="0" w:color="auto"/>
                    <w:bottom w:val="none" w:sz="0" w:space="0" w:color="auto"/>
                    <w:right w:val="none" w:sz="0" w:space="0" w:color="auto"/>
                  </w:divBdr>
                </w:div>
                <w:div w:id="40597289">
                  <w:marLeft w:val="0"/>
                  <w:marRight w:val="0"/>
                  <w:marTop w:val="0"/>
                  <w:marBottom w:val="0"/>
                  <w:divBdr>
                    <w:top w:val="none" w:sz="0" w:space="0" w:color="auto"/>
                    <w:left w:val="none" w:sz="0" w:space="0" w:color="auto"/>
                    <w:bottom w:val="none" w:sz="0" w:space="0" w:color="auto"/>
                    <w:right w:val="none" w:sz="0" w:space="0" w:color="auto"/>
                  </w:divBdr>
                </w:div>
                <w:div w:id="29112461">
                  <w:marLeft w:val="0"/>
                  <w:marRight w:val="0"/>
                  <w:marTop w:val="0"/>
                  <w:marBottom w:val="0"/>
                  <w:divBdr>
                    <w:top w:val="none" w:sz="0" w:space="0" w:color="auto"/>
                    <w:left w:val="none" w:sz="0" w:space="0" w:color="auto"/>
                    <w:bottom w:val="none" w:sz="0" w:space="0" w:color="auto"/>
                    <w:right w:val="none" w:sz="0" w:space="0" w:color="auto"/>
                  </w:divBdr>
                </w:div>
                <w:div w:id="349070312">
                  <w:marLeft w:val="0"/>
                  <w:marRight w:val="0"/>
                  <w:marTop w:val="0"/>
                  <w:marBottom w:val="0"/>
                  <w:divBdr>
                    <w:top w:val="none" w:sz="0" w:space="0" w:color="auto"/>
                    <w:left w:val="none" w:sz="0" w:space="0" w:color="auto"/>
                    <w:bottom w:val="none" w:sz="0" w:space="0" w:color="auto"/>
                    <w:right w:val="none" w:sz="0" w:space="0" w:color="auto"/>
                  </w:divBdr>
                </w:div>
                <w:div w:id="1533223543">
                  <w:marLeft w:val="0"/>
                  <w:marRight w:val="0"/>
                  <w:marTop w:val="0"/>
                  <w:marBottom w:val="0"/>
                  <w:divBdr>
                    <w:top w:val="none" w:sz="0" w:space="0" w:color="auto"/>
                    <w:left w:val="none" w:sz="0" w:space="0" w:color="auto"/>
                    <w:bottom w:val="none" w:sz="0" w:space="0" w:color="auto"/>
                    <w:right w:val="none" w:sz="0" w:space="0" w:color="auto"/>
                  </w:divBdr>
                </w:div>
                <w:div w:id="844050293">
                  <w:marLeft w:val="0"/>
                  <w:marRight w:val="0"/>
                  <w:marTop w:val="0"/>
                  <w:marBottom w:val="0"/>
                  <w:divBdr>
                    <w:top w:val="none" w:sz="0" w:space="0" w:color="auto"/>
                    <w:left w:val="none" w:sz="0" w:space="0" w:color="auto"/>
                    <w:bottom w:val="none" w:sz="0" w:space="0" w:color="auto"/>
                    <w:right w:val="none" w:sz="0" w:space="0" w:color="auto"/>
                  </w:divBdr>
                </w:div>
                <w:div w:id="696155104">
                  <w:marLeft w:val="0"/>
                  <w:marRight w:val="0"/>
                  <w:marTop w:val="0"/>
                  <w:marBottom w:val="0"/>
                  <w:divBdr>
                    <w:top w:val="none" w:sz="0" w:space="0" w:color="auto"/>
                    <w:left w:val="none" w:sz="0" w:space="0" w:color="auto"/>
                    <w:bottom w:val="none" w:sz="0" w:space="0" w:color="auto"/>
                    <w:right w:val="none" w:sz="0" w:space="0" w:color="auto"/>
                  </w:divBdr>
                </w:div>
                <w:div w:id="1803571921">
                  <w:marLeft w:val="0"/>
                  <w:marRight w:val="0"/>
                  <w:marTop w:val="0"/>
                  <w:marBottom w:val="0"/>
                  <w:divBdr>
                    <w:top w:val="none" w:sz="0" w:space="0" w:color="auto"/>
                    <w:left w:val="none" w:sz="0" w:space="0" w:color="auto"/>
                    <w:bottom w:val="none" w:sz="0" w:space="0" w:color="auto"/>
                    <w:right w:val="none" w:sz="0" w:space="0" w:color="auto"/>
                  </w:divBdr>
                </w:div>
                <w:div w:id="10772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584">
          <w:marLeft w:val="0"/>
          <w:marRight w:val="0"/>
          <w:marTop w:val="15"/>
          <w:marBottom w:val="0"/>
          <w:divBdr>
            <w:top w:val="none" w:sz="0" w:space="0" w:color="auto"/>
            <w:left w:val="none" w:sz="0" w:space="0" w:color="auto"/>
            <w:bottom w:val="none" w:sz="0" w:space="0" w:color="auto"/>
            <w:right w:val="none" w:sz="0" w:space="0" w:color="auto"/>
          </w:divBdr>
          <w:divsChild>
            <w:div w:id="693074932">
              <w:marLeft w:val="0"/>
              <w:marRight w:val="0"/>
              <w:marTop w:val="0"/>
              <w:marBottom w:val="0"/>
              <w:divBdr>
                <w:top w:val="none" w:sz="0" w:space="0" w:color="auto"/>
                <w:left w:val="none" w:sz="0" w:space="0" w:color="auto"/>
                <w:bottom w:val="none" w:sz="0" w:space="0" w:color="auto"/>
                <w:right w:val="none" w:sz="0" w:space="0" w:color="auto"/>
              </w:divBdr>
              <w:divsChild>
                <w:div w:id="96560945">
                  <w:marLeft w:val="0"/>
                  <w:marRight w:val="0"/>
                  <w:marTop w:val="0"/>
                  <w:marBottom w:val="0"/>
                  <w:divBdr>
                    <w:top w:val="none" w:sz="0" w:space="0" w:color="auto"/>
                    <w:left w:val="none" w:sz="0" w:space="0" w:color="auto"/>
                    <w:bottom w:val="none" w:sz="0" w:space="0" w:color="auto"/>
                    <w:right w:val="none" w:sz="0" w:space="0" w:color="auto"/>
                  </w:divBdr>
                </w:div>
                <w:div w:id="1907185100">
                  <w:marLeft w:val="0"/>
                  <w:marRight w:val="0"/>
                  <w:marTop w:val="0"/>
                  <w:marBottom w:val="0"/>
                  <w:divBdr>
                    <w:top w:val="none" w:sz="0" w:space="0" w:color="auto"/>
                    <w:left w:val="none" w:sz="0" w:space="0" w:color="auto"/>
                    <w:bottom w:val="none" w:sz="0" w:space="0" w:color="auto"/>
                    <w:right w:val="none" w:sz="0" w:space="0" w:color="auto"/>
                  </w:divBdr>
                </w:div>
                <w:div w:id="409237827">
                  <w:marLeft w:val="0"/>
                  <w:marRight w:val="0"/>
                  <w:marTop w:val="0"/>
                  <w:marBottom w:val="0"/>
                  <w:divBdr>
                    <w:top w:val="none" w:sz="0" w:space="0" w:color="auto"/>
                    <w:left w:val="none" w:sz="0" w:space="0" w:color="auto"/>
                    <w:bottom w:val="none" w:sz="0" w:space="0" w:color="auto"/>
                    <w:right w:val="none" w:sz="0" w:space="0" w:color="auto"/>
                  </w:divBdr>
                </w:div>
                <w:div w:id="987635200">
                  <w:marLeft w:val="0"/>
                  <w:marRight w:val="0"/>
                  <w:marTop w:val="0"/>
                  <w:marBottom w:val="0"/>
                  <w:divBdr>
                    <w:top w:val="none" w:sz="0" w:space="0" w:color="auto"/>
                    <w:left w:val="none" w:sz="0" w:space="0" w:color="auto"/>
                    <w:bottom w:val="none" w:sz="0" w:space="0" w:color="auto"/>
                    <w:right w:val="none" w:sz="0" w:space="0" w:color="auto"/>
                  </w:divBdr>
                </w:div>
                <w:div w:id="2129624189">
                  <w:marLeft w:val="0"/>
                  <w:marRight w:val="0"/>
                  <w:marTop w:val="0"/>
                  <w:marBottom w:val="0"/>
                  <w:divBdr>
                    <w:top w:val="none" w:sz="0" w:space="0" w:color="auto"/>
                    <w:left w:val="none" w:sz="0" w:space="0" w:color="auto"/>
                    <w:bottom w:val="none" w:sz="0" w:space="0" w:color="auto"/>
                    <w:right w:val="none" w:sz="0" w:space="0" w:color="auto"/>
                  </w:divBdr>
                </w:div>
                <w:div w:id="1729306362">
                  <w:marLeft w:val="0"/>
                  <w:marRight w:val="0"/>
                  <w:marTop w:val="0"/>
                  <w:marBottom w:val="0"/>
                  <w:divBdr>
                    <w:top w:val="none" w:sz="0" w:space="0" w:color="auto"/>
                    <w:left w:val="none" w:sz="0" w:space="0" w:color="auto"/>
                    <w:bottom w:val="none" w:sz="0" w:space="0" w:color="auto"/>
                    <w:right w:val="none" w:sz="0" w:space="0" w:color="auto"/>
                  </w:divBdr>
                </w:div>
                <w:div w:id="1581329607">
                  <w:marLeft w:val="0"/>
                  <w:marRight w:val="0"/>
                  <w:marTop w:val="0"/>
                  <w:marBottom w:val="0"/>
                  <w:divBdr>
                    <w:top w:val="none" w:sz="0" w:space="0" w:color="auto"/>
                    <w:left w:val="none" w:sz="0" w:space="0" w:color="auto"/>
                    <w:bottom w:val="none" w:sz="0" w:space="0" w:color="auto"/>
                    <w:right w:val="none" w:sz="0" w:space="0" w:color="auto"/>
                  </w:divBdr>
                </w:div>
                <w:div w:id="1600329709">
                  <w:marLeft w:val="0"/>
                  <w:marRight w:val="0"/>
                  <w:marTop w:val="0"/>
                  <w:marBottom w:val="0"/>
                  <w:divBdr>
                    <w:top w:val="none" w:sz="0" w:space="0" w:color="auto"/>
                    <w:left w:val="none" w:sz="0" w:space="0" w:color="auto"/>
                    <w:bottom w:val="none" w:sz="0" w:space="0" w:color="auto"/>
                    <w:right w:val="none" w:sz="0" w:space="0" w:color="auto"/>
                  </w:divBdr>
                </w:div>
                <w:div w:id="1685208717">
                  <w:marLeft w:val="0"/>
                  <w:marRight w:val="0"/>
                  <w:marTop w:val="0"/>
                  <w:marBottom w:val="0"/>
                  <w:divBdr>
                    <w:top w:val="none" w:sz="0" w:space="0" w:color="auto"/>
                    <w:left w:val="none" w:sz="0" w:space="0" w:color="auto"/>
                    <w:bottom w:val="none" w:sz="0" w:space="0" w:color="auto"/>
                    <w:right w:val="none" w:sz="0" w:space="0" w:color="auto"/>
                  </w:divBdr>
                </w:div>
                <w:div w:id="1275600548">
                  <w:marLeft w:val="0"/>
                  <w:marRight w:val="0"/>
                  <w:marTop w:val="0"/>
                  <w:marBottom w:val="0"/>
                  <w:divBdr>
                    <w:top w:val="none" w:sz="0" w:space="0" w:color="auto"/>
                    <w:left w:val="none" w:sz="0" w:space="0" w:color="auto"/>
                    <w:bottom w:val="none" w:sz="0" w:space="0" w:color="auto"/>
                    <w:right w:val="none" w:sz="0" w:space="0" w:color="auto"/>
                  </w:divBdr>
                </w:div>
                <w:div w:id="398403485">
                  <w:marLeft w:val="0"/>
                  <w:marRight w:val="0"/>
                  <w:marTop w:val="0"/>
                  <w:marBottom w:val="0"/>
                  <w:divBdr>
                    <w:top w:val="none" w:sz="0" w:space="0" w:color="auto"/>
                    <w:left w:val="none" w:sz="0" w:space="0" w:color="auto"/>
                    <w:bottom w:val="none" w:sz="0" w:space="0" w:color="auto"/>
                    <w:right w:val="none" w:sz="0" w:space="0" w:color="auto"/>
                  </w:divBdr>
                </w:div>
                <w:div w:id="1020349859">
                  <w:marLeft w:val="0"/>
                  <w:marRight w:val="0"/>
                  <w:marTop w:val="0"/>
                  <w:marBottom w:val="0"/>
                  <w:divBdr>
                    <w:top w:val="none" w:sz="0" w:space="0" w:color="auto"/>
                    <w:left w:val="none" w:sz="0" w:space="0" w:color="auto"/>
                    <w:bottom w:val="none" w:sz="0" w:space="0" w:color="auto"/>
                    <w:right w:val="none" w:sz="0" w:space="0" w:color="auto"/>
                  </w:divBdr>
                </w:div>
                <w:div w:id="232854942">
                  <w:marLeft w:val="0"/>
                  <w:marRight w:val="0"/>
                  <w:marTop w:val="0"/>
                  <w:marBottom w:val="0"/>
                  <w:divBdr>
                    <w:top w:val="none" w:sz="0" w:space="0" w:color="auto"/>
                    <w:left w:val="none" w:sz="0" w:space="0" w:color="auto"/>
                    <w:bottom w:val="none" w:sz="0" w:space="0" w:color="auto"/>
                    <w:right w:val="none" w:sz="0" w:space="0" w:color="auto"/>
                  </w:divBdr>
                </w:div>
                <w:div w:id="1483891432">
                  <w:marLeft w:val="0"/>
                  <w:marRight w:val="0"/>
                  <w:marTop w:val="0"/>
                  <w:marBottom w:val="0"/>
                  <w:divBdr>
                    <w:top w:val="none" w:sz="0" w:space="0" w:color="auto"/>
                    <w:left w:val="none" w:sz="0" w:space="0" w:color="auto"/>
                    <w:bottom w:val="none" w:sz="0" w:space="0" w:color="auto"/>
                    <w:right w:val="none" w:sz="0" w:space="0" w:color="auto"/>
                  </w:divBdr>
                </w:div>
                <w:div w:id="284655466">
                  <w:marLeft w:val="0"/>
                  <w:marRight w:val="0"/>
                  <w:marTop w:val="0"/>
                  <w:marBottom w:val="0"/>
                  <w:divBdr>
                    <w:top w:val="none" w:sz="0" w:space="0" w:color="auto"/>
                    <w:left w:val="none" w:sz="0" w:space="0" w:color="auto"/>
                    <w:bottom w:val="none" w:sz="0" w:space="0" w:color="auto"/>
                    <w:right w:val="none" w:sz="0" w:space="0" w:color="auto"/>
                  </w:divBdr>
                </w:div>
                <w:div w:id="1008143529">
                  <w:marLeft w:val="0"/>
                  <w:marRight w:val="0"/>
                  <w:marTop w:val="0"/>
                  <w:marBottom w:val="0"/>
                  <w:divBdr>
                    <w:top w:val="none" w:sz="0" w:space="0" w:color="auto"/>
                    <w:left w:val="none" w:sz="0" w:space="0" w:color="auto"/>
                    <w:bottom w:val="none" w:sz="0" w:space="0" w:color="auto"/>
                    <w:right w:val="none" w:sz="0" w:space="0" w:color="auto"/>
                  </w:divBdr>
                </w:div>
                <w:div w:id="841551174">
                  <w:marLeft w:val="0"/>
                  <w:marRight w:val="0"/>
                  <w:marTop w:val="0"/>
                  <w:marBottom w:val="0"/>
                  <w:divBdr>
                    <w:top w:val="none" w:sz="0" w:space="0" w:color="auto"/>
                    <w:left w:val="none" w:sz="0" w:space="0" w:color="auto"/>
                    <w:bottom w:val="none" w:sz="0" w:space="0" w:color="auto"/>
                    <w:right w:val="none" w:sz="0" w:space="0" w:color="auto"/>
                  </w:divBdr>
                </w:div>
                <w:div w:id="827285914">
                  <w:marLeft w:val="0"/>
                  <w:marRight w:val="0"/>
                  <w:marTop w:val="0"/>
                  <w:marBottom w:val="0"/>
                  <w:divBdr>
                    <w:top w:val="none" w:sz="0" w:space="0" w:color="auto"/>
                    <w:left w:val="none" w:sz="0" w:space="0" w:color="auto"/>
                    <w:bottom w:val="none" w:sz="0" w:space="0" w:color="auto"/>
                    <w:right w:val="none" w:sz="0" w:space="0" w:color="auto"/>
                  </w:divBdr>
                </w:div>
                <w:div w:id="125974062">
                  <w:marLeft w:val="0"/>
                  <w:marRight w:val="0"/>
                  <w:marTop w:val="0"/>
                  <w:marBottom w:val="0"/>
                  <w:divBdr>
                    <w:top w:val="none" w:sz="0" w:space="0" w:color="auto"/>
                    <w:left w:val="none" w:sz="0" w:space="0" w:color="auto"/>
                    <w:bottom w:val="none" w:sz="0" w:space="0" w:color="auto"/>
                    <w:right w:val="none" w:sz="0" w:space="0" w:color="auto"/>
                  </w:divBdr>
                </w:div>
                <w:div w:id="249896519">
                  <w:marLeft w:val="0"/>
                  <w:marRight w:val="0"/>
                  <w:marTop w:val="0"/>
                  <w:marBottom w:val="0"/>
                  <w:divBdr>
                    <w:top w:val="none" w:sz="0" w:space="0" w:color="auto"/>
                    <w:left w:val="none" w:sz="0" w:space="0" w:color="auto"/>
                    <w:bottom w:val="none" w:sz="0" w:space="0" w:color="auto"/>
                    <w:right w:val="none" w:sz="0" w:space="0" w:color="auto"/>
                  </w:divBdr>
                </w:div>
                <w:div w:id="209340572">
                  <w:marLeft w:val="0"/>
                  <w:marRight w:val="0"/>
                  <w:marTop w:val="0"/>
                  <w:marBottom w:val="0"/>
                  <w:divBdr>
                    <w:top w:val="none" w:sz="0" w:space="0" w:color="auto"/>
                    <w:left w:val="none" w:sz="0" w:space="0" w:color="auto"/>
                    <w:bottom w:val="none" w:sz="0" w:space="0" w:color="auto"/>
                    <w:right w:val="none" w:sz="0" w:space="0" w:color="auto"/>
                  </w:divBdr>
                </w:div>
                <w:div w:id="329649363">
                  <w:marLeft w:val="0"/>
                  <w:marRight w:val="0"/>
                  <w:marTop w:val="0"/>
                  <w:marBottom w:val="0"/>
                  <w:divBdr>
                    <w:top w:val="none" w:sz="0" w:space="0" w:color="auto"/>
                    <w:left w:val="none" w:sz="0" w:space="0" w:color="auto"/>
                    <w:bottom w:val="none" w:sz="0" w:space="0" w:color="auto"/>
                    <w:right w:val="none" w:sz="0" w:space="0" w:color="auto"/>
                  </w:divBdr>
                </w:div>
                <w:div w:id="73169388">
                  <w:marLeft w:val="0"/>
                  <w:marRight w:val="0"/>
                  <w:marTop w:val="0"/>
                  <w:marBottom w:val="0"/>
                  <w:divBdr>
                    <w:top w:val="none" w:sz="0" w:space="0" w:color="auto"/>
                    <w:left w:val="none" w:sz="0" w:space="0" w:color="auto"/>
                    <w:bottom w:val="none" w:sz="0" w:space="0" w:color="auto"/>
                    <w:right w:val="none" w:sz="0" w:space="0" w:color="auto"/>
                  </w:divBdr>
                </w:div>
                <w:div w:id="114033419">
                  <w:marLeft w:val="0"/>
                  <w:marRight w:val="0"/>
                  <w:marTop w:val="0"/>
                  <w:marBottom w:val="0"/>
                  <w:divBdr>
                    <w:top w:val="none" w:sz="0" w:space="0" w:color="auto"/>
                    <w:left w:val="none" w:sz="0" w:space="0" w:color="auto"/>
                    <w:bottom w:val="none" w:sz="0" w:space="0" w:color="auto"/>
                    <w:right w:val="none" w:sz="0" w:space="0" w:color="auto"/>
                  </w:divBdr>
                </w:div>
                <w:div w:id="927270662">
                  <w:marLeft w:val="0"/>
                  <w:marRight w:val="0"/>
                  <w:marTop w:val="0"/>
                  <w:marBottom w:val="0"/>
                  <w:divBdr>
                    <w:top w:val="none" w:sz="0" w:space="0" w:color="auto"/>
                    <w:left w:val="none" w:sz="0" w:space="0" w:color="auto"/>
                    <w:bottom w:val="none" w:sz="0" w:space="0" w:color="auto"/>
                    <w:right w:val="none" w:sz="0" w:space="0" w:color="auto"/>
                  </w:divBdr>
                </w:div>
                <w:div w:id="140199372">
                  <w:marLeft w:val="0"/>
                  <w:marRight w:val="0"/>
                  <w:marTop w:val="0"/>
                  <w:marBottom w:val="0"/>
                  <w:divBdr>
                    <w:top w:val="none" w:sz="0" w:space="0" w:color="auto"/>
                    <w:left w:val="none" w:sz="0" w:space="0" w:color="auto"/>
                    <w:bottom w:val="none" w:sz="0" w:space="0" w:color="auto"/>
                    <w:right w:val="none" w:sz="0" w:space="0" w:color="auto"/>
                  </w:divBdr>
                </w:div>
                <w:div w:id="1283882565">
                  <w:marLeft w:val="0"/>
                  <w:marRight w:val="0"/>
                  <w:marTop w:val="0"/>
                  <w:marBottom w:val="0"/>
                  <w:divBdr>
                    <w:top w:val="none" w:sz="0" w:space="0" w:color="auto"/>
                    <w:left w:val="none" w:sz="0" w:space="0" w:color="auto"/>
                    <w:bottom w:val="none" w:sz="0" w:space="0" w:color="auto"/>
                    <w:right w:val="none" w:sz="0" w:space="0" w:color="auto"/>
                  </w:divBdr>
                </w:div>
                <w:div w:id="13303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2396</Words>
  <Characters>13662</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2019-02-04T02:33:00Z</dcterms:created>
  <dcterms:modified xsi:type="dcterms:W3CDTF">2019-03-02T06:07:00Z</dcterms:modified>
</cp:coreProperties>
</file>