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04E0E" w14:textId="7213D36D" w:rsidR="00A006FF" w:rsidRDefault="00A006FF" w:rsidP="009C2B96">
      <w:pPr>
        <w:spacing w:line="420" w:lineRule="exact"/>
        <w:rPr>
          <w:rFonts w:ascii="Arial" w:eastAsia="ＭＳ Ｐゴシック" w:hAnsi="Arial" w:cs="Arial"/>
          <w:sz w:val="24"/>
          <w:szCs w:val="24"/>
        </w:rPr>
      </w:pPr>
    </w:p>
    <w:p w14:paraId="307F3D2A" w14:textId="77777777" w:rsidR="00810985" w:rsidRPr="00B459E1" w:rsidRDefault="00810985" w:rsidP="00A006FF">
      <w:pPr>
        <w:spacing w:line="420" w:lineRule="exact"/>
        <w:jc w:val="center"/>
        <w:rPr>
          <w:rFonts w:ascii="Arial" w:eastAsia="ＭＳ Ｐゴシック" w:hAnsi="Arial" w:cs="Arial"/>
          <w:sz w:val="24"/>
          <w:szCs w:val="24"/>
        </w:rPr>
      </w:pPr>
    </w:p>
    <w:p w14:paraId="1C5A3213" w14:textId="77777777" w:rsidR="00A006FF" w:rsidRPr="00382F1E" w:rsidRDefault="00A006FF" w:rsidP="00A006FF">
      <w:pPr>
        <w:spacing w:line="420" w:lineRule="exact"/>
        <w:jc w:val="center"/>
        <w:rPr>
          <w:rFonts w:ascii="Arial" w:eastAsia="ＭＳ Ｐゴシック" w:hAnsi="Arial" w:cs="Arial"/>
          <w:sz w:val="24"/>
          <w:szCs w:val="24"/>
        </w:rPr>
      </w:pPr>
    </w:p>
    <w:p w14:paraId="4B3FD71F" w14:textId="77777777" w:rsidR="00A006FF" w:rsidRPr="00382F1E" w:rsidRDefault="00A006FF" w:rsidP="00A006FF">
      <w:pPr>
        <w:spacing w:line="420" w:lineRule="exact"/>
        <w:jc w:val="center"/>
        <w:rPr>
          <w:rFonts w:ascii="Arial" w:eastAsia="ＭＳ Ｐゴシック" w:hAnsi="Arial" w:cs="Arial"/>
          <w:sz w:val="24"/>
          <w:szCs w:val="24"/>
        </w:rPr>
      </w:pPr>
    </w:p>
    <w:p w14:paraId="6B2CA064" w14:textId="77777777" w:rsidR="00A006FF" w:rsidRPr="00382F1E" w:rsidRDefault="00A006FF" w:rsidP="00A006FF">
      <w:pPr>
        <w:spacing w:line="420" w:lineRule="exact"/>
        <w:jc w:val="center"/>
        <w:rPr>
          <w:rFonts w:ascii="Arial" w:eastAsia="ＭＳ Ｐゴシック" w:hAnsi="Arial" w:cs="Arial"/>
          <w:sz w:val="24"/>
          <w:szCs w:val="24"/>
        </w:rPr>
      </w:pPr>
    </w:p>
    <w:p w14:paraId="2A121E41" w14:textId="77777777" w:rsidR="00A006FF" w:rsidRPr="00382F1E" w:rsidRDefault="00A006FF" w:rsidP="00A006FF">
      <w:pPr>
        <w:spacing w:line="420" w:lineRule="exact"/>
        <w:jc w:val="center"/>
        <w:rPr>
          <w:rFonts w:ascii="Arial" w:eastAsia="ＭＳ Ｐゴシック" w:hAnsi="Arial" w:cs="Arial"/>
          <w:sz w:val="24"/>
          <w:szCs w:val="24"/>
        </w:rPr>
      </w:pPr>
    </w:p>
    <w:p w14:paraId="141F7C42" w14:textId="791B99B7" w:rsidR="00A006FF" w:rsidRPr="00080F25" w:rsidRDefault="00F9117E" w:rsidP="00A006F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令和元</w:t>
      </w:r>
      <w:r w:rsidR="00A006FF" w:rsidRPr="00080F25">
        <w:rPr>
          <w:rFonts w:ascii="ＭＳ ゴシック" w:eastAsia="ＭＳ ゴシック" w:hAnsi="ＭＳ ゴシック" w:hint="eastAsia"/>
          <w:sz w:val="32"/>
          <w:szCs w:val="32"/>
        </w:rPr>
        <w:t>年度</w:t>
      </w:r>
      <w:r w:rsidR="00A006FF" w:rsidRPr="00080F25">
        <w:rPr>
          <w:rFonts w:ascii="ＭＳ ゴシック" w:eastAsia="ＭＳ ゴシック" w:hAnsi="ＭＳ ゴシック"/>
          <w:sz w:val="32"/>
          <w:szCs w:val="32"/>
        </w:rPr>
        <w:t xml:space="preserve"> </w:t>
      </w:r>
      <w:r w:rsidR="00A006FF" w:rsidRPr="00080F25">
        <w:rPr>
          <w:rFonts w:ascii="ＭＳ ゴシック" w:eastAsia="ＭＳ ゴシック" w:hAnsi="ＭＳ ゴシック" w:hint="eastAsia"/>
          <w:sz w:val="32"/>
          <w:szCs w:val="32"/>
        </w:rPr>
        <w:t>労災疾病臨床研究事業</w:t>
      </w:r>
    </w:p>
    <w:p w14:paraId="16EE9EE2" w14:textId="77777777" w:rsidR="00A006FF" w:rsidRPr="00F9117E" w:rsidRDefault="00A006FF" w:rsidP="00A006FF">
      <w:pPr>
        <w:jc w:val="center"/>
        <w:rPr>
          <w:rFonts w:ascii="ＭＳ ゴシック" w:eastAsia="ＭＳ ゴシック" w:hAnsi="ＭＳ ゴシック"/>
          <w:sz w:val="32"/>
          <w:szCs w:val="32"/>
        </w:rPr>
      </w:pPr>
    </w:p>
    <w:p w14:paraId="5B5212B3" w14:textId="77777777" w:rsidR="00A006FF" w:rsidRPr="00382F1E" w:rsidRDefault="00A006FF" w:rsidP="00A006FF">
      <w:pPr>
        <w:spacing w:line="420" w:lineRule="exact"/>
        <w:jc w:val="center"/>
        <w:rPr>
          <w:rFonts w:ascii="Arial" w:eastAsia="ＭＳ Ｐゴシック" w:hAnsi="Arial" w:cs="Arial"/>
          <w:sz w:val="36"/>
          <w:szCs w:val="24"/>
        </w:rPr>
      </w:pPr>
      <w:r w:rsidRPr="00382F1E">
        <w:rPr>
          <w:rFonts w:ascii="Arial" w:eastAsia="ＭＳ Ｐゴシック" w:hAnsi="Arial" w:cs="Arial" w:hint="eastAsia"/>
          <w:sz w:val="36"/>
          <w:szCs w:val="24"/>
        </w:rPr>
        <w:t>分担研究報告書</w:t>
      </w:r>
    </w:p>
    <w:p w14:paraId="76A44B9E" w14:textId="77777777" w:rsidR="00A006FF" w:rsidRDefault="00A006FF" w:rsidP="00A006FF">
      <w:pPr>
        <w:spacing w:line="420" w:lineRule="exact"/>
        <w:jc w:val="center"/>
        <w:rPr>
          <w:rFonts w:ascii="Arial" w:eastAsia="ＭＳ Ｐゴシック" w:hAnsi="Arial" w:cs="Arial"/>
          <w:sz w:val="36"/>
          <w:szCs w:val="24"/>
        </w:rPr>
      </w:pPr>
    </w:p>
    <w:p w14:paraId="17F5F080" w14:textId="77777777" w:rsidR="00A006FF" w:rsidRPr="00B97323" w:rsidRDefault="00A006FF" w:rsidP="00A006FF">
      <w:pPr>
        <w:spacing w:line="420" w:lineRule="exact"/>
        <w:jc w:val="center"/>
        <w:rPr>
          <w:rFonts w:ascii="ＭＳ Ｐゴシック" w:eastAsia="ＭＳ Ｐゴシック" w:hAnsi="ＭＳ Ｐゴシック"/>
          <w:b/>
          <w:sz w:val="36"/>
        </w:rPr>
      </w:pPr>
    </w:p>
    <w:p w14:paraId="51181AF7" w14:textId="77E78DE3" w:rsidR="00271860" w:rsidRPr="00197615" w:rsidRDefault="00271860" w:rsidP="00271860">
      <w:pPr>
        <w:jc w:val="center"/>
        <w:rPr>
          <w:rFonts w:ascii="ＭＳ Ｐゴシック" w:eastAsia="ＭＳ Ｐゴシック" w:hAnsi="ＭＳ Ｐゴシック" w:cs="Arial"/>
          <w:sz w:val="36"/>
          <w:szCs w:val="36"/>
        </w:rPr>
      </w:pPr>
      <w:bookmarkStart w:id="0" w:name="_Hlk33862301"/>
      <w:r>
        <w:rPr>
          <w:rFonts w:ascii="ＭＳ Ｐゴシック" w:eastAsia="ＭＳ Ｐゴシック" w:hAnsi="ＭＳ Ｐゴシック" w:cs="Arial" w:hint="eastAsia"/>
          <w:sz w:val="36"/>
          <w:szCs w:val="36"/>
        </w:rPr>
        <w:t>特定業務</w:t>
      </w:r>
      <w:r w:rsidR="009C2B96">
        <w:rPr>
          <w:rFonts w:ascii="ＭＳ Ｐゴシック" w:eastAsia="ＭＳ Ｐゴシック" w:hAnsi="ＭＳ Ｐゴシック" w:cs="Arial" w:hint="eastAsia"/>
          <w:sz w:val="36"/>
          <w:szCs w:val="36"/>
        </w:rPr>
        <w:t>従事者健康診断のあり方</w:t>
      </w:r>
      <w:r w:rsidR="009645BC">
        <w:rPr>
          <w:rFonts w:ascii="ＭＳ Ｐゴシック" w:eastAsia="ＭＳ Ｐゴシック" w:hAnsi="ＭＳ Ｐゴシック" w:cs="Arial" w:hint="eastAsia"/>
          <w:sz w:val="36"/>
          <w:szCs w:val="36"/>
        </w:rPr>
        <w:t>の検討</w:t>
      </w:r>
    </w:p>
    <w:bookmarkEnd w:id="0"/>
    <w:p w14:paraId="24CF65FA" w14:textId="77777777" w:rsidR="00A006FF" w:rsidRPr="00C24227" w:rsidRDefault="00A006FF" w:rsidP="00A006FF">
      <w:pPr>
        <w:jc w:val="center"/>
        <w:rPr>
          <w:rFonts w:ascii="ＭＳ Ｐゴシック" w:eastAsia="ＭＳ Ｐゴシック" w:hAnsi="ＭＳ Ｐゴシック" w:cs="Arial"/>
          <w:sz w:val="36"/>
          <w:szCs w:val="36"/>
        </w:rPr>
      </w:pPr>
    </w:p>
    <w:p w14:paraId="4387DF0B" w14:textId="77777777" w:rsidR="00A006FF" w:rsidRPr="00382F1E" w:rsidRDefault="00A006FF" w:rsidP="00A006FF">
      <w:pPr>
        <w:spacing w:line="420" w:lineRule="exact"/>
        <w:jc w:val="center"/>
        <w:rPr>
          <w:rFonts w:ascii="Arial" w:eastAsia="ＭＳ Ｐゴシック" w:hAnsi="Arial" w:cs="Arial"/>
          <w:sz w:val="24"/>
          <w:szCs w:val="24"/>
        </w:rPr>
      </w:pPr>
    </w:p>
    <w:p w14:paraId="4E847DD0" w14:textId="77777777" w:rsidR="00A006FF" w:rsidRPr="00382F1E" w:rsidRDefault="00A006FF" w:rsidP="00A006FF">
      <w:pPr>
        <w:spacing w:line="420" w:lineRule="exact"/>
        <w:jc w:val="center"/>
        <w:rPr>
          <w:rFonts w:ascii="Arial" w:eastAsia="ＭＳ Ｐゴシック" w:hAnsi="Arial" w:cs="Arial"/>
          <w:sz w:val="24"/>
          <w:szCs w:val="24"/>
        </w:rPr>
      </w:pPr>
    </w:p>
    <w:p w14:paraId="4BDB8614" w14:textId="77777777" w:rsidR="00A006FF" w:rsidRDefault="00A006FF" w:rsidP="00A006FF">
      <w:pPr>
        <w:spacing w:line="420" w:lineRule="exact"/>
        <w:jc w:val="center"/>
        <w:rPr>
          <w:rFonts w:ascii="Arial" w:eastAsia="ＭＳ Ｐゴシック" w:hAnsi="Arial" w:cs="Arial"/>
          <w:sz w:val="24"/>
          <w:szCs w:val="24"/>
        </w:rPr>
      </w:pPr>
    </w:p>
    <w:p w14:paraId="3FB38E39" w14:textId="77777777" w:rsidR="00A006FF" w:rsidRDefault="00A006FF" w:rsidP="00A006FF">
      <w:pPr>
        <w:spacing w:line="420" w:lineRule="exact"/>
        <w:jc w:val="center"/>
        <w:rPr>
          <w:rFonts w:ascii="Arial" w:eastAsia="ＭＳ Ｐゴシック" w:hAnsi="Arial" w:cs="Arial"/>
          <w:sz w:val="24"/>
          <w:szCs w:val="24"/>
        </w:rPr>
      </w:pPr>
    </w:p>
    <w:p w14:paraId="6663FC31" w14:textId="77777777" w:rsidR="00A006FF" w:rsidRPr="00382F1E" w:rsidRDefault="00A006FF" w:rsidP="00A006FF">
      <w:pPr>
        <w:spacing w:line="420" w:lineRule="exact"/>
        <w:jc w:val="center"/>
        <w:rPr>
          <w:rFonts w:ascii="Arial" w:eastAsia="ＭＳ Ｐゴシック" w:hAnsi="Arial" w:cs="Arial"/>
          <w:sz w:val="24"/>
          <w:szCs w:val="24"/>
        </w:rPr>
      </w:pPr>
    </w:p>
    <w:p w14:paraId="24CEDBB0" w14:textId="77777777" w:rsidR="00A006FF" w:rsidRPr="00382F1E" w:rsidRDefault="00A006FF" w:rsidP="00A006FF">
      <w:pPr>
        <w:spacing w:line="420" w:lineRule="exact"/>
        <w:jc w:val="center"/>
        <w:rPr>
          <w:rFonts w:ascii="Arial" w:eastAsia="ＭＳ Ｐゴシック" w:hAnsi="Arial" w:cs="Arial"/>
          <w:sz w:val="24"/>
          <w:szCs w:val="24"/>
        </w:rPr>
      </w:pPr>
    </w:p>
    <w:p w14:paraId="2ECEBA64" w14:textId="77777777" w:rsidR="00A006FF" w:rsidRPr="00382F1E" w:rsidRDefault="00A006FF" w:rsidP="00A006FF">
      <w:pPr>
        <w:spacing w:line="420" w:lineRule="exact"/>
        <w:jc w:val="left"/>
        <w:rPr>
          <w:rFonts w:ascii="Arial" w:eastAsia="ＭＳ Ｐゴシック" w:hAnsi="Arial" w:cs="Arial"/>
          <w:sz w:val="24"/>
          <w:szCs w:val="24"/>
        </w:rPr>
      </w:pPr>
    </w:p>
    <w:p w14:paraId="4BD164CC" w14:textId="77777777" w:rsidR="00A006FF" w:rsidRDefault="00A006FF" w:rsidP="00A006FF">
      <w:pPr>
        <w:spacing w:line="420" w:lineRule="exact"/>
        <w:jc w:val="center"/>
        <w:rPr>
          <w:rFonts w:ascii="Arial" w:eastAsia="ＭＳ Ｐゴシック" w:hAnsi="Arial" w:cs="Arial"/>
          <w:sz w:val="28"/>
          <w:szCs w:val="24"/>
        </w:rPr>
      </w:pPr>
      <w:r>
        <w:rPr>
          <w:rFonts w:ascii="Arial" w:eastAsia="ＭＳ Ｐゴシック" w:hAnsi="Arial" w:cs="Arial" w:hint="eastAsia"/>
          <w:sz w:val="28"/>
          <w:szCs w:val="24"/>
        </w:rPr>
        <w:t>研究分担</w:t>
      </w:r>
      <w:r w:rsidRPr="00382F1E">
        <w:rPr>
          <w:rFonts w:ascii="Arial" w:eastAsia="ＭＳ Ｐゴシック" w:hAnsi="Arial" w:cs="Arial" w:hint="eastAsia"/>
          <w:sz w:val="28"/>
          <w:szCs w:val="24"/>
        </w:rPr>
        <w:t>者</w:t>
      </w:r>
    </w:p>
    <w:p w14:paraId="3B14B11D" w14:textId="77777777" w:rsidR="00B84E14" w:rsidRDefault="00B84E14" w:rsidP="00A006FF">
      <w:pPr>
        <w:tabs>
          <w:tab w:val="left" w:pos="3261"/>
        </w:tabs>
        <w:spacing w:line="420" w:lineRule="exact"/>
        <w:ind w:firstLineChars="350" w:firstLine="980"/>
        <w:jc w:val="left"/>
        <w:rPr>
          <w:rFonts w:ascii="Arial" w:eastAsia="ＭＳ Ｐゴシック" w:hAnsi="Arial" w:cs="Arial"/>
          <w:sz w:val="28"/>
          <w:szCs w:val="24"/>
        </w:rPr>
      </w:pPr>
    </w:p>
    <w:p w14:paraId="23DB788F" w14:textId="77777777" w:rsidR="00A006FF" w:rsidRDefault="00271860" w:rsidP="00A006FF">
      <w:pPr>
        <w:tabs>
          <w:tab w:val="left" w:pos="3261"/>
        </w:tabs>
        <w:spacing w:line="420" w:lineRule="exact"/>
        <w:ind w:firstLineChars="350" w:firstLine="980"/>
        <w:jc w:val="left"/>
        <w:rPr>
          <w:rFonts w:ascii="Arial" w:eastAsia="ＭＳ Ｐゴシック" w:hAnsi="Arial" w:cs="Arial"/>
          <w:sz w:val="28"/>
          <w:szCs w:val="24"/>
        </w:rPr>
      </w:pPr>
      <w:r>
        <w:rPr>
          <w:rFonts w:ascii="Arial" w:eastAsia="ＭＳ Ｐゴシック" w:hAnsi="Arial" w:cs="Arial" w:hint="eastAsia"/>
          <w:sz w:val="28"/>
          <w:szCs w:val="24"/>
        </w:rPr>
        <w:t>伊藤　直人</w:t>
      </w:r>
      <w:r w:rsidR="00A006FF">
        <w:rPr>
          <w:rFonts w:ascii="Arial" w:eastAsia="ＭＳ Ｐゴシック" w:hAnsi="Arial" w:cs="Arial" w:hint="eastAsia"/>
          <w:sz w:val="28"/>
          <w:szCs w:val="24"/>
        </w:rPr>
        <w:tab/>
      </w:r>
      <w:r>
        <w:rPr>
          <w:rFonts w:ascii="Arial" w:eastAsia="ＭＳ Ｐゴシック" w:hAnsi="Arial" w:cs="Arial" w:hint="eastAsia"/>
          <w:sz w:val="28"/>
          <w:szCs w:val="24"/>
        </w:rPr>
        <w:t>産業医科大学　産業医実務研修センター　助教</w:t>
      </w:r>
    </w:p>
    <w:p w14:paraId="35ACC351" w14:textId="77777777" w:rsidR="00A006FF" w:rsidRPr="00B459E1" w:rsidRDefault="00A006FF" w:rsidP="00A006FF">
      <w:pPr>
        <w:spacing w:line="420" w:lineRule="exact"/>
        <w:rPr>
          <w:rFonts w:ascii="Arial" w:eastAsia="ＭＳ Ｐゴシック" w:hAnsi="Arial" w:cs="Arial"/>
          <w:sz w:val="24"/>
          <w:szCs w:val="24"/>
        </w:rPr>
      </w:pPr>
    </w:p>
    <w:p w14:paraId="3FCDCB33" w14:textId="77777777" w:rsidR="00A006FF" w:rsidRPr="00382F1E" w:rsidRDefault="00A006FF" w:rsidP="00A006FF">
      <w:pPr>
        <w:spacing w:line="420" w:lineRule="exact"/>
        <w:rPr>
          <w:rFonts w:ascii="Arial" w:eastAsia="ＭＳ Ｐゴシック" w:hAnsi="Arial" w:cs="Arial"/>
          <w:sz w:val="24"/>
          <w:szCs w:val="24"/>
        </w:rPr>
      </w:pPr>
    </w:p>
    <w:p w14:paraId="54F93606" w14:textId="77777777" w:rsidR="00A006FF" w:rsidRPr="00382F1E" w:rsidRDefault="00A006FF" w:rsidP="00A006FF">
      <w:pPr>
        <w:widowControl/>
        <w:jc w:val="left"/>
        <w:rPr>
          <w:rFonts w:ascii="Arial" w:eastAsia="ＭＳ Ｐゴシック" w:hAnsi="Arial" w:cs="Arial"/>
          <w:sz w:val="24"/>
          <w:szCs w:val="24"/>
        </w:rPr>
      </w:pPr>
    </w:p>
    <w:p w14:paraId="38D9E16C" w14:textId="77777777" w:rsidR="00A534AD" w:rsidRDefault="00A534AD" w:rsidP="00A006FF">
      <w:pPr>
        <w:spacing w:line="420" w:lineRule="exact"/>
        <w:jc w:val="center"/>
        <w:rPr>
          <w:rFonts w:ascii="Arial" w:eastAsia="ＭＳ Ｐゴシック" w:hAnsi="Arial" w:cs="Arial"/>
          <w:sz w:val="24"/>
          <w:szCs w:val="24"/>
        </w:rPr>
      </w:pPr>
    </w:p>
    <w:p w14:paraId="2065C0FC" w14:textId="77777777" w:rsidR="00A534AD" w:rsidRDefault="00A534AD" w:rsidP="00A006FF">
      <w:pPr>
        <w:spacing w:line="420" w:lineRule="exact"/>
        <w:jc w:val="center"/>
        <w:rPr>
          <w:rFonts w:ascii="Arial" w:eastAsia="ＭＳ Ｐゴシック" w:hAnsi="Arial" w:cs="Arial"/>
          <w:sz w:val="24"/>
          <w:szCs w:val="24"/>
        </w:rPr>
      </w:pPr>
    </w:p>
    <w:p w14:paraId="7893E83F" w14:textId="77777777" w:rsidR="003579FC" w:rsidRPr="00E66B88" w:rsidRDefault="00A006FF" w:rsidP="003579FC">
      <w:pPr>
        <w:spacing w:line="420" w:lineRule="exact"/>
        <w:jc w:val="center"/>
        <w:rPr>
          <w:rFonts w:ascii="ＭＳ Ｐゴシック" w:eastAsia="ＭＳ Ｐゴシック" w:hAnsi="ＭＳ Ｐゴシック" w:cs="Arial"/>
          <w:sz w:val="24"/>
          <w:szCs w:val="24"/>
        </w:rPr>
      </w:pPr>
      <w:r>
        <w:rPr>
          <w:rFonts w:ascii="Arial" w:eastAsia="ＭＳ Ｐゴシック" w:hAnsi="Arial" w:cs="Arial"/>
          <w:sz w:val="24"/>
          <w:szCs w:val="24"/>
        </w:rPr>
        <w:br w:type="page"/>
      </w:r>
      <w:r w:rsidR="003579FC">
        <w:rPr>
          <w:rFonts w:ascii="ＭＳ Ｐゴシック" w:eastAsia="ＭＳ Ｐゴシック" w:hAnsi="ＭＳ Ｐゴシック" w:cs="Arial" w:hint="eastAsia"/>
          <w:sz w:val="24"/>
          <w:szCs w:val="24"/>
        </w:rPr>
        <w:lastRenderedPageBreak/>
        <w:t>令和元</w:t>
      </w:r>
      <w:r w:rsidR="003579FC" w:rsidRPr="00E66B88">
        <w:rPr>
          <w:rFonts w:ascii="ＭＳ Ｐゴシック" w:eastAsia="ＭＳ Ｐゴシック" w:hAnsi="ＭＳ Ｐゴシック" w:cs="Arial" w:hint="eastAsia"/>
          <w:sz w:val="24"/>
          <w:szCs w:val="24"/>
        </w:rPr>
        <w:t>年度労災疾病臨床研究事業費補助金研究　分担研究報告書</w:t>
      </w:r>
    </w:p>
    <w:p w14:paraId="5D41A2E9" w14:textId="77777777" w:rsidR="003579FC" w:rsidRDefault="003579FC" w:rsidP="003579FC">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特定業務従事者の健康診断等の労働安全衛生法に基づく健康診断の諸課題に対する</w:t>
      </w:r>
    </w:p>
    <w:p w14:paraId="3A139F62" w14:textId="77777777" w:rsidR="003579FC" w:rsidRPr="00E66B88" w:rsidRDefault="003579FC" w:rsidP="003579FC">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実態把握と課題解決のための調査研究</w:t>
      </w:r>
    </w:p>
    <w:p w14:paraId="547EBB7F" w14:textId="77777777" w:rsidR="003579FC" w:rsidRDefault="003579FC" w:rsidP="00B84E14">
      <w:pPr>
        <w:spacing w:line="420" w:lineRule="exact"/>
        <w:jc w:val="center"/>
        <w:rPr>
          <w:rFonts w:ascii="ＭＳ Ｐゴシック" w:eastAsia="ＭＳ Ｐゴシック" w:hAnsi="ＭＳ Ｐゴシック"/>
          <w:b/>
          <w:sz w:val="28"/>
          <w:szCs w:val="28"/>
        </w:rPr>
      </w:pPr>
      <w:bookmarkStart w:id="1" w:name="_Hlk30540235"/>
    </w:p>
    <w:p w14:paraId="5C327A08" w14:textId="4348A214" w:rsidR="00B84E14" w:rsidRPr="003579FC" w:rsidRDefault="00271860" w:rsidP="00B84E14">
      <w:pPr>
        <w:spacing w:line="420" w:lineRule="exact"/>
        <w:jc w:val="center"/>
        <w:rPr>
          <w:rFonts w:ascii="ＭＳ Ｐゴシック" w:eastAsia="ＭＳ Ｐゴシック" w:hAnsi="ＭＳ Ｐゴシック"/>
          <w:b/>
          <w:sz w:val="28"/>
          <w:szCs w:val="28"/>
        </w:rPr>
      </w:pPr>
      <w:r w:rsidRPr="003579FC">
        <w:rPr>
          <w:rFonts w:ascii="ＭＳ Ｐゴシック" w:eastAsia="ＭＳ Ｐゴシック" w:hAnsi="ＭＳ Ｐゴシック" w:hint="eastAsia"/>
          <w:b/>
          <w:sz w:val="28"/>
          <w:szCs w:val="28"/>
        </w:rPr>
        <w:t>特定業務従事者</w:t>
      </w:r>
      <w:r w:rsidR="00EC596E" w:rsidRPr="003579FC">
        <w:rPr>
          <w:rFonts w:ascii="ＭＳ Ｐゴシック" w:eastAsia="ＭＳ Ｐゴシック" w:hAnsi="ＭＳ Ｐゴシック" w:hint="eastAsia"/>
          <w:b/>
          <w:sz w:val="28"/>
          <w:szCs w:val="28"/>
        </w:rPr>
        <w:t>健康診断</w:t>
      </w:r>
      <w:r w:rsidR="006830E9" w:rsidRPr="003579FC">
        <w:rPr>
          <w:rFonts w:ascii="ＭＳ Ｐゴシック" w:eastAsia="ＭＳ Ｐゴシック" w:hAnsi="ＭＳ Ｐゴシック" w:hint="eastAsia"/>
          <w:b/>
          <w:sz w:val="28"/>
          <w:szCs w:val="28"/>
        </w:rPr>
        <w:t>あり方</w:t>
      </w:r>
      <w:r w:rsidR="009645BC" w:rsidRPr="003579FC">
        <w:rPr>
          <w:rFonts w:ascii="ＭＳ Ｐゴシック" w:eastAsia="ＭＳ Ｐゴシック" w:hAnsi="ＭＳ Ｐゴシック" w:hint="eastAsia"/>
          <w:b/>
          <w:sz w:val="28"/>
          <w:szCs w:val="28"/>
        </w:rPr>
        <w:t>の検討</w:t>
      </w:r>
      <w:bookmarkEnd w:id="1"/>
    </w:p>
    <w:p w14:paraId="17807141" w14:textId="77777777" w:rsidR="00A006FF" w:rsidRPr="003579FC" w:rsidRDefault="00A006FF" w:rsidP="00A006FF">
      <w:pPr>
        <w:rPr>
          <w:b/>
        </w:rPr>
      </w:pPr>
    </w:p>
    <w:p w14:paraId="3585971E" w14:textId="4A92BAB1" w:rsidR="00A006FF" w:rsidRPr="00417640" w:rsidRDefault="00A006FF" w:rsidP="00A006FF">
      <w:pPr>
        <w:rPr>
          <w:rFonts w:ascii="ＭＳ Ｐゴシック" w:eastAsia="ＭＳ Ｐゴシック" w:hAnsi="ＭＳ Ｐゴシック"/>
          <w:sz w:val="24"/>
          <w:szCs w:val="24"/>
        </w:rPr>
      </w:pPr>
      <w:r w:rsidRPr="00457C8E">
        <w:rPr>
          <w:rFonts w:ascii="ＭＳ Ｐゴシック" w:eastAsia="ＭＳ Ｐゴシック" w:hAnsi="ＭＳ Ｐゴシック" w:hint="eastAsia"/>
          <w:sz w:val="24"/>
          <w:szCs w:val="24"/>
        </w:rPr>
        <w:t>研究</w:t>
      </w:r>
      <w:r>
        <w:rPr>
          <w:rFonts w:ascii="ＭＳ Ｐゴシック" w:eastAsia="ＭＳ Ｐゴシック" w:hAnsi="ＭＳ Ｐゴシック" w:hint="eastAsia"/>
          <w:sz w:val="24"/>
          <w:szCs w:val="24"/>
        </w:rPr>
        <w:t>分担</w:t>
      </w:r>
      <w:r w:rsidRPr="00457C8E">
        <w:rPr>
          <w:rFonts w:ascii="ＭＳ Ｐゴシック" w:eastAsia="ＭＳ Ｐゴシック" w:hAnsi="ＭＳ Ｐゴシック" w:hint="eastAsia"/>
          <w:sz w:val="24"/>
          <w:szCs w:val="24"/>
        </w:rPr>
        <w:t xml:space="preserve">者　</w:t>
      </w:r>
      <w:r>
        <w:rPr>
          <w:rFonts w:ascii="ＭＳ Ｐゴシック" w:eastAsia="ＭＳ Ｐゴシック" w:hAnsi="ＭＳ Ｐゴシック"/>
          <w:sz w:val="24"/>
          <w:szCs w:val="24"/>
        </w:rPr>
        <w:tab/>
      </w:r>
      <w:r w:rsidRPr="00493951">
        <w:rPr>
          <w:rFonts w:ascii="ＭＳ Ｐゴシック" w:eastAsia="ＭＳ Ｐゴシック" w:hAnsi="ＭＳ Ｐゴシック" w:hint="eastAsia"/>
          <w:sz w:val="24"/>
          <w:szCs w:val="24"/>
        </w:rPr>
        <w:t>産業医科大学</w:t>
      </w:r>
      <w:r w:rsidR="00271860">
        <w:rPr>
          <w:rFonts w:ascii="ＭＳ Ｐゴシック" w:eastAsia="ＭＳ Ｐゴシック" w:hAnsi="ＭＳ Ｐゴシック" w:hint="eastAsia"/>
          <w:sz w:val="24"/>
          <w:szCs w:val="24"/>
        </w:rPr>
        <w:t xml:space="preserve">　産業医実務研修センター　助教</w:t>
      </w:r>
      <w:r>
        <w:rPr>
          <w:rFonts w:ascii="ＭＳ Ｐゴシック" w:eastAsia="ＭＳ Ｐゴシック" w:hAnsi="ＭＳ Ｐゴシック" w:hint="eastAsia"/>
          <w:sz w:val="24"/>
          <w:szCs w:val="24"/>
        </w:rPr>
        <w:t xml:space="preserve">　</w:t>
      </w:r>
      <w:r w:rsidR="00271860">
        <w:rPr>
          <w:rFonts w:ascii="ＭＳ Ｐゴシック" w:eastAsia="ＭＳ Ｐゴシック" w:hAnsi="ＭＳ Ｐゴシック" w:hint="eastAsia"/>
          <w:sz w:val="24"/>
          <w:szCs w:val="24"/>
        </w:rPr>
        <w:t>伊藤　直人</w:t>
      </w:r>
    </w:p>
    <w:p w14:paraId="61031ED5" w14:textId="77777777" w:rsidR="00A006FF" w:rsidRPr="00EC596E" w:rsidRDefault="00A006FF" w:rsidP="00A006F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EC596E">
        <w:rPr>
          <w:rFonts w:ascii="ＭＳ Ｐゴシック" w:eastAsia="ＭＳ Ｐゴシック" w:hAnsi="ＭＳ Ｐゴシック" w:hint="eastAsia"/>
          <w:sz w:val="24"/>
          <w:szCs w:val="24"/>
        </w:rPr>
        <w:t>研究要旨</w:t>
      </w:r>
    </w:p>
    <w:p w14:paraId="058B9FDF" w14:textId="49C8CE1B" w:rsidR="00F26BE3" w:rsidRPr="00F26BE3" w:rsidRDefault="00F26BE3" w:rsidP="00F26BE3">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F26BE3">
        <w:rPr>
          <w:rFonts w:ascii="ＭＳ Ｐ明朝" w:eastAsia="ＭＳ Ｐ明朝" w:hAnsi="ＭＳ Ｐ明朝" w:hint="eastAsia"/>
          <w:sz w:val="24"/>
          <w:szCs w:val="24"/>
        </w:rPr>
        <w:t>【目的</w:t>
      </w:r>
      <w:bookmarkStart w:id="2" w:name="_Hlk29298436"/>
      <w:r w:rsidRPr="00F26BE3">
        <w:rPr>
          <w:rFonts w:ascii="ＭＳ Ｐ明朝" w:eastAsia="ＭＳ Ｐ明朝" w:hAnsi="ＭＳ Ｐ明朝" w:hint="eastAsia"/>
          <w:sz w:val="24"/>
          <w:szCs w:val="24"/>
        </w:rPr>
        <w:t>】</w:t>
      </w:r>
      <w:r w:rsidR="00BF5FDE">
        <w:rPr>
          <w:rFonts w:ascii="ＭＳ Ｐ明朝" w:eastAsia="ＭＳ Ｐ明朝" w:hAnsi="ＭＳ Ｐ明朝" w:hint="eastAsia"/>
          <w:sz w:val="24"/>
          <w:szCs w:val="24"/>
        </w:rPr>
        <w:t>特定業務従事者健康診断は、特殊健診と重複して実施する業務が存在するなどの課題があり</w:t>
      </w:r>
      <w:r w:rsidR="00BF5FDE" w:rsidRPr="00557BEC">
        <w:rPr>
          <w:rFonts w:ascii="ＭＳ 明朝" w:hAnsi="ＭＳ 明朝" w:hint="eastAsia"/>
          <w:sz w:val="24"/>
          <w:szCs w:val="24"/>
        </w:rPr>
        <w:t>「労働安全衛生法に基づく定期健康診断のあり方検討会」の報告書（2016年12月）で</w:t>
      </w:r>
      <w:r w:rsidR="00BF5FDE">
        <w:rPr>
          <w:rFonts w:ascii="ＭＳ 明朝" w:hAnsi="ＭＳ 明朝" w:hint="eastAsia"/>
          <w:sz w:val="24"/>
          <w:szCs w:val="24"/>
        </w:rPr>
        <w:t>も</w:t>
      </w:r>
      <w:r w:rsidR="00BF5FDE" w:rsidRPr="00557BEC">
        <w:rPr>
          <w:rFonts w:ascii="ＭＳ 明朝" w:hAnsi="ＭＳ 明朝" w:hint="eastAsia"/>
          <w:sz w:val="24"/>
          <w:szCs w:val="24"/>
        </w:rPr>
        <w:t>、</w:t>
      </w:r>
      <w:r w:rsidR="00BF5FDE">
        <w:rPr>
          <w:rFonts w:ascii="ＭＳ 明朝" w:hAnsi="ＭＳ 明朝" w:hint="eastAsia"/>
          <w:sz w:val="24"/>
          <w:szCs w:val="24"/>
        </w:rPr>
        <w:t>特定業務</w:t>
      </w:r>
      <w:r w:rsidR="00BF5FDE" w:rsidRPr="00557BEC">
        <w:rPr>
          <w:rFonts w:ascii="ＭＳ 明朝" w:hAnsi="ＭＳ 明朝" w:hint="eastAsia"/>
          <w:sz w:val="24"/>
          <w:szCs w:val="24"/>
        </w:rPr>
        <w:t>健診の対象業務の妥当性について調査を行う必要があると提示された。本研究</w:t>
      </w:r>
      <w:r w:rsidR="00BF5FDE">
        <w:rPr>
          <w:rFonts w:ascii="ＭＳ 明朝" w:hAnsi="ＭＳ 明朝" w:hint="eastAsia"/>
          <w:sz w:val="24"/>
          <w:szCs w:val="24"/>
        </w:rPr>
        <w:t>で</w:t>
      </w:r>
      <w:r w:rsidR="00BF5FDE" w:rsidRPr="00557BEC">
        <w:rPr>
          <w:rFonts w:ascii="ＭＳ 明朝" w:hAnsi="ＭＳ 明朝" w:hint="eastAsia"/>
          <w:sz w:val="24"/>
          <w:szCs w:val="24"/>
        </w:rPr>
        <w:t>は、</w:t>
      </w:r>
      <w:r w:rsidR="00BF5FDE">
        <w:rPr>
          <w:rFonts w:ascii="ＭＳ 明朝" w:hAnsi="ＭＳ 明朝" w:hint="eastAsia"/>
          <w:sz w:val="24"/>
          <w:szCs w:val="24"/>
        </w:rPr>
        <w:t>これらの課題に対して</w:t>
      </w:r>
      <w:r w:rsidR="009645BC">
        <w:rPr>
          <w:rFonts w:ascii="ＭＳ 明朝" w:hAnsi="ＭＳ 明朝" w:hint="eastAsia"/>
          <w:sz w:val="24"/>
          <w:szCs w:val="24"/>
        </w:rPr>
        <w:t>、今後のあり方を検討する</w:t>
      </w:r>
      <w:r w:rsidR="00BF5FDE">
        <w:rPr>
          <w:rFonts w:ascii="ＭＳ 明朝" w:hAnsi="ＭＳ 明朝" w:hint="eastAsia"/>
          <w:sz w:val="24"/>
          <w:szCs w:val="24"/>
        </w:rPr>
        <w:t>ことを目的と</w:t>
      </w:r>
      <w:r w:rsidR="00BF5FDE" w:rsidRPr="00557BEC">
        <w:rPr>
          <w:rFonts w:ascii="ＭＳ 明朝" w:hAnsi="ＭＳ 明朝" w:hint="eastAsia"/>
          <w:sz w:val="24"/>
          <w:szCs w:val="24"/>
        </w:rPr>
        <w:t>した。</w:t>
      </w:r>
    </w:p>
    <w:bookmarkEnd w:id="2"/>
    <w:p w14:paraId="5880F2F2" w14:textId="6982489E" w:rsidR="00F26BE3" w:rsidRPr="00F26BE3" w:rsidRDefault="00F26BE3" w:rsidP="00F26BE3">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F26BE3">
        <w:rPr>
          <w:rFonts w:ascii="ＭＳ Ｐ明朝" w:eastAsia="ＭＳ Ｐ明朝" w:hAnsi="ＭＳ Ｐ明朝" w:hint="eastAsia"/>
          <w:sz w:val="24"/>
          <w:szCs w:val="24"/>
        </w:rPr>
        <w:t>【方法】</w:t>
      </w:r>
      <w:r w:rsidR="00AE72E8">
        <w:rPr>
          <w:rFonts w:ascii="ＭＳ Ｐ明朝" w:eastAsia="ＭＳ Ｐ明朝" w:hAnsi="ＭＳ Ｐ明朝" w:hint="eastAsia"/>
          <w:sz w:val="24"/>
          <w:szCs w:val="24"/>
        </w:rPr>
        <w:t>これまで明らかになった課題を基に、研究班で特定業務従事者健診に関する3つの</w:t>
      </w:r>
      <w:r w:rsidR="009645BC">
        <w:rPr>
          <w:rFonts w:ascii="ＭＳ Ｐ明朝" w:eastAsia="ＭＳ Ｐ明朝" w:hAnsi="ＭＳ Ｐ明朝" w:hint="eastAsia"/>
          <w:sz w:val="24"/>
          <w:szCs w:val="24"/>
        </w:rPr>
        <w:t>項目</w:t>
      </w:r>
      <w:r w:rsidR="00AE72E8">
        <w:rPr>
          <w:rFonts w:ascii="ＭＳ Ｐ明朝" w:eastAsia="ＭＳ Ｐ明朝" w:hAnsi="ＭＳ Ｐ明朝" w:hint="eastAsia"/>
          <w:sz w:val="24"/>
          <w:szCs w:val="24"/>
        </w:rPr>
        <w:t>案を作成し、</w:t>
      </w:r>
      <w:r w:rsidRPr="00F26BE3">
        <w:rPr>
          <w:rFonts w:ascii="ＭＳ Ｐ明朝" w:eastAsia="ＭＳ Ｐ明朝" w:hAnsi="ＭＳ Ｐ明朝" w:hint="eastAsia"/>
          <w:sz w:val="24"/>
          <w:szCs w:val="24"/>
        </w:rPr>
        <w:t>日本産業衛生学会の産業医部会に所属する医師1360名を対象にアンケート調査を実施した。</w:t>
      </w:r>
    </w:p>
    <w:p w14:paraId="65F50BF2" w14:textId="202AC4EF" w:rsidR="00F26BE3" w:rsidRPr="00F26BE3" w:rsidRDefault="00F26BE3" w:rsidP="00F26BE3">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bookmarkStart w:id="3" w:name="_Hlk27179318"/>
      <w:r w:rsidRPr="00F26BE3">
        <w:rPr>
          <w:rFonts w:ascii="ＭＳ Ｐ明朝" w:eastAsia="ＭＳ Ｐ明朝" w:hAnsi="ＭＳ Ｐ明朝" w:hint="eastAsia"/>
          <w:sz w:val="24"/>
          <w:szCs w:val="24"/>
        </w:rPr>
        <w:t>【結果】</w:t>
      </w:r>
      <w:bookmarkStart w:id="4" w:name="_Hlk26878572"/>
      <w:bookmarkStart w:id="5" w:name="_Hlk33864833"/>
      <w:bookmarkEnd w:id="3"/>
      <w:r w:rsidRPr="00F26BE3">
        <w:rPr>
          <w:rFonts w:ascii="ＭＳ Ｐ明朝" w:eastAsia="ＭＳ Ｐ明朝" w:hAnsi="ＭＳ Ｐ明朝" w:hint="eastAsia"/>
          <w:sz w:val="24"/>
          <w:szCs w:val="24"/>
        </w:rPr>
        <w:t>269名の有効回答（有効回答率19.8%）を得た</w:t>
      </w:r>
      <w:bookmarkStart w:id="6" w:name="_Hlk27182892"/>
      <w:bookmarkEnd w:id="4"/>
      <w:r w:rsidRPr="00F26BE3">
        <w:rPr>
          <w:rFonts w:ascii="ＭＳ Ｐ明朝" w:eastAsia="ＭＳ Ｐ明朝" w:hAnsi="ＭＳ Ｐ明朝" w:hint="eastAsia"/>
          <w:sz w:val="24"/>
          <w:szCs w:val="24"/>
        </w:rPr>
        <w:t>。平均産業医経験は13±11年であった。</w:t>
      </w:r>
      <w:bookmarkStart w:id="7" w:name="_Hlk28352450"/>
      <w:r w:rsidR="00AE72E8">
        <w:rPr>
          <w:rFonts w:ascii="ＭＳ Ｐ明朝" w:eastAsia="ＭＳ Ｐ明朝" w:hAnsi="ＭＳ Ｐ明朝" w:hint="eastAsia"/>
          <w:sz w:val="24"/>
          <w:szCs w:val="24"/>
        </w:rPr>
        <w:t>特定業務従事者</w:t>
      </w:r>
      <w:r w:rsidRPr="00F26BE3">
        <w:rPr>
          <w:rFonts w:ascii="ＭＳ Ｐ明朝" w:eastAsia="ＭＳ Ｐ明朝" w:hAnsi="ＭＳ Ｐ明朝" w:hint="eastAsia"/>
          <w:sz w:val="24"/>
          <w:szCs w:val="24"/>
        </w:rPr>
        <w:t>健診の実施基準を示した通達</w:t>
      </w:r>
      <w:bookmarkEnd w:id="7"/>
      <w:r w:rsidRPr="00F26BE3">
        <w:rPr>
          <w:rFonts w:ascii="ＭＳ Ｐ明朝" w:eastAsia="ＭＳ Ｐ明朝" w:hAnsi="ＭＳ Ｐ明朝" w:hint="eastAsia"/>
          <w:sz w:val="24"/>
          <w:szCs w:val="24"/>
        </w:rPr>
        <w:t>について</w:t>
      </w:r>
      <w:bookmarkEnd w:id="6"/>
      <w:r w:rsidRPr="00F26BE3">
        <w:rPr>
          <w:rFonts w:ascii="ＭＳ Ｐ明朝" w:eastAsia="ＭＳ Ｐ明朝" w:hAnsi="ＭＳ Ｐ明朝" w:hint="eastAsia"/>
          <w:sz w:val="24"/>
          <w:szCs w:val="24"/>
        </w:rPr>
        <w:t>、深夜業</w:t>
      </w:r>
      <w:r w:rsidRPr="00F26BE3">
        <w:rPr>
          <w:rFonts w:ascii="ＭＳ Ｐ明朝" w:eastAsia="ＭＳ Ｐ明朝" w:hAnsi="ＭＳ Ｐ明朝"/>
          <w:sz w:val="24"/>
          <w:szCs w:val="24"/>
        </w:rPr>
        <w:t>のみ利用してい</w:t>
      </w:r>
      <w:r w:rsidRPr="00F26BE3">
        <w:rPr>
          <w:rFonts w:ascii="ＭＳ Ｐ明朝" w:eastAsia="ＭＳ Ｐ明朝" w:hAnsi="ＭＳ Ｐ明朝" w:hint="eastAsia"/>
          <w:sz w:val="24"/>
          <w:szCs w:val="24"/>
        </w:rPr>
        <w:t>るとの回答が81名（</w:t>
      </w:r>
      <w:r w:rsidRPr="00F26BE3">
        <w:rPr>
          <w:rFonts w:ascii="ＭＳ Ｐ明朝" w:eastAsia="ＭＳ Ｐ明朝" w:hAnsi="ＭＳ Ｐ明朝"/>
          <w:sz w:val="24"/>
          <w:szCs w:val="24"/>
        </w:rPr>
        <w:t>30.</w:t>
      </w:r>
      <w:r w:rsidRPr="00F26BE3">
        <w:rPr>
          <w:rFonts w:ascii="ＭＳ Ｐ明朝" w:eastAsia="ＭＳ Ｐ明朝" w:hAnsi="ＭＳ Ｐ明朝" w:hint="eastAsia"/>
          <w:sz w:val="24"/>
          <w:szCs w:val="24"/>
        </w:rPr>
        <w:t>1</w:t>
      </w:r>
      <w:r w:rsidRPr="00F26BE3">
        <w:rPr>
          <w:rFonts w:ascii="ＭＳ Ｐ明朝" w:eastAsia="ＭＳ Ｐ明朝" w:hAnsi="ＭＳ Ｐ明朝"/>
          <w:sz w:val="24"/>
          <w:szCs w:val="24"/>
        </w:rPr>
        <w:t>%</w:t>
      </w:r>
      <w:r w:rsidRPr="00F26BE3">
        <w:rPr>
          <w:rFonts w:ascii="ＭＳ Ｐ明朝" w:eastAsia="ＭＳ Ｐ明朝" w:hAnsi="ＭＳ Ｐ明朝" w:hint="eastAsia"/>
          <w:sz w:val="24"/>
          <w:szCs w:val="24"/>
        </w:rPr>
        <w:t>）と最多であり、</w:t>
      </w:r>
      <w:bookmarkStart w:id="8" w:name="_Hlk31381143"/>
      <w:r w:rsidRPr="00F26BE3">
        <w:rPr>
          <w:rFonts w:ascii="ＭＳ Ｐ明朝" w:eastAsia="ＭＳ Ｐ明朝" w:hAnsi="ＭＳ Ｐ明朝" w:hint="eastAsia"/>
          <w:sz w:val="24"/>
          <w:szCs w:val="24"/>
        </w:rPr>
        <w:t>全く利用していないまたはあまり利用していないとの回答は67名（25.0%）であった。</w:t>
      </w:r>
      <w:bookmarkEnd w:id="8"/>
      <w:r w:rsidRPr="00F26BE3">
        <w:rPr>
          <w:rFonts w:ascii="ＭＳ Ｐ明朝" w:eastAsia="ＭＳ Ｐ明朝" w:hAnsi="ＭＳ Ｐ明朝" w:hint="eastAsia"/>
          <w:sz w:val="24"/>
          <w:szCs w:val="24"/>
        </w:rPr>
        <w:t>提案１、</w:t>
      </w:r>
      <w:r w:rsidR="00F07B6C">
        <w:rPr>
          <w:rFonts w:ascii="ＭＳ Ｐ明朝" w:eastAsia="ＭＳ Ｐ明朝" w:hAnsi="ＭＳ Ｐ明朝" w:hint="eastAsia"/>
          <w:sz w:val="24"/>
          <w:szCs w:val="24"/>
        </w:rPr>
        <w:t>2、3</w:t>
      </w:r>
      <w:r w:rsidRPr="00F26BE3">
        <w:rPr>
          <w:rFonts w:ascii="ＭＳ Ｐ明朝" w:eastAsia="ＭＳ Ｐ明朝" w:hAnsi="ＭＳ Ｐ明朝" w:hint="eastAsia"/>
          <w:sz w:val="24"/>
          <w:szCs w:val="24"/>
        </w:rPr>
        <w:t>について、賛成またはどちらかといえば賛成との回答した産業医はそれぞれ</w:t>
      </w:r>
      <w:bookmarkStart w:id="9" w:name="_Hlk31381095"/>
      <w:r w:rsidRPr="00F26BE3">
        <w:rPr>
          <w:rFonts w:ascii="ＭＳ Ｐ明朝" w:eastAsia="ＭＳ Ｐ明朝" w:hAnsi="ＭＳ Ｐ明朝" w:hint="eastAsia"/>
          <w:sz w:val="24"/>
          <w:szCs w:val="24"/>
        </w:rPr>
        <w:t>254名（97.3%）</w:t>
      </w:r>
      <w:bookmarkEnd w:id="9"/>
      <w:r w:rsidRPr="00F26BE3">
        <w:rPr>
          <w:rFonts w:ascii="ＭＳ Ｐ明朝" w:eastAsia="ＭＳ Ｐ明朝" w:hAnsi="ＭＳ Ｐ明朝" w:hint="eastAsia"/>
          <w:sz w:val="24"/>
          <w:szCs w:val="24"/>
        </w:rPr>
        <w:t>、</w:t>
      </w:r>
      <w:bookmarkStart w:id="10" w:name="_Hlk31381576"/>
      <w:r w:rsidR="00DA6A2F">
        <w:rPr>
          <w:rFonts w:ascii="ＭＳ Ｐ明朝" w:eastAsia="ＭＳ Ｐ明朝" w:hAnsi="ＭＳ Ｐ明朝" w:hint="eastAsia"/>
          <w:sz w:val="24"/>
          <w:szCs w:val="24"/>
        </w:rPr>
        <w:t>228</w:t>
      </w:r>
      <w:r w:rsidRPr="00F26BE3">
        <w:rPr>
          <w:rFonts w:ascii="ＭＳ Ｐ明朝" w:eastAsia="ＭＳ Ｐ明朝" w:hAnsi="ＭＳ Ｐ明朝" w:hint="eastAsia"/>
          <w:sz w:val="24"/>
          <w:szCs w:val="24"/>
        </w:rPr>
        <w:t>名（87.4%）</w:t>
      </w:r>
      <w:bookmarkStart w:id="11" w:name="_Hlk31382139"/>
      <w:bookmarkEnd w:id="10"/>
      <w:r w:rsidR="00925288">
        <w:rPr>
          <w:rFonts w:ascii="ＭＳ Ｐ明朝" w:eastAsia="ＭＳ Ｐ明朝" w:hAnsi="ＭＳ Ｐ明朝" w:hint="eastAsia"/>
          <w:sz w:val="24"/>
          <w:szCs w:val="24"/>
        </w:rPr>
        <w:t>、</w:t>
      </w:r>
      <w:r w:rsidR="00CE5F0D">
        <w:rPr>
          <w:rFonts w:ascii="ＭＳ Ｐ明朝" w:eastAsia="ＭＳ Ｐ明朝" w:hAnsi="ＭＳ Ｐ明朝" w:hint="eastAsia"/>
          <w:sz w:val="24"/>
          <w:szCs w:val="24"/>
        </w:rPr>
        <w:t>235</w:t>
      </w:r>
      <w:r w:rsidR="00925288">
        <w:rPr>
          <w:rFonts w:ascii="ＭＳ Ｐ明朝" w:eastAsia="ＭＳ Ｐ明朝" w:hAnsi="ＭＳ Ｐ明朝" w:hint="eastAsia"/>
          <w:sz w:val="24"/>
          <w:szCs w:val="24"/>
        </w:rPr>
        <w:t>名（</w:t>
      </w:r>
      <w:r w:rsidR="00CE5F0D">
        <w:rPr>
          <w:rFonts w:ascii="ＭＳ Ｐ明朝" w:eastAsia="ＭＳ Ｐ明朝" w:hAnsi="ＭＳ Ｐ明朝" w:hint="eastAsia"/>
          <w:sz w:val="24"/>
          <w:szCs w:val="24"/>
        </w:rPr>
        <w:t>90.1</w:t>
      </w:r>
      <w:r w:rsidR="00925288">
        <w:rPr>
          <w:rFonts w:ascii="ＭＳ Ｐ明朝" w:eastAsia="ＭＳ Ｐ明朝" w:hAnsi="ＭＳ Ｐ明朝" w:hint="eastAsia"/>
          <w:sz w:val="24"/>
          <w:szCs w:val="24"/>
        </w:rPr>
        <w:t>%）</w:t>
      </w:r>
      <w:bookmarkEnd w:id="11"/>
      <w:r w:rsidRPr="00F26BE3">
        <w:rPr>
          <w:rFonts w:ascii="ＭＳ Ｐ明朝" w:eastAsia="ＭＳ Ｐ明朝" w:hAnsi="ＭＳ Ｐ明朝" w:hint="eastAsia"/>
          <w:sz w:val="24"/>
          <w:szCs w:val="24"/>
        </w:rPr>
        <w:t>であった。</w:t>
      </w:r>
      <w:bookmarkEnd w:id="5"/>
    </w:p>
    <w:p w14:paraId="0759E6C6" w14:textId="39C865F3" w:rsidR="00AE72E8" w:rsidRPr="00AE72E8" w:rsidRDefault="00F26BE3" w:rsidP="006830E9">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F26BE3">
        <w:rPr>
          <w:rFonts w:ascii="ＭＳ Ｐ明朝" w:eastAsia="ＭＳ Ｐ明朝" w:hAnsi="ＭＳ Ｐ明朝" w:hint="eastAsia"/>
          <w:sz w:val="24"/>
          <w:szCs w:val="24"/>
        </w:rPr>
        <w:t>【考察</w:t>
      </w:r>
      <w:r w:rsidR="00AE72E8">
        <w:rPr>
          <w:rFonts w:ascii="ＭＳ Ｐ明朝" w:eastAsia="ＭＳ Ｐ明朝" w:hAnsi="ＭＳ Ｐ明朝" w:hint="eastAsia"/>
          <w:sz w:val="24"/>
          <w:szCs w:val="24"/>
        </w:rPr>
        <w:t>・結論</w:t>
      </w:r>
      <w:r w:rsidRPr="00F26BE3">
        <w:rPr>
          <w:rFonts w:ascii="ＭＳ Ｐ明朝" w:eastAsia="ＭＳ Ｐ明朝" w:hAnsi="ＭＳ Ｐ明朝" w:hint="eastAsia"/>
          <w:sz w:val="24"/>
          <w:szCs w:val="24"/>
        </w:rPr>
        <w:t>】</w:t>
      </w:r>
      <w:bookmarkStart w:id="12" w:name="_Hlk29299074"/>
      <w:bookmarkStart w:id="13" w:name="_Hlk31412790"/>
      <w:r w:rsidR="00AE72E8">
        <w:rPr>
          <w:rFonts w:ascii="ＭＳ Ｐ明朝" w:eastAsia="ＭＳ Ｐ明朝" w:hAnsi="ＭＳ Ｐ明朝" w:hint="eastAsia"/>
          <w:sz w:val="24"/>
          <w:szCs w:val="24"/>
        </w:rPr>
        <w:t>特定業務従事者健診の実施基準を示した通達はあまり利用されていなかった。また、研究班で検討した</w:t>
      </w:r>
      <w:r w:rsidR="009645BC">
        <w:rPr>
          <w:rFonts w:ascii="ＭＳ Ｐ明朝" w:eastAsia="ＭＳ Ｐ明朝" w:hAnsi="ＭＳ Ｐ明朝" w:hint="eastAsia"/>
          <w:sz w:val="24"/>
          <w:szCs w:val="24"/>
        </w:rPr>
        <w:t>項目</w:t>
      </w:r>
      <w:r w:rsidR="00AE72E8">
        <w:rPr>
          <w:rFonts w:ascii="ＭＳ Ｐ明朝" w:eastAsia="ＭＳ Ｐ明朝" w:hAnsi="ＭＳ Ｐ明朝" w:hint="eastAsia"/>
          <w:sz w:val="24"/>
          <w:szCs w:val="24"/>
        </w:rPr>
        <w:t>案が多くの産業医に支持され</w:t>
      </w:r>
      <w:r w:rsidR="009645BC">
        <w:rPr>
          <w:rFonts w:ascii="ＭＳ Ｐ明朝" w:eastAsia="ＭＳ Ｐ明朝" w:hAnsi="ＭＳ Ｐ明朝" w:hint="eastAsia"/>
          <w:sz w:val="24"/>
          <w:szCs w:val="24"/>
        </w:rPr>
        <w:t>た。項目</w:t>
      </w:r>
      <w:r w:rsidR="00AE72E8">
        <w:rPr>
          <w:rFonts w:ascii="ＭＳ 明朝" w:hAnsi="ＭＳ 明朝" w:hint="eastAsia"/>
          <w:sz w:val="24"/>
          <w:szCs w:val="24"/>
        </w:rPr>
        <w:t>１「</w:t>
      </w:r>
      <w:r w:rsidR="00AE72E8" w:rsidRPr="004629F5">
        <w:rPr>
          <w:rFonts w:ascii="ＭＳ 明朝" w:hAnsi="ＭＳ 明朝" w:hint="eastAsia"/>
          <w:sz w:val="24"/>
          <w:szCs w:val="24"/>
        </w:rPr>
        <w:t>特定業務従事者健診の対象業務の一部を含む有害要因の曝露業務については特殊健診に一本化することが望ましい。（標的臓器が明確でない要因については、曝露の推定を中心とした特殊健診を行う。</w:t>
      </w:r>
      <w:r w:rsidR="00AE72E8">
        <w:rPr>
          <w:rFonts w:ascii="ＭＳ 明朝" w:hAnsi="ＭＳ 明朝" w:hint="eastAsia"/>
          <w:sz w:val="24"/>
          <w:szCs w:val="24"/>
        </w:rPr>
        <w:t>）</w:t>
      </w:r>
      <w:r w:rsidR="009645BC">
        <w:rPr>
          <w:rFonts w:ascii="ＭＳ 明朝" w:hAnsi="ＭＳ 明朝" w:hint="eastAsia"/>
          <w:sz w:val="24"/>
          <w:szCs w:val="24"/>
        </w:rPr>
        <w:t>項目</w:t>
      </w:r>
      <w:r w:rsidR="00AE72E8">
        <w:rPr>
          <w:rFonts w:ascii="ＭＳ 明朝" w:hAnsi="ＭＳ 明朝" w:hint="eastAsia"/>
          <w:sz w:val="24"/>
          <w:szCs w:val="24"/>
        </w:rPr>
        <w:t>２「</w:t>
      </w:r>
      <w:r w:rsidR="00AE72E8" w:rsidRPr="004629F5">
        <w:rPr>
          <w:rFonts w:ascii="ＭＳ 明朝" w:hAnsi="ＭＳ 明朝" w:hint="eastAsia"/>
          <w:sz w:val="24"/>
          <w:szCs w:val="24"/>
        </w:rPr>
        <w:t>特定業務従事者健診の対象業務のなかで、深夜業など身体負荷の高い業務は一般健診でメインのターゲットとしている脳心疾患等と関連性があるため、従来通りの方法で年2回の特定業務従事者健診として実施することが望ましい。</w:t>
      </w:r>
      <w:r w:rsidR="00AE72E8">
        <w:rPr>
          <w:rFonts w:ascii="ＭＳ 明朝" w:hAnsi="ＭＳ 明朝" w:hint="eastAsia"/>
          <w:sz w:val="24"/>
          <w:szCs w:val="24"/>
        </w:rPr>
        <w:t>」</w:t>
      </w:r>
      <w:r w:rsidR="009645BC">
        <w:rPr>
          <w:rFonts w:ascii="ＭＳ 明朝" w:hAnsi="ＭＳ 明朝" w:hint="eastAsia"/>
          <w:sz w:val="24"/>
          <w:szCs w:val="24"/>
        </w:rPr>
        <w:t>項目</w:t>
      </w:r>
      <w:r w:rsidR="00AE72E8">
        <w:rPr>
          <w:rFonts w:ascii="ＭＳ 明朝" w:hAnsi="ＭＳ 明朝" w:hint="eastAsia"/>
          <w:sz w:val="24"/>
          <w:szCs w:val="24"/>
        </w:rPr>
        <w:t>３「</w:t>
      </w:r>
      <w:r w:rsidR="00AE72E8" w:rsidRPr="004629F5">
        <w:rPr>
          <w:rFonts w:ascii="ＭＳ 明朝" w:hAnsi="ＭＳ 明朝" w:hint="eastAsia"/>
          <w:sz w:val="24"/>
          <w:szCs w:val="24"/>
        </w:rPr>
        <w:t>高所作業や運転業務など、作業者の能力を問う『職務適性の評価』が特に必要な業務に対する健康診断の位置づけを明確にして、既往歴や服薬歴の充実や健診項目を追加した健康診断を行うことが望ましい</w:t>
      </w:r>
      <w:r w:rsidR="00AE72E8">
        <w:rPr>
          <w:rFonts w:ascii="ＭＳ 明朝" w:hAnsi="ＭＳ 明朝" w:hint="eastAsia"/>
          <w:sz w:val="24"/>
          <w:szCs w:val="24"/>
        </w:rPr>
        <w:t>」</w:t>
      </w:r>
    </w:p>
    <w:bookmarkEnd w:id="12"/>
    <w:bookmarkEnd w:id="13"/>
    <w:p w14:paraId="7297DF1F" w14:textId="77777777" w:rsidR="00EE539F" w:rsidRDefault="00EE539F" w:rsidP="00A006FF">
      <w:pPr>
        <w:rPr>
          <w:rFonts w:ascii="Arial" w:eastAsia="ＭＳ Ｐゴシック" w:hAnsi="Arial" w:cs="Arial"/>
          <w:sz w:val="24"/>
          <w:szCs w:val="24"/>
        </w:rPr>
      </w:pPr>
    </w:p>
    <w:p w14:paraId="7C5F8251" w14:textId="2A82F5F2" w:rsidR="00F9117E" w:rsidRPr="00F9117E" w:rsidRDefault="00F9117E" w:rsidP="00F9117E">
      <w:pPr>
        <w:tabs>
          <w:tab w:val="left" w:pos="1985"/>
        </w:tabs>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研究協力者　</w:t>
      </w:r>
      <w:r w:rsidRPr="008775E0">
        <w:rPr>
          <w:rFonts w:ascii="ＭＳ Ｐ明朝" w:eastAsia="ＭＳ Ｐ明朝" w:hAnsi="ＭＳ Ｐ明朝" w:hint="eastAsia"/>
          <w:sz w:val="24"/>
          <w:szCs w:val="24"/>
        </w:rPr>
        <w:t>今野</w:t>
      </w:r>
      <w:r>
        <w:rPr>
          <w:rFonts w:ascii="ＭＳ Ｐ明朝" w:eastAsia="ＭＳ Ｐ明朝" w:hAnsi="ＭＳ Ｐ明朝" w:hint="eastAsia"/>
          <w:sz w:val="24"/>
          <w:szCs w:val="24"/>
        </w:rPr>
        <w:t xml:space="preserve"> </w:t>
      </w:r>
      <w:r w:rsidRPr="008775E0">
        <w:rPr>
          <w:rFonts w:ascii="ＭＳ Ｐ明朝" w:eastAsia="ＭＳ Ｐ明朝" w:hAnsi="ＭＳ Ｐ明朝" w:hint="eastAsia"/>
          <w:sz w:val="24"/>
          <w:szCs w:val="24"/>
        </w:rPr>
        <w:t>万里子</w:t>
      </w:r>
      <w:r>
        <w:rPr>
          <w:rFonts w:ascii="ＭＳ Ｐ明朝" w:eastAsia="ＭＳ Ｐ明朝" w:hAnsi="ＭＳ Ｐ明朝" w:hint="eastAsia"/>
          <w:sz w:val="24"/>
          <w:szCs w:val="24"/>
        </w:rPr>
        <w:t xml:space="preserve">　</w:t>
      </w:r>
      <w:r w:rsidRPr="008775E0">
        <w:rPr>
          <w:rFonts w:ascii="ＭＳ Ｐ明朝" w:eastAsia="ＭＳ Ｐ明朝" w:hAnsi="ＭＳ Ｐ明朝" w:hint="eastAsia"/>
          <w:sz w:val="24"/>
          <w:szCs w:val="24"/>
        </w:rPr>
        <w:t>（産業医科大学　産業医実務研修センター　修練医）</w:t>
      </w:r>
    </w:p>
    <w:p w14:paraId="6F9F4FD8" w14:textId="6B9BD2B4" w:rsidR="00F07B6C" w:rsidRPr="008775E0" w:rsidRDefault="00F9117E" w:rsidP="00CE5F0D">
      <w:pPr>
        <w:tabs>
          <w:tab w:val="left" w:pos="1985"/>
        </w:tabs>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研究代表者　</w:t>
      </w:r>
      <w:r w:rsidR="007B4CD7" w:rsidRPr="008775E0">
        <w:rPr>
          <w:rFonts w:ascii="ＭＳ Ｐ明朝" w:eastAsia="ＭＳ Ｐ明朝" w:hAnsi="ＭＳ Ｐ明朝" w:hint="eastAsia"/>
          <w:sz w:val="24"/>
          <w:szCs w:val="24"/>
        </w:rPr>
        <w:t>森</w:t>
      </w:r>
      <w:r>
        <w:rPr>
          <w:rFonts w:ascii="ＭＳ Ｐ明朝" w:eastAsia="ＭＳ Ｐ明朝" w:hAnsi="ＭＳ Ｐ明朝" w:hint="eastAsia"/>
          <w:sz w:val="24"/>
          <w:szCs w:val="24"/>
        </w:rPr>
        <w:t xml:space="preserve"> </w:t>
      </w:r>
      <w:r w:rsidR="007B4CD7" w:rsidRPr="008775E0">
        <w:rPr>
          <w:rFonts w:ascii="ＭＳ Ｐ明朝" w:eastAsia="ＭＳ Ｐ明朝" w:hAnsi="ＭＳ Ｐ明朝" w:hint="eastAsia"/>
          <w:sz w:val="24"/>
          <w:szCs w:val="24"/>
        </w:rPr>
        <w:t xml:space="preserve">晃爾　</w:t>
      </w:r>
      <w:r>
        <w:rPr>
          <w:rFonts w:ascii="ＭＳ Ｐ明朝" w:eastAsia="ＭＳ Ｐ明朝" w:hAnsi="ＭＳ Ｐ明朝" w:hint="eastAsia"/>
          <w:sz w:val="24"/>
          <w:szCs w:val="24"/>
        </w:rPr>
        <w:t xml:space="preserve">　　　</w:t>
      </w:r>
      <w:r w:rsidR="007B4CD7" w:rsidRPr="008775E0">
        <w:rPr>
          <w:rFonts w:ascii="ＭＳ Ｐ明朝" w:eastAsia="ＭＳ Ｐ明朝" w:hAnsi="ＭＳ Ｐ明朝" w:hint="eastAsia"/>
          <w:sz w:val="24"/>
          <w:szCs w:val="24"/>
        </w:rPr>
        <w:t>（産業医科大学</w:t>
      </w:r>
      <w:r w:rsidR="002E245A" w:rsidRPr="008775E0">
        <w:rPr>
          <w:rFonts w:ascii="ＭＳ Ｐ明朝" w:eastAsia="ＭＳ Ｐ明朝" w:hAnsi="ＭＳ Ｐ明朝" w:hint="eastAsia"/>
          <w:sz w:val="24"/>
          <w:szCs w:val="24"/>
        </w:rPr>
        <w:t xml:space="preserve">　</w:t>
      </w:r>
      <w:r w:rsidR="007B4CD7" w:rsidRPr="008775E0">
        <w:rPr>
          <w:rFonts w:ascii="ＭＳ Ｐ明朝" w:eastAsia="ＭＳ Ｐ明朝" w:hAnsi="ＭＳ Ｐ明朝" w:hint="eastAsia"/>
          <w:sz w:val="24"/>
          <w:szCs w:val="24"/>
        </w:rPr>
        <w:t>産業保健経営学</w:t>
      </w:r>
      <w:r w:rsidR="002E245A" w:rsidRPr="008775E0">
        <w:rPr>
          <w:rFonts w:ascii="ＭＳ Ｐ明朝" w:eastAsia="ＭＳ Ｐ明朝" w:hAnsi="ＭＳ Ｐ明朝" w:hint="eastAsia"/>
          <w:sz w:val="24"/>
          <w:szCs w:val="24"/>
        </w:rPr>
        <w:t xml:space="preserve">　</w:t>
      </w:r>
      <w:r w:rsidR="007B4CD7" w:rsidRPr="008775E0">
        <w:rPr>
          <w:rFonts w:ascii="ＭＳ Ｐ明朝" w:eastAsia="ＭＳ Ｐ明朝" w:hAnsi="ＭＳ Ｐ明朝" w:hint="eastAsia"/>
          <w:sz w:val="24"/>
          <w:szCs w:val="24"/>
        </w:rPr>
        <w:t>教授）</w:t>
      </w:r>
    </w:p>
    <w:p w14:paraId="6737B097" w14:textId="5D802862" w:rsidR="00F07B6C" w:rsidRPr="008775E0" w:rsidRDefault="00F9117E" w:rsidP="00CE5F0D">
      <w:pPr>
        <w:tabs>
          <w:tab w:val="left" w:pos="1985"/>
        </w:tabs>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研究分担者　</w:t>
      </w:r>
      <w:r w:rsidR="007B4CD7" w:rsidRPr="008775E0">
        <w:rPr>
          <w:rFonts w:ascii="ＭＳ Ｐ明朝" w:eastAsia="ＭＳ Ｐ明朝" w:hAnsi="ＭＳ Ｐ明朝" w:hint="eastAsia"/>
          <w:sz w:val="24"/>
          <w:szCs w:val="24"/>
        </w:rPr>
        <w:t>立石</w:t>
      </w:r>
      <w:r>
        <w:rPr>
          <w:rFonts w:ascii="ＭＳ Ｐ明朝" w:eastAsia="ＭＳ Ｐ明朝" w:hAnsi="ＭＳ Ｐ明朝" w:hint="eastAsia"/>
          <w:sz w:val="24"/>
          <w:szCs w:val="24"/>
        </w:rPr>
        <w:t xml:space="preserve"> </w:t>
      </w:r>
      <w:r w:rsidR="007B4CD7" w:rsidRPr="008775E0">
        <w:rPr>
          <w:rFonts w:ascii="ＭＳ Ｐ明朝" w:eastAsia="ＭＳ Ｐ明朝" w:hAnsi="ＭＳ Ｐ明朝" w:hint="eastAsia"/>
          <w:sz w:val="24"/>
          <w:szCs w:val="24"/>
        </w:rPr>
        <w:t>清一郎　（産業医科大学　保健センター　副センター長）</w:t>
      </w:r>
    </w:p>
    <w:p w14:paraId="00FB0B4D" w14:textId="5F48190E" w:rsidR="007B4CD7" w:rsidRPr="008775E0" w:rsidRDefault="00F9117E" w:rsidP="007B4CD7">
      <w:pPr>
        <w:tabs>
          <w:tab w:val="left" w:pos="1985"/>
        </w:tabs>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研究分担者　</w:t>
      </w:r>
      <w:r w:rsidR="007B4CD7" w:rsidRPr="008775E0">
        <w:rPr>
          <w:rFonts w:ascii="ＭＳ Ｐ明朝" w:eastAsia="ＭＳ Ｐ明朝" w:hAnsi="ＭＳ Ｐ明朝" w:hint="eastAsia"/>
          <w:sz w:val="24"/>
          <w:szCs w:val="24"/>
        </w:rPr>
        <w:t>永田</w:t>
      </w:r>
      <w:r>
        <w:rPr>
          <w:rFonts w:ascii="ＭＳ Ｐ明朝" w:eastAsia="ＭＳ Ｐ明朝" w:hAnsi="ＭＳ Ｐ明朝" w:hint="eastAsia"/>
          <w:sz w:val="24"/>
          <w:szCs w:val="24"/>
        </w:rPr>
        <w:t xml:space="preserve"> </w:t>
      </w:r>
      <w:r w:rsidR="002E245A" w:rsidRPr="008775E0">
        <w:rPr>
          <w:rFonts w:ascii="ＭＳ Ｐ明朝" w:eastAsia="ＭＳ Ｐ明朝" w:hAnsi="ＭＳ Ｐ明朝" w:hint="eastAsia"/>
          <w:sz w:val="24"/>
          <w:szCs w:val="24"/>
        </w:rPr>
        <w:t>昌子</w:t>
      </w:r>
      <w:r>
        <w:rPr>
          <w:rFonts w:ascii="ＭＳ Ｐ明朝" w:eastAsia="ＭＳ Ｐ明朝" w:hAnsi="ＭＳ Ｐ明朝" w:hint="eastAsia"/>
          <w:sz w:val="24"/>
          <w:szCs w:val="24"/>
        </w:rPr>
        <w:t xml:space="preserve">　　 </w:t>
      </w:r>
      <w:r w:rsidR="002E245A" w:rsidRPr="008775E0">
        <w:rPr>
          <w:rFonts w:ascii="ＭＳ Ｐ明朝" w:eastAsia="ＭＳ Ｐ明朝" w:hAnsi="ＭＳ Ｐ明朝" w:hint="eastAsia"/>
          <w:sz w:val="24"/>
          <w:szCs w:val="24"/>
        </w:rPr>
        <w:t>（産業医医科大学　産業保健経営学　助教）</w:t>
      </w:r>
    </w:p>
    <w:p w14:paraId="43203A3A" w14:textId="22DA435D" w:rsidR="00881C02" w:rsidRPr="003436F4" w:rsidRDefault="00881C02" w:rsidP="00CE5F0D">
      <w:pPr>
        <w:tabs>
          <w:tab w:val="left" w:pos="1985"/>
        </w:tabs>
        <w:ind w:firstLineChars="100" w:firstLine="240"/>
        <w:rPr>
          <w:rFonts w:ascii="Arial" w:eastAsia="ＭＳ Ｐゴシック" w:hAnsi="Arial" w:cs="Arial"/>
          <w:sz w:val="24"/>
          <w:szCs w:val="24"/>
        </w:rPr>
        <w:sectPr w:rsidR="00881C02" w:rsidRPr="003436F4" w:rsidSect="007567AC">
          <w:type w:val="continuous"/>
          <w:pgSz w:w="11906" w:h="16838" w:code="9"/>
          <w:pgMar w:top="1701" w:right="1276" w:bottom="1418" w:left="1418" w:header="851" w:footer="992" w:gutter="0"/>
          <w:pgNumType w:start="1"/>
          <w:cols w:space="720"/>
          <w:docGrid w:type="lines" w:linePitch="360"/>
        </w:sectPr>
      </w:pPr>
    </w:p>
    <w:p w14:paraId="4666A9CC" w14:textId="77777777" w:rsidR="00A006FF" w:rsidRPr="008D02B5" w:rsidRDefault="00A006FF" w:rsidP="008D02B5">
      <w:pPr>
        <w:rPr>
          <w:rFonts w:asciiTheme="majorHAnsi" w:eastAsiaTheme="majorEastAsia" w:hAnsiTheme="majorHAnsi" w:cstheme="majorHAnsi"/>
          <w:sz w:val="24"/>
          <w:szCs w:val="24"/>
        </w:rPr>
      </w:pPr>
      <w:r>
        <w:rPr>
          <w:rFonts w:ascii="ＭＳ Ｐゴシック" w:eastAsia="ＭＳ Ｐゴシック" w:hAnsi="ＭＳ Ｐゴシック" w:cs="Arial"/>
          <w:sz w:val="24"/>
          <w:szCs w:val="24"/>
        </w:rPr>
        <w:br w:type="page"/>
      </w:r>
      <w:r w:rsidRPr="008D02B5">
        <w:rPr>
          <w:rFonts w:asciiTheme="majorHAnsi" w:eastAsiaTheme="majorEastAsia" w:hAnsiTheme="majorHAnsi" w:cstheme="majorHAnsi"/>
          <w:sz w:val="24"/>
          <w:szCs w:val="24"/>
        </w:rPr>
        <w:lastRenderedPageBreak/>
        <w:t xml:space="preserve">A. </w:t>
      </w:r>
      <w:r w:rsidRPr="008D02B5">
        <w:rPr>
          <w:rFonts w:asciiTheme="majorHAnsi" w:eastAsiaTheme="majorEastAsia" w:hAnsiTheme="majorHAnsi" w:cstheme="majorHAnsi"/>
          <w:sz w:val="24"/>
          <w:szCs w:val="24"/>
        </w:rPr>
        <w:t>研究目的</w:t>
      </w:r>
    </w:p>
    <w:p w14:paraId="41F2F335" w14:textId="5321C101" w:rsidR="00F32990" w:rsidRDefault="00557BEC" w:rsidP="00350B22">
      <w:pPr>
        <w:ind w:firstLineChars="100" w:firstLine="240"/>
        <w:rPr>
          <w:rFonts w:ascii="ＭＳ 明朝" w:hAnsi="ＭＳ 明朝"/>
          <w:sz w:val="24"/>
          <w:szCs w:val="24"/>
        </w:rPr>
      </w:pPr>
      <w:r w:rsidRPr="00557BEC">
        <w:rPr>
          <w:rFonts w:ascii="ＭＳ 明朝" w:hAnsi="ＭＳ 明朝" w:hint="eastAsia"/>
          <w:sz w:val="24"/>
          <w:szCs w:val="24"/>
        </w:rPr>
        <w:t>労働安全衛生規則第45条では、同規則13条第1項第2号に示されている14の業務に対して、一般健康診断の枠組みで</w:t>
      </w:r>
      <w:bookmarkStart w:id="14" w:name="_Hlk30893787"/>
      <w:r w:rsidRPr="00557BEC">
        <w:rPr>
          <w:rFonts w:ascii="ＭＳ 明朝" w:hAnsi="ＭＳ 明朝" w:hint="eastAsia"/>
          <w:sz w:val="24"/>
          <w:szCs w:val="24"/>
        </w:rPr>
        <w:t>特定業務従事者健診</w:t>
      </w:r>
      <w:bookmarkEnd w:id="14"/>
      <w:r w:rsidRPr="00557BEC">
        <w:rPr>
          <w:rFonts w:ascii="ＭＳ 明朝" w:hAnsi="ＭＳ 明朝" w:hint="eastAsia"/>
          <w:sz w:val="24"/>
          <w:szCs w:val="24"/>
        </w:rPr>
        <w:t>（45条健診）が求められている</w:t>
      </w:r>
      <w:r w:rsidR="00F32990">
        <w:rPr>
          <w:rFonts w:ascii="ＭＳ 明朝" w:hAnsi="ＭＳ 明朝" w:hint="eastAsia"/>
          <w:sz w:val="24"/>
          <w:szCs w:val="24"/>
        </w:rPr>
        <w:t>が、これまでの分担研究</w:t>
      </w:r>
      <w:bookmarkStart w:id="15" w:name="_GoBack"/>
      <w:bookmarkEnd w:id="15"/>
      <w:r w:rsidR="00F32990">
        <w:rPr>
          <w:rFonts w:ascii="ＭＳ 明朝" w:hAnsi="ＭＳ 明朝" w:hint="eastAsia"/>
          <w:sz w:val="24"/>
          <w:szCs w:val="24"/>
        </w:rPr>
        <w:t>で明らかになったように、現在では以下のような課題が存在する</w:t>
      </w:r>
      <w:r w:rsidRPr="00557BEC">
        <w:rPr>
          <w:rFonts w:ascii="ＭＳ 明朝" w:hAnsi="ＭＳ 明朝" w:hint="eastAsia"/>
          <w:sz w:val="24"/>
          <w:szCs w:val="24"/>
        </w:rPr>
        <w:t>。</w:t>
      </w:r>
      <w:bookmarkStart w:id="16" w:name="_Hlk30893351"/>
    </w:p>
    <w:p w14:paraId="76D177F4" w14:textId="675179CB" w:rsidR="00F32990" w:rsidRPr="00BF5FDE" w:rsidRDefault="00F32990" w:rsidP="00F32990">
      <w:pPr>
        <w:ind w:firstLineChars="100" w:firstLine="240"/>
        <w:rPr>
          <w:rFonts w:ascii="ＭＳ 明朝" w:hAnsi="ＭＳ 明朝"/>
          <w:sz w:val="24"/>
          <w:szCs w:val="24"/>
        </w:rPr>
      </w:pPr>
      <w:r w:rsidRPr="00BF5FDE">
        <w:rPr>
          <w:rFonts w:ascii="ＭＳ 明朝" w:hAnsi="ＭＳ 明朝" w:hint="eastAsia"/>
          <w:bCs/>
          <w:sz w:val="24"/>
          <w:szCs w:val="24"/>
        </w:rPr>
        <w:t>昭和15年に特定業務従事者健康診断が開始され、昭和26年以降に特殊健康診断が開始された。この際、対象業務が見直されなかった結果、粉じん業務、異常気圧下業務、振動業務、重量物取扱い業務、騒音業務、有害物取扱い業務、有害ガス等取扱い業務では、45条健診と特殊健康診断の両方の健診の対象となっている。</w:t>
      </w:r>
    </w:p>
    <w:p w14:paraId="0D2B2E76" w14:textId="404C0A8A" w:rsidR="00F32990" w:rsidRPr="00BF5FDE" w:rsidRDefault="00F32990" w:rsidP="00350B22">
      <w:pPr>
        <w:ind w:firstLineChars="100" w:firstLine="240"/>
        <w:rPr>
          <w:rFonts w:ascii="ＭＳ 明朝" w:hAnsi="ＭＳ 明朝"/>
          <w:sz w:val="24"/>
          <w:szCs w:val="24"/>
        </w:rPr>
      </w:pPr>
      <w:r w:rsidRPr="00BF5FDE">
        <w:rPr>
          <w:rFonts w:ascii="ＭＳ 明朝" w:hAnsi="ＭＳ 明朝" w:hint="eastAsia"/>
          <w:bCs/>
          <w:sz w:val="24"/>
          <w:szCs w:val="24"/>
        </w:rPr>
        <w:t>労働安全衛生規則第</w:t>
      </w:r>
      <w:r w:rsidRPr="00BF5FDE">
        <w:rPr>
          <w:rFonts w:ascii="ＭＳ 明朝" w:hAnsi="ＭＳ 明朝"/>
          <w:bCs/>
          <w:sz w:val="24"/>
          <w:szCs w:val="24"/>
        </w:rPr>
        <w:t xml:space="preserve"> 13 条第 1 項第 3 号ヲ（表 6）の「これらに準ずる有</w:t>
      </w:r>
      <w:r w:rsidRPr="00BF5FDE">
        <w:rPr>
          <w:rFonts w:ascii="ＭＳ 明朝" w:hAnsi="ＭＳ 明朝" w:hint="eastAsia"/>
          <w:bCs/>
          <w:sz w:val="24"/>
          <w:szCs w:val="24"/>
        </w:rPr>
        <w:t>害物」として、特定第二類物質および特別管理物質に指定されているエチレンオキシド（平成</w:t>
      </w:r>
      <w:r w:rsidRPr="00BF5FDE">
        <w:rPr>
          <w:rFonts w:ascii="ＭＳ 明朝" w:hAnsi="ＭＳ 明朝"/>
          <w:bCs/>
          <w:sz w:val="24"/>
          <w:szCs w:val="24"/>
        </w:rPr>
        <w:t xml:space="preserve"> 13 年 4 月 27日付け基発第 413 号）と</w:t>
      </w:r>
      <w:r w:rsidRPr="00BF5FDE">
        <w:rPr>
          <w:rFonts w:ascii="ＭＳ 明朝" w:hAnsi="ＭＳ 明朝" w:hint="eastAsia"/>
          <w:bCs/>
          <w:sz w:val="24"/>
          <w:szCs w:val="24"/>
        </w:rPr>
        <w:t>ホルムアルデヒド（平成</w:t>
      </w:r>
      <w:r w:rsidRPr="00BF5FDE">
        <w:rPr>
          <w:rFonts w:ascii="ＭＳ 明朝" w:hAnsi="ＭＳ 明朝"/>
          <w:bCs/>
          <w:sz w:val="24"/>
          <w:szCs w:val="24"/>
        </w:rPr>
        <w:t xml:space="preserve"> 20 年 2 月 29日付け基発 0229001 号）が</w:t>
      </w:r>
      <w:r w:rsidRPr="00BF5FDE">
        <w:rPr>
          <w:rFonts w:ascii="ＭＳ 明朝" w:hAnsi="ＭＳ 明朝" w:hint="eastAsia"/>
          <w:bCs/>
          <w:sz w:val="24"/>
          <w:szCs w:val="24"/>
        </w:rPr>
        <w:t>、標的臓器の特異性がないために、例外的に特殊健康診断ではなく特定業務従事者健康診断の対象業務として</w:t>
      </w:r>
      <w:r w:rsidRPr="00BF5FDE">
        <w:rPr>
          <w:rFonts w:ascii="ＭＳ 明朝" w:hAnsi="ＭＳ 明朝"/>
          <w:bCs/>
          <w:sz w:val="24"/>
          <w:szCs w:val="24"/>
        </w:rPr>
        <w:t>追加された</w:t>
      </w:r>
      <w:r w:rsidRPr="00BF5FDE">
        <w:rPr>
          <w:rFonts w:ascii="ＭＳ 明朝" w:hAnsi="ＭＳ 明朝" w:hint="eastAsia"/>
          <w:bCs/>
          <w:sz w:val="24"/>
          <w:szCs w:val="24"/>
        </w:rPr>
        <w:t>。45条健診と特殊健康診断の役割の差が不明である。</w:t>
      </w:r>
    </w:p>
    <w:p w14:paraId="02EE49BD" w14:textId="21CE7799" w:rsidR="00F32990" w:rsidRPr="00BF5FDE" w:rsidRDefault="00F32990" w:rsidP="00350B22">
      <w:pPr>
        <w:ind w:firstLineChars="100" w:firstLine="240"/>
        <w:rPr>
          <w:rFonts w:ascii="ＭＳ 明朝" w:hAnsi="ＭＳ 明朝"/>
          <w:sz w:val="24"/>
          <w:szCs w:val="24"/>
        </w:rPr>
      </w:pPr>
      <w:r w:rsidRPr="00BF5FDE">
        <w:rPr>
          <w:rFonts w:ascii="ＭＳ 明朝" w:hAnsi="ＭＳ 明朝" w:hint="eastAsia"/>
          <w:sz w:val="24"/>
          <w:szCs w:val="24"/>
        </w:rPr>
        <w:t>差し当たり特別な衛生管理をしなければならない「衛生上有害な業務」として、</w:t>
      </w:r>
      <w:r w:rsidRPr="00BF5FDE">
        <w:rPr>
          <w:rFonts w:ascii="ＭＳ 明朝" w:hAnsi="ＭＳ 明朝" w:hint="eastAsia"/>
          <w:bCs/>
          <w:sz w:val="24"/>
          <w:szCs w:val="24"/>
        </w:rPr>
        <w:t>昭和22年に特定業務従事者健診の対象業務が見直され（旧労働安全衛生規則第48条）</w:t>
      </w:r>
      <w:r w:rsidRPr="00BF5FDE">
        <w:rPr>
          <w:rFonts w:ascii="ＭＳ 明朝" w:hAnsi="ＭＳ 明朝" w:hint="eastAsia"/>
          <w:sz w:val="24"/>
          <w:szCs w:val="24"/>
        </w:rPr>
        <w:t>、その数値基準は、当面妥当と考えられる基準値（恕限度）として設けられた</w:t>
      </w:r>
      <w:r w:rsidRPr="00BF5FDE">
        <w:rPr>
          <w:rFonts w:ascii="ＭＳ 明朝" w:hAnsi="ＭＳ 明朝" w:hint="eastAsia"/>
          <w:bCs/>
          <w:sz w:val="24"/>
          <w:szCs w:val="24"/>
        </w:rPr>
        <w:t>（</w:t>
      </w:r>
      <w:r w:rsidRPr="00BF5FDE">
        <w:rPr>
          <w:rFonts w:ascii="ＭＳ 明朝" w:hAnsi="ＭＳ 明朝" w:hint="eastAsia"/>
          <w:sz w:val="24"/>
          <w:szCs w:val="24"/>
        </w:rPr>
        <w:t>昭和23年基発第1178号など</w:t>
      </w:r>
      <w:r w:rsidRPr="00BF5FDE">
        <w:rPr>
          <w:rFonts w:ascii="ＭＳ 明朝" w:hAnsi="ＭＳ 明朝" w:hint="eastAsia"/>
          <w:bCs/>
          <w:sz w:val="24"/>
          <w:szCs w:val="24"/>
        </w:rPr>
        <w:t>）</w:t>
      </w:r>
      <w:r w:rsidRPr="00BF5FDE">
        <w:rPr>
          <w:rFonts w:ascii="ＭＳ 明朝" w:hAnsi="ＭＳ 明朝" w:hint="eastAsia"/>
          <w:sz w:val="24"/>
          <w:szCs w:val="24"/>
        </w:rPr>
        <w:t>。基発第1178号通達では、特定業務従事者健康診断の対象だけではなく、労働時間延長の制限業務と、女子年少労働者の就業制限の対象業務の基準も示されたが、特定業務従事者健康診断のみ、その後</w:t>
      </w:r>
      <w:r w:rsidRPr="00BF5FDE">
        <w:rPr>
          <w:rFonts w:ascii="ＭＳ 明朝" w:hAnsi="ＭＳ 明朝" w:hint="eastAsia"/>
          <w:sz w:val="24"/>
          <w:szCs w:val="24"/>
        </w:rPr>
        <w:t>約70年間ほとんど変更されていない。その結果、特定業務従事者健康診断の実施対象となる基準の多くは、許容濃度を超過している</w:t>
      </w:r>
      <w:r w:rsidR="00BF5FDE" w:rsidRPr="00BF5FDE">
        <w:rPr>
          <w:rFonts w:ascii="ＭＳ 明朝" w:hAnsi="ＭＳ 明朝" w:hint="eastAsia"/>
          <w:sz w:val="24"/>
          <w:szCs w:val="24"/>
        </w:rPr>
        <w:t>。</w:t>
      </w:r>
    </w:p>
    <w:p w14:paraId="30E57C20" w14:textId="71C5E6A5" w:rsidR="00557BEC" w:rsidRPr="00557BEC" w:rsidRDefault="00557BEC" w:rsidP="00350B22">
      <w:pPr>
        <w:ind w:firstLineChars="100" w:firstLine="240"/>
        <w:rPr>
          <w:rFonts w:ascii="ＭＳ 明朝" w:hAnsi="ＭＳ 明朝"/>
          <w:sz w:val="24"/>
          <w:szCs w:val="24"/>
        </w:rPr>
      </w:pPr>
      <w:r w:rsidRPr="00557BEC">
        <w:rPr>
          <w:rFonts w:ascii="ＭＳ 明朝" w:hAnsi="ＭＳ 明朝" w:hint="eastAsia"/>
          <w:sz w:val="24"/>
          <w:szCs w:val="24"/>
        </w:rPr>
        <w:t>「労働安全衛生法に基づく定期健康診断のあり方検討会」の報告書（2016年12月）で</w:t>
      </w:r>
      <w:r w:rsidR="00350B22">
        <w:rPr>
          <w:rFonts w:ascii="ＭＳ 明朝" w:hAnsi="ＭＳ 明朝" w:hint="eastAsia"/>
          <w:sz w:val="24"/>
          <w:szCs w:val="24"/>
        </w:rPr>
        <w:t>も</w:t>
      </w:r>
      <w:r w:rsidRPr="00557BEC">
        <w:rPr>
          <w:rFonts w:ascii="ＭＳ 明朝" w:hAnsi="ＭＳ 明朝" w:hint="eastAsia"/>
          <w:sz w:val="24"/>
          <w:szCs w:val="24"/>
        </w:rPr>
        <w:t>、45条健診の対象業務の妥当性について調査を行う必要があると提示された。</w:t>
      </w:r>
      <w:bookmarkEnd w:id="16"/>
      <w:r w:rsidRPr="00557BEC">
        <w:rPr>
          <w:rFonts w:ascii="ＭＳ 明朝" w:hAnsi="ＭＳ 明朝" w:hint="eastAsia"/>
          <w:sz w:val="24"/>
          <w:szCs w:val="24"/>
        </w:rPr>
        <w:t>本研究</w:t>
      </w:r>
      <w:r w:rsidR="00350B22">
        <w:rPr>
          <w:rFonts w:ascii="ＭＳ 明朝" w:hAnsi="ＭＳ 明朝" w:hint="eastAsia"/>
          <w:sz w:val="24"/>
          <w:szCs w:val="24"/>
        </w:rPr>
        <w:t>で</w:t>
      </w:r>
      <w:r w:rsidRPr="00557BEC">
        <w:rPr>
          <w:rFonts w:ascii="ＭＳ 明朝" w:hAnsi="ＭＳ 明朝" w:hint="eastAsia"/>
          <w:sz w:val="24"/>
          <w:szCs w:val="24"/>
        </w:rPr>
        <w:t>は、</w:t>
      </w:r>
      <w:r w:rsidR="00350B22">
        <w:rPr>
          <w:rFonts w:ascii="ＭＳ 明朝" w:hAnsi="ＭＳ 明朝" w:hint="eastAsia"/>
          <w:sz w:val="24"/>
          <w:szCs w:val="24"/>
        </w:rPr>
        <w:t>これらの課題に対して</w:t>
      </w:r>
      <w:r w:rsidR="009645BC">
        <w:rPr>
          <w:rFonts w:ascii="ＭＳ 明朝" w:hAnsi="ＭＳ 明朝" w:hint="eastAsia"/>
          <w:sz w:val="24"/>
          <w:szCs w:val="24"/>
        </w:rPr>
        <w:t>今後のあり方を検討</w:t>
      </w:r>
      <w:r w:rsidR="00350B22">
        <w:rPr>
          <w:rFonts w:ascii="ＭＳ 明朝" w:hAnsi="ＭＳ 明朝" w:hint="eastAsia"/>
          <w:sz w:val="24"/>
          <w:szCs w:val="24"/>
        </w:rPr>
        <w:t>することを目的と</w:t>
      </w:r>
      <w:r w:rsidRPr="00557BEC">
        <w:rPr>
          <w:rFonts w:ascii="ＭＳ 明朝" w:hAnsi="ＭＳ 明朝" w:hint="eastAsia"/>
          <w:sz w:val="24"/>
          <w:szCs w:val="24"/>
        </w:rPr>
        <w:t>した。</w:t>
      </w:r>
    </w:p>
    <w:p w14:paraId="51A015C5" w14:textId="77777777" w:rsidR="00A25312" w:rsidRPr="009645BC" w:rsidRDefault="00A25312" w:rsidP="003F43E5">
      <w:pPr>
        <w:rPr>
          <w:rFonts w:ascii="ＭＳ Ｐ明朝" w:eastAsia="ＭＳ Ｐ明朝" w:hAnsi="ＭＳ Ｐ明朝" w:cs="Arial"/>
          <w:noProof/>
          <w:sz w:val="24"/>
          <w:szCs w:val="24"/>
        </w:rPr>
      </w:pPr>
    </w:p>
    <w:p w14:paraId="51E1F91D" w14:textId="064290D5" w:rsidR="0011579A" w:rsidRPr="008D02B5" w:rsidRDefault="00244665" w:rsidP="00244665">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B</w:t>
      </w:r>
      <w:r w:rsidRPr="008D02B5">
        <w:rPr>
          <w:rFonts w:asciiTheme="majorHAnsi" w:eastAsiaTheme="majorEastAsia" w:hAnsiTheme="majorHAnsi" w:cstheme="majorHAnsi"/>
          <w:sz w:val="24"/>
          <w:szCs w:val="24"/>
        </w:rPr>
        <w:t xml:space="preserve">. </w:t>
      </w:r>
      <w:r>
        <w:rPr>
          <w:rFonts w:asciiTheme="majorHAnsi" w:eastAsiaTheme="majorEastAsia" w:hAnsiTheme="majorHAnsi" w:cstheme="majorHAnsi"/>
          <w:sz w:val="24"/>
          <w:szCs w:val="24"/>
        </w:rPr>
        <w:t>研究</w:t>
      </w:r>
      <w:r>
        <w:rPr>
          <w:rFonts w:asciiTheme="majorHAnsi" w:eastAsiaTheme="majorEastAsia" w:hAnsiTheme="majorHAnsi" w:cstheme="majorHAnsi" w:hint="eastAsia"/>
          <w:sz w:val="24"/>
          <w:szCs w:val="24"/>
        </w:rPr>
        <w:t>方法</w:t>
      </w:r>
      <w:r w:rsidRPr="008D02B5">
        <w:rPr>
          <w:rFonts w:asciiTheme="majorHAnsi" w:eastAsiaTheme="majorEastAsia" w:hAnsiTheme="majorHAnsi" w:cstheme="majorHAnsi"/>
          <w:sz w:val="24"/>
          <w:szCs w:val="24"/>
        </w:rPr>
        <w:t xml:space="preserve"> </w:t>
      </w:r>
    </w:p>
    <w:p w14:paraId="30D0C9D0" w14:textId="502E3350" w:rsidR="00350B22" w:rsidRDefault="009645BC" w:rsidP="00350B22">
      <w:pPr>
        <w:pStyle w:val="a7"/>
        <w:numPr>
          <w:ilvl w:val="0"/>
          <w:numId w:val="30"/>
        </w:numPr>
        <w:ind w:leftChars="0"/>
        <w:rPr>
          <w:rFonts w:ascii="ＭＳ 明朝" w:hAnsi="ＭＳ 明朝"/>
          <w:sz w:val="24"/>
          <w:szCs w:val="24"/>
        </w:rPr>
      </w:pPr>
      <w:r>
        <w:rPr>
          <w:rFonts w:ascii="ＭＳ 明朝" w:hAnsi="ＭＳ 明朝" w:hint="eastAsia"/>
          <w:sz w:val="24"/>
          <w:szCs w:val="24"/>
        </w:rPr>
        <w:t>項目</w:t>
      </w:r>
      <w:r w:rsidR="009A4DF5">
        <w:rPr>
          <w:rFonts w:ascii="ＭＳ 明朝" w:hAnsi="ＭＳ 明朝" w:hint="eastAsia"/>
          <w:sz w:val="24"/>
          <w:szCs w:val="24"/>
        </w:rPr>
        <w:t>案の作成</w:t>
      </w:r>
    </w:p>
    <w:p w14:paraId="723551CD" w14:textId="17736925" w:rsidR="00350B22" w:rsidRDefault="00350B22" w:rsidP="00350B22">
      <w:pPr>
        <w:rPr>
          <w:rFonts w:ascii="ＭＳ 明朝" w:hAnsi="ＭＳ 明朝"/>
          <w:sz w:val="24"/>
          <w:szCs w:val="24"/>
        </w:rPr>
      </w:pPr>
      <w:r>
        <w:rPr>
          <w:rFonts w:ascii="ＭＳ 明朝" w:hAnsi="ＭＳ 明朝" w:hint="eastAsia"/>
          <w:sz w:val="24"/>
          <w:szCs w:val="24"/>
        </w:rPr>
        <w:t xml:space="preserve">　</w:t>
      </w:r>
      <w:r w:rsidR="002950FE">
        <w:rPr>
          <w:rFonts w:ascii="ＭＳ 明朝" w:hAnsi="ＭＳ 明朝" w:hint="eastAsia"/>
          <w:sz w:val="24"/>
          <w:szCs w:val="24"/>
        </w:rPr>
        <w:t>これまでの研究結果で明らかになった問題点を踏まえ、研究代表者1名、分担研究者3名、研究協力者1名で、2019年7月1日に</w:t>
      </w:r>
      <w:r w:rsidR="009F024F">
        <w:rPr>
          <w:rFonts w:ascii="ＭＳ 明朝" w:hAnsi="ＭＳ 明朝" w:hint="eastAsia"/>
          <w:sz w:val="24"/>
          <w:szCs w:val="24"/>
        </w:rPr>
        <w:t>特定業務従事者健康診断の望ましいあり方に関して検討を</w:t>
      </w:r>
      <w:r w:rsidR="009A4DF5">
        <w:rPr>
          <w:rFonts w:ascii="ＭＳ 明朝" w:hAnsi="ＭＳ 明朝" w:hint="eastAsia"/>
          <w:sz w:val="24"/>
          <w:szCs w:val="24"/>
        </w:rPr>
        <w:t>行い、</w:t>
      </w:r>
      <w:r w:rsidR="009645BC">
        <w:rPr>
          <w:rFonts w:ascii="ＭＳ 明朝" w:hAnsi="ＭＳ 明朝" w:hint="eastAsia"/>
          <w:sz w:val="24"/>
          <w:szCs w:val="24"/>
        </w:rPr>
        <w:t>項目</w:t>
      </w:r>
      <w:r w:rsidR="009A4DF5">
        <w:rPr>
          <w:rFonts w:ascii="ＭＳ 明朝" w:hAnsi="ＭＳ 明朝" w:hint="eastAsia"/>
          <w:sz w:val="24"/>
          <w:szCs w:val="24"/>
        </w:rPr>
        <w:t>案を作成した。</w:t>
      </w:r>
    </w:p>
    <w:p w14:paraId="680E1CC2" w14:textId="77777777" w:rsidR="009F024F" w:rsidRPr="009F024F" w:rsidRDefault="009F024F" w:rsidP="00350B22">
      <w:pPr>
        <w:rPr>
          <w:rFonts w:ascii="ＭＳ 明朝" w:hAnsi="ＭＳ 明朝"/>
          <w:sz w:val="24"/>
          <w:szCs w:val="24"/>
        </w:rPr>
      </w:pPr>
    </w:p>
    <w:p w14:paraId="557A7955" w14:textId="20F4AC65" w:rsidR="00350B22" w:rsidRPr="00350B22" w:rsidRDefault="00350B22" w:rsidP="00350B22">
      <w:pPr>
        <w:pStyle w:val="a7"/>
        <w:numPr>
          <w:ilvl w:val="0"/>
          <w:numId w:val="30"/>
        </w:numPr>
        <w:ind w:leftChars="0"/>
        <w:rPr>
          <w:rFonts w:ascii="ＭＳ 明朝" w:hAnsi="ＭＳ 明朝"/>
          <w:sz w:val="24"/>
          <w:szCs w:val="24"/>
        </w:rPr>
      </w:pPr>
      <w:r>
        <w:rPr>
          <w:rFonts w:ascii="ＭＳ 明朝" w:hAnsi="ＭＳ 明朝" w:hint="eastAsia"/>
          <w:sz w:val="24"/>
          <w:szCs w:val="24"/>
        </w:rPr>
        <w:t>アンケート調査の実施</w:t>
      </w:r>
    </w:p>
    <w:p w14:paraId="13E5FE20" w14:textId="6AEA1AA2" w:rsidR="00CE6C3A" w:rsidRDefault="00557BEC" w:rsidP="009645BC">
      <w:pPr>
        <w:ind w:firstLineChars="100" w:firstLine="240"/>
        <w:rPr>
          <w:rFonts w:ascii="ＭＳ 明朝" w:hAnsi="ＭＳ 明朝"/>
          <w:sz w:val="24"/>
          <w:szCs w:val="24"/>
        </w:rPr>
      </w:pPr>
      <w:r w:rsidRPr="00F26BE3">
        <w:rPr>
          <w:rFonts w:ascii="ＭＳ 明朝" w:hAnsi="ＭＳ 明朝" w:hint="eastAsia"/>
          <w:sz w:val="24"/>
          <w:szCs w:val="24"/>
        </w:rPr>
        <w:t>日本産業衛生学会の産業医部会に所属する医師1360名を対象に自記式アンケート調査を実施した。アンケート項目は、対象者の属性、45条健診の実施基準を示した通達の利用、45条健診の問題点を踏まえて研究者で検討した</w:t>
      </w:r>
      <w:r w:rsidR="00F07B6C">
        <w:rPr>
          <w:rFonts w:ascii="ＭＳ 明朝" w:hAnsi="ＭＳ 明朝" w:hint="eastAsia"/>
          <w:sz w:val="24"/>
          <w:szCs w:val="24"/>
        </w:rPr>
        <w:t>三</w:t>
      </w:r>
      <w:r w:rsidRPr="00F26BE3">
        <w:rPr>
          <w:rFonts w:ascii="ＭＳ 明朝" w:hAnsi="ＭＳ 明朝" w:hint="eastAsia"/>
          <w:sz w:val="24"/>
          <w:szCs w:val="24"/>
        </w:rPr>
        <w:t>つの</w:t>
      </w:r>
      <w:r w:rsidR="009645BC">
        <w:rPr>
          <w:rFonts w:ascii="ＭＳ 明朝" w:hAnsi="ＭＳ 明朝" w:hint="eastAsia"/>
          <w:sz w:val="24"/>
          <w:szCs w:val="24"/>
        </w:rPr>
        <w:t>項目</w:t>
      </w:r>
      <w:r w:rsidRPr="00F26BE3">
        <w:rPr>
          <w:rFonts w:ascii="ＭＳ 明朝" w:hAnsi="ＭＳ 明朝" w:hint="eastAsia"/>
          <w:sz w:val="24"/>
          <w:szCs w:val="24"/>
        </w:rPr>
        <w:t>に対する賛否（</w:t>
      </w:r>
      <w:r w:rsidR="009645BC">
        <w:rPr>
          <w:rFonts w:ascii="ＭＳ 明朝" w:hAnsi="ＭＳ 明朝" w:hint="eastAsia"/>
          <w:sz w:val="24"/>
          <w:szCs w:val="24"/>
        </w:rPr>
        <w:t>項目</w:t>
      </w:r>
      <w:r w:rsidRPr="00F26BE3">
        <w:rPr>
          <w:rFonts w:ascii="ＭＳ 明朝" w:hAnsi="ＭＳ 明朝" w:hint="eastAsia"/>
          <w:sz w:val="24"/>
          <w:szCs w:val="24"/>
        </w:rPr>
        <w:t>1「45条</w:t>
      </w:r>
      <w:r w:rsidRPr="00F26BE3">
        <w:rPr>
          <w:rFonts w:ascii="ＭＳ 明朝" w:hAnsi="ＭＳ 明朝"/>
          <w:sz w:val="24"/>
          <w:szCs w:val="24"/>
        </w:rPr>
        <w:t>健診の対象業務の一部を含む有害要因の曝露業務については特殊健診に一本化する。</w:t>
      </w:r>
      <w:r w:rsidRPr="00F26BE3">
        <w:rPr>
          <w:rFonts w:ascii="ＭＳ 明朝" w:hAnsi="ＭＳ 明朝" w:hint="eastAsia"/>
          <w:sz w:val="24"/>
          <w:szCs w:val="24"/>
        </w:rPr>
        <w:t>」、</w:t>
      </w:r>
      <w:r w:rsidR="009645BC">
        <w:rPr>
          <w:rFonts w:ascii="ＭＳ 明朝" w:hAnsi="ＭＳ 明朝" w:hint="eastAsia"/>
          <w:sz w:val="24"/>
          <w:szCs w:val="24"/>
        </w:rPr>
        <w:t>項目</w:t>
      </w:r>
      <w:r w:rsidRPr="00F26BE3">
        <w:rPr>
          <w:rFonts w:ascii="ＭＳ 明朝" w:hAnsi="ＭＳ 明朝" w:hint="eastAsia"/>
          <w:sz w:val="24"/>
          <w:szCs w:val="24"/>
        </w:rPr>
        <w:t>2「45条</w:t>
      </w:r>
      <w:r w:rsidRPr="00F26BE3">
        <w:rPr>
          <w:rFonts w:ascii="ＭＳ 明朝" w:hAnsi="ＭＳ 明朝"/>
          <w:sz w:val="24"/>
          <w:szCs w:val="24"/>
        </w:rPr>
        <w:t>健診の対象業務のなかで深夜業など身体負荷の高い業務は</w:t>
      </w:r>
      <w:r w:rsidRPr="00F26BE3">
        <w:rPr>
          <w:rFonts w:ascii="ＭＳ 明朝" w:hAnsi="ＭＳ 明朝" w:hint="eastAsia"/>
          <w:sz w:val="24"/>
          <w:szCs w:val="24"/>
        </w:rPr>
        <w:t>、</w:t>
      </w:r>
      <w:r w:rsidRPr="00F26BE3">
        <w:rPr>
          <w:rFonts w:ascii="ＭＳ 明朝" w:hAnsi="ＭＳ 明朝"/>
          <w:sz w:val="24"/>
          <w:szCs w:val="24"/>
        </w:rPr>
        <w:t>一般健診でメインのターゲットとしている脳心疾患等と関連性があるため、従来通りの方法で年2回の</w:t>
      </w:r>
      <w:r w:rsidRPr="00F26BE3">
        <w:rPr>
          <w:rFonts w:ascii="ＭＳ 明朝" w:hAnsi="ＭＳ 明朝" w:hint="eastAsia"/>
          <w:sz w:val="24"/>
          <w:szCs w:val="24"/>
        </w:rPr>
        <w:t>45条</w:t>
      </w:r>
      <w:r w:rsidRPr="00F26BE3">
        <w:rPr>
          <w:rFonts w:ascii="ＭＳ 明朝" w:hAnsi="ＭＳ 明朝"/>
          <w:sz w:val="24"/>
          <w:szCs w:val="24"/>
        </w:rPr>
        <w:t>健診として実施する。</w:t>
      </w:r>
      <w:r w:rsidRPr="00F26BE3">
        <w:rPr>
          <w:rFonts w:ascii="ＭＳ 明朝" w:hAnsi="ＭＳ 明朝" w:hint="eastAsia"/>
          <w:sz w:val="24"/>
          <w:szCs w:val="24"/>
        </w:rPr>
        <w:t>」</w:t>
      </w:r>
      <w:r w:rsidR="00F07B6C">
        <w:rPr>
          <w:rFonts w:ascii="ＭＳ 明朝" w:hAnsi="ＭＳ 明朝" w:hint="eastAsia"/>
          <w:sz w:val="24"/>
          <w:szCs w:val="24"/>
        </w:rPr>
        <w:t>、</w:t>
      </w:r>
      <w:r w:rsidR="009645BC">
        <w:rPr>
          <w:rFonts w:ascii="ＭＳ 明朝" w:hAnsi="ＭＳ 明朝" w:hint="eastAsia"/>
          <w:sz w:val="24"/>
          <w:szCs w:val="24"/>
        </w:rPr>
        <w:t>項目</w:t>
      </w:r>
      <w:r w:rsidR="00F07B6C" w:rsidRPr="00F07B6C">
        <w:rPr>
          <w:rFonts w:ascii="ＭＳ 明朝" w:hAnsi="ＭＳ 明朝" w:hint="eastAsia"/>
          <w:sz w:val="24"/>
          <w:szCs w:val="24"/>
        </w:rPr>
        <w:t>3「高所作業や運転業務など、作業者の能力を問う『職務適性の評価』が特に必要な業務に対する健康診断の位置づけを明確にして、既往歴や服薬歴の充実や健診項目を追加した健康診断を行う。」</w:t>
      </w:r>
      <w:r w:rsidRPr="00F26BE3">
        <w:rPr>
          <w:rFonts w:ascii="ＭＳ 明朝" w:hAnsi="ＭＳ 明朝" w:hint="eastAsia"/>
          <w:sz w:val="24"/>
          <w:szCs w:val="24"/>
        </w:rPr>
        <w:t>）、45条健診の望</w:t>
      </w:r>
      <w:r w:rsidRPr="00F26BE3">
        <w:rPr>
          <w:rFonts w:ascii="ＭＳ 明朝" w:hAnsi="ＭＳ 明朝" w:hint="eastAsia"/>
          <w:sz w:val="24"/>
          <w:szCs w:val="24"/>
        </w:rPr>
        <w:lastRenderedPageBreak/>
        <w:t>ましい対象業務とした</w:t>
      </w:r>
      <w:r w:rsidR="00CE6C3A">
        <w:rPr>
          <w:rFonts w:ascii="ＭＳ 明朝" w:hAnsi="ＭＳ 明朝" w:hint="eastAsia"/>
          <w:sz w:val="24"/>
          <w:szCs w:val="24"/>
        </w:rPr>
        <w:t>（参考資料）</w:t>
      </w:r>
      <w:r w:rsidR="009A4DF5">
        <w:rPr>
          <w:rFonts w:ascii="ＭＳ 明朝" w:hAnsi="ＭＳ 明朝" w:hint="eastAsia"/>
          <w:sz w:val="24"/>
          <w:szCs w:val="24"/>
        </w:rPr>
        <w:t>。</w:t>
      </w:r>
    </w:p>
    <w:p w14:paraId="5BE86C5E" w14:textId="7D03BFE7" w:rsidR="0064178E" w:rsidRDefault="0064178E" w:rsidP="003F43E5">
      <w:pPr>
        <w:rPr>
          <w:rFonts w:ascii="ＭＳ 明朝" w:hAnsi="ＭＳ 明朝"/>
          <w:sz w:val="24"/>
          <w:szCs w:val="24"/>
        </w:rPr>
      </w:pPr>
      <w:r>
        <w:rPr>
          <w:rFonts w:ascii="ＭＳ 明朝" w:hAnsi="ＭＳ 明朝" w:hint="eastAsia"/>
          <w:sz w:val="24"/>
          <w:szCs w:val="24"/>
        </w:rPr>
        <w:t xml:space="preserve">　</w:t>
      </w:r>
    </w:p>
    <w:p w14:paraId="7E924B61" w14:textId="496A23F8" w:rsidR="00A006FF"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C. </w:t>
      </w:r>
      <w:r w:rsidRPr="008D02B5">
        <w:rPr>
          <w:rFonts w:asciiTheme="majorHAnsi" w:eastAsiaTheme="majorEastAsia" w:hAnsiTheme="majorHAnsi" w:cstheme="majorHAnsi"/>
          <w:sz w:val="24"/>
          <w:szCs w:val="24"/>
        </w:rPr>
        <w:t>研究結果</w:t>
      </w:r>
      <w:r w:rsidRPr="008D02B5">
        <w:rPr>
          <w:rFonts w:asciiTheme="majorHAnsi" w:eastAsiaTheme="majorEastAsia" w:hAnsiTheme="majorHAnsi" w:cstheme="majorHAnsi"/>
          <w:sz w:val="24"/>
          <w:szCs w:val="24"/>
        </w:rPr>
        <w:t xml:space="preserve"> </w:t>
      </w:r>
    </w:p>
    <w:p w14:paraId="40AE3E33" w14:textId="1D3D2852" w:rsidR="00087BF9" w:rsidRPr="00087BF9" w:rsidRDefault="00087BF9" w:rsidP="00087BF9">
      <w:pPr>
        <w:ind w:firstLineChars="100" w:firstLine="240"/>
        <w:rPr>
          <w:rFonts w:ascii="ＭＳ 明朝" w:hAnsi="ＭＳ 明朝"/>
          <w:sz w:val="24"/>
          <w:szCs w:val="24"/>
        </w:rPr>
      </w:pPr>
      <w:r w:rsidRPr="00087BF9">
        <w:rPr>
          <w:rFonts w:ascii="ＭＳ 明朝" w:hAnsi="ＭＳ 明朝" w:hint="eastAsia"/>
          <w:sz w:val="24"/>
          <w:szCs w:val="24"/>
        </w:rPr>
        <w:t>総回答者数</w:t>
      </w:r>
      <w:r w:rsidR="00F049DD">
        <w:rPr>
          <w:rFonts w:ascii="ＭＳ 明朝" w:hAnsi="ＭＳ 明朝" w:hint="eastAsia"/>
          <w:sz w:val="24"/>
          <w:szCs w:val="24"/>
        </w:rPr>
        <w:t>302</w:t>
      </w:r>
      <w:r w:rsidRPr="00087BF9">
        <w:rPr>
          <w:rFonts w:ascii="ＭＳ 明朝" w:hAnsi="ＭＳ 明朝" w:hint="eastAsia"/>
          <w:sz w:val="24"/>
          <w:szCs w:val="24"/>
        </w:rPr>
        <w:t>名のうち特定業務従事者健診に関する質問について回答した2</w:t>
      </w:r>
      <w:r w:rsidR="00F049DD">
        <w:rPr>
          <w:rFonts w:ascii="ＭＳ 明朝" w:hAnsi="ＭＳ 明朝" w:hint="eastAsia"/>
          <w:sz w:val="24"/>
          <w:szCs w:val="24"/>
        </w:rPr>
        <w:t>69</w:t>
      </w:r>
      <w:r w:rsidRPr="00087BF9">
        <w:rPr>
          <w:rFonts w:ascii="ＭＳ 明朝" w:hAnsi="ＭＳ 明朝" w:hint="eastAsia"/>
          <w:sz w:val="24"/>
          <w:szCs w:val="24"/>
        </w:rPr>
        <w:t>名を有効回答（有効回答率1</w:t>
      </w:r>
      <w:r w:rsidR="00F049DD">
        <w:rPr>
          <w:rFonts w:ascii="ＭＳ 明朝" w:hAnsi="ＭＳ 明朝" w:hint="eastAsia"/>
          <w:sz w:val="24"/>
          <w:szCs w:val="24"/>
        </w:rPr>
        <w:t>9.8</w:t>
      </w:r>
      <w:r w:rsidRPr="00087BF9">
        <w:rPr>
          <w:rFonts w:ascii="ＭＳ 明朝" w:hAnsi="ＭＳ 明朝" w:hint="eastAsia"/>
          <w:sz w:val="24"/>
          <w:szCs w:val="24"/>
        </w:rPr>
        <w:t>%）とした。</w:t>
      </w:r>
    </w:p>
    <w:p w14:paraId="779512D3" w14:textId="4279F67F" w:rsidR="00087BF9" w:rsidRPr="00087BF9" w:rsidRDefault="00087BF9" w:rsidP="00087BF9">
      <w:pPr>
        <w:ind w:firstLineChars="100" w:firstLine="240"/>
        <w:rPr>
          <w:rFonts w:ascii="ＭＳ 明朝" w:hAnsi="ＭＳ 明朝"/>
          <w:sz w:val="24"/>
          <w:szCs w:val="24"/>
        </w:rPr>
      </w:pPr>
      <w:r w:rsidRPr="00087BF9">
        <w:rPr>
          <w:rFonts w:ascii="ＭＳ 明朝" w:hAnsi="ＭＳ 明朝" w:hint="eastAsia"/>
          <w:sz w:val="24"/>
          <w:szCs w:val="24"/>
        </w:rPr>
        <w:t>回答者の属性は、</w:t>
      </w:r>
      <w:r w:rsidR="00F049DD">
        <w:rPr>
          <w:rFonts w:ascii="ＭＳ 明朝" w:hAnsi="ＭＳ 明朝" w:hint="eastAsia"/>
          <w:sz w:val="24"/>
          <w:szCs w:val="24"/>
        </w:rPr>
        <w:t>平均</w:t>
      </w:r>
      <w:r w:rsidRPr="00087BF9">
        <w:rPr>
          <w:rFonts w:ascii="ＭＳ 明朝" w:hAnsi="ＭＳ 明朝" w:hint="eastAsia"/>
          <w:sz w:val="24"/>
          <w:szCs w:val="24"/>
        </w:rPr>
        <w:t>医師歴が</w:t>
      </w:r>
      <w:r w:rsidR="00037AE0">
        <w:rPr>
          <w:rFonts w:ascii="ＭＳ 明朝" w:hAnsi="ＭＳ 明朝" w:hint="eastAsia"/>
          <w:sz w:val="24"/>
          <w:szCs w:val="24"/>
        </w:rPr>
        <w:t>23.8±12.2</w:t>
      </w:r>
      <w:r w:rsidRPr="00087BF9">
        <w:rPr>
          <w:rFonts w:ascii="ＭＳ 明朝" w:hAnsi="ＭＳ 明朝" w:hint="eastAsia"/>
          <w:sz w:val="24"/>
          <w:szCs w:val="24"/>
        </w:rPr>
        <w:t>年、</w:t>
      </w:r>
      <w:r w:rsidR="00F049DD">
        <w:rPr>
          <w:rFonts w:ascii="ＭＳ 明朝" w:hAnsi="ＭＳ 明朝" w:hint="eastAsia"/>
          <w:sz w:val="24"/>
          <w:szCs w:val="24"/>
        </w:rPr>
        <w:t>平均</w:t>
      </w:r>
      <w:r w:rsidRPr="00087BF9">
        <w:rPr>
          <w:rFonts w:ascii="ＭＳ 明朝" w:hAnsi="ＭＳ 明朝" w:hint="eastAsia"/>
          <w:sz w:val="24"/>
          <w:szCs w:val="24"/>
        </w:rPr>
        <w:t>産業医歴が</w:t>
      </w:r>
      <w:r w:rsidR="00037AE0">
        <w:rPr>
          <w:rFonts w:ascii="ＭＳ 明朝" w:hAnsi="ＭＳ 明朝" w:hint="eastAsia"/>
          <w:sz w:val="24"/>
          <w:szCs w:val="24"/>
        </w:rPr>
        <w:t>13.2±10.6</w:t>
      </w:r>
      <w:r w:rsidR="00F049DD">
        <w:rPr>
          <w:rFonts w:ascii="ＭＳ 明朝" w:hAnsi="ＭＳ 明朝" w:hint="eastAsia"/>
          <w:sz w:val="24"/>
          <w:szCs w:val="24"/>
        </w:rPr>
        <w:t>年</w:t>
      </w:r>
      <w:r w:rsidRPr="00087BF9">
        <w:rPr>
          <w:rFonts w:ascii="ＭＳ 明朝" w:hAnsi="ＭＳ 明朝" w:hint="eastAsia"/>
          <w:sz w:val="24"/>
          <w:szCs w:val="24"/>
        </w:rPr>
        <w:t>であった。日本産業衛生学会専門医または指導医資格については、非保有者が1</w:t>
      </w:r>
      <w:r w:rsidR="00B8294B">
        <w:rPr>
          <w:rFonts w:ascii="ＭＳ 明朝" w:hAnsi="ＭＳ 明朝" w:hint="eastAsia"/>
          <w:sz w:val="24"/>
          <w:szCs w:val="24"/>
        </w:rPr>
        <w:t>59</w:t>
      </w:r>
      <w:r w:rsidRPr="00087BF9">
        <w:rPr>
          <w:rFonts w:ascii="ＭＳ 明朝" w:hAnsi="ＭＳ 明朝" w:hint="eastAsia"/>
          <w:sz w:val="24"/>
          <w:szCs w:val="24"/>
        </w:rPr>
        <w:t>名（</w:t>
      </w:r>
      <w:r w:rsidR="00B8294B">
        <w:rPr>
          <w:rFonts w:ascii="ＭＳ 明朝" w:hAnsi="ＭＳ 明朝" w:hint="eastAsia"/>
          <w:sz w:val="24"/>
          <w:szCs w:val="24"/>
        </w:rPr>
        <w:t>59</w:t>
      </w:r>
      <w:r w:rsidRPr="00087BF9">
        <w:rPr>
          <w:rFonts w:ascii="ＭＳ 明朝" w:hAnsi="ＭＳ 明朝" w:hint="eastAsia"/>
          <w:sz w:val="24"/>
          <w:szCs w:val="24"/>
        </w:rPr>
        <w:t>.</w:t>
      </w:r>
      <w:r w:rsidR="00B8294B">
        <w:rPr>
          <w:rFonts w:ascii="ＭＳ 明朝" w:hAnsi="ＭＳ 明朝" w:hint="eastAsia"/>
          <w:sz w:val="24"/>
          <w:szCs w:val="24"/>
        </w:rPr>
        <w:t>1</w:t>
      </w:r>
      <w:r w:rsidRPr="00087BF9">
        <w:rPr>
          <w:rFonts w:ascii="ＭＳ 明朝" w:hAnsi="ＭＳ 明朝" w:hint="eastAsia"/>
          <w:sz w:val="24"/>
          <w:szCs w:val="24"/>
        </w:rPr>
        <w:t>%）、保有者が</w:t>
      </w:r>
      <w:r w:rsidR="00B8294B">
        <w:rPr>
          <w:rFonts w:ascii="ＭＳ 明朝" w:hAnsi="ＭＳ 明朝" w:hint="eastAsia"/>
          <w:sz w:val="24"/>
          <w:szCs w:val="24"/>
        </w:rPr>
        <w:t>110</w:t>
      </w:r>
      <w:r w:rsidRPr="00087BF9">
        <w:rPr>
          <w:rFonts w:ascii="ＭＳ 明朝" w:hAnsi="ＭＳ 明朝" w:hint="eastAsia"/>
          <w:sz w:val="24"/>
          <w:szCs w:val="24"/>
        </w:rPr>
        <w:t>名（</w:t>
      </w:r>
      <w:r w:rsidR="00B8294B">
        <w:rPr>
          <w:rFonts w:ascii="ＭＳ 明朝" w:hAnsi="ＭＳ 明朝" w:hint="eastAsia"/>
          <w:sz w:val="24"/>
          <w:szCs w:val="24"/>
        </w:rPr>
        <w:t>40.9</w:t>
      </w:r>
      <w:r w:rsidRPr="00087BF9">
        <w:rPr>
          <w:rFonts w:ascii="ＭＳ 明朝" w:hAnsi="ＭＳ 明朝" w:hint="eastAsia"/>
          <w:sz w:val="24"/>
          <w:szCs w:val="24"/>
        </w:rPr>
        <w:t>%）であった</w:t>
      </w:r>
      <w:r w:rsidR="00F049DD">
        <w:rPr>
          <w:rFonts w:ascii="ＭＳ 明朝" w:hAnsi="ＭＳ 明朝" w:hint="eastAsia"/>
          <w:sz w:val="24"/>
          <w:szCs w:val="24"/>
        </w:rPr>
        <w:t>（表1）</w:t>
      </w:r>
      <w:r w:rsidRPr="00087BF9">
        <w:rPr>
          <w:rFonts w:ascii="ＭＳ 明朝" w:hAnsi="ＭＳ 明朝" w:hint="eastAsia"/>
          <w:sz w:val="24"/>
          <w:szCs w:val="24"/>
        </w:rPr>
        <w:t>。</w:t>
      </w:r>
    </w:p>
    <w:p w14:paraId="75138C15" w14:textId="1B6A3C82" w:rsidR="00B8294B" w:rsidRDefault="00FD1A47" w:rsidP="00087BF9">
      <w:pPr>
        <w:ind w:firstLineChars="100" w:firstLine="240"/>
        <w:rPr>
          <w:rFonts w:ascii="ＭＳ 明朝" w:hAnsi="ＭＳ 明朝"/>
          <w:sz w:val="24"/>
          <w:szCs w:val="24"/>
        </w:rPr>
      </w:pPr>
      <w:bookmarkStart w:id="17" w:name="_Hlk27182611"/>
      <w:r>
        <w:rPr>
          <w:rFonts w:ascii="ＭＳ 明朝" w:hAnsi="ＭＳ 明朝" w:hint="eastAsia"/>
          <w:sz w:val="24"/>
          <w:szCs w:val="24"/>
        </w:rPr>
        <w:t>問４</w:t>
      </w:r>
      <w:r w:rsidR="008775E0">
        <w:rPr>
          <w:rFonts w:ascii="ＭＳ 明朝" w:hAnsi="ＭＳ 明朝" w:hint="eastAsia"/>
          <w:sz w:val="24"/>
          <w:szCs w:val="24"/>
        </w:rPr>
        <w:t>「</w:t>
      </w:r>
      <w:r w:rsidR="00087BF9" w:rsidRPr="00087BF9">
        <w:rPr>
          <w:rFonts w:ascii="ＭＳ 明朝" w:hAnsi="ＭＳ 明朝" w:hint="eastAsia"/>
          <w:sz w:val="24"/>
          <w:szCs w:val="24"/>
        </w:rPr>
        <w:t>特定業務従事者健診の実施基準として通達</w:t>
      </w:r>
      <w:r w:rsidR="008775E0" w:rsidRPr="008775E0">
        <w:rPr>
          <w:rFonts w:ascii="ＭＳ 明朝" w:hAnsi="ＭＳ 明朝" w:hint="eastAsia"/>
          <w:sz w:val="24"/>
          <w:szCs w:val="24"/>
        </w:rPr>
        <w:t>の存在を知っていましたか？</w:t>
      </w:r>
      <w:r w:rsidR="008775E0">
        <w:rPr>
          <w:rFonts w:ascii="ＭＳ 明朝" w:hAnsi="ＭＳ 明朝" w:hint="eastAsia"/>
          <w:sz w:val="24"/>
          <w:szCs w:val="24"/>
        </w:rPr>
        <w:t>」という問い</w:t>
      </w:r>
      <w:r w:rsidR="00087BF9" w:rsidRPr="00087BF9">
        <w:rPr>
          <w:rFonts w:ascii="ＭＳ 明朝" w:hAnsi="ＭＳ 明朝" w:hint="eastAsia"/>
          <w:sz w:val="24"/>
          <w:szCs w:val="24"/>
        </w:rPr>
        <w:t>について、</w:t>
      </w:r>
      <w:r w:rsidR="008775E0">
        <w:rPr>
          <w:rFonts w:ascii="ＭＳ 明朝" w:hAnsi="ＭＳ 明朝" w:hint="eastAsia"/>
          <w:sz w:val="24"/>
          <w:szCs w:val="24"/>
        </w:rPr>
        <w:t>「</w:t>
      </w:r>
      <w:r w:rsidR="00087BF9" w:rsidRPr="00087BF9">
        <w:rPr>
          <w:rFonts w:ascii="ＭＳ 明朝" w:hAnsi="ＭＳ 明朝" w:hint="eastAsia"/>
          <w:sz w:val="24"/>
          <w:szCs w:val="24"/>
        </w:rPr>
        <w:t>通達の存在は知っていたが</w:t>
      </w:r>
      <w:bookmarkStart w:id="18" w:name="_Hlk27183079"/>
      <w:r w:rsidR="00087BF9" w:rsidRPr="00087BF9">
        <w:rPr>
          <w:rFonts w:ascii="ＭＳ 明朝" w:hAnsi="ＭＳ 明朝" w:hint="eastAsia"/>
          <w:sz w:val="24"/>
          <w:szCs w:val="24"/>
        </w:rPr>
        <w:t>細かい基準までは知らなかった</w:t>
      </w:r>
      <w:r w:rsidR="008775E0">
        <w:rPr>
          <w:rFonts w:ascii="ＭＳ 明朝" w:hAnsi="ＭＳ 明朝" w:hint="eastAsia"/>
          <w:sz w:val="24"/>
          <w:szCs w:val="24"/>
        </w:rPr>
        <w:t>」</w:t>
      </w:r>
      <w:r w:rsidR="00087BF9" w:rsidRPr="00087BF9">
        <w:rPr>
          <w:rFonts w:ascii="ＭＳ 明朝" w:hAnsi="ＭＳ 明朝" w:hint="eastAsia"/>
          <w:sz w:val="24"/>
          <w:szCs w:val="24"/>
        </w:rPr>
        <w:t>との回答が</w:t>
      </w:r>
      <w:r w:rsidR="00B8294B">
        <w:rPr>
          <w:rFonts w:ascii="ＭＳ 明朝" w:hAnsi="ＭＳ 明朝" w:hint="eastAsia"/>
          <w:sz w:val="24"/>
          <w:szCs w:val="24"/>
        </w:rPr>
        <w:t>116</w:t>
      </w:r>
      <w:r w:rsidR="00087BF9" w:rsidRPr="00087BF9">
        <w:rPr>
          <w:rFonts w:ascii="ＭＳ 明朝" w:hAnsi="ＭＳ 明朝" w:hint="eastAsia"/>
          <w:sz w:val="24"/>
          <w:szCs w:val="24"/>
        </w:rPr>
        <w:t>名（</w:t>
      </w:r>
      <w:r w:rsidR="00087BF9" w:rsidRPr="00087BF9">
        <w:rPr>
          <w:rFonts w:ascii="ＭＳ 明朝" w:hAnsi="ＭＳ 明朝"/>
          <w:sz w:val="24"/>
          <w:szCs w:val="24"/>
        </w:rPr>
        <w:t>4</w:t>
      </w:r>
      <w:r w:rsidR="00B8294B">
        <w:rPr>
          <w:rFonts w:ascii="ＭＳ 明朝" w:hAnsi="ＭＳ 明朝" w:hint="eastAsia"/>
          <w:sz w:val="24"/>
          <w:szCs w:val="24"/>
        </w:rPr>
        <w:t>3</w:t>
      </w:r>
      <w:r w:rsidR="00087BF9" w:rsidRPr="00087BF9">
        <w:rPr>
          <w:rFonts w:ascii="ＭＳ 明朝" w:hAnsi="ＭＳ 明朝"/>
          <w:sz w:val="24"/>
          <w:szCs w:val="24"/>
        </w:rPr>
        <w:t>.1%</w:t>
      </w:r>
      <w:r w:rsidR="00087BF9" w:rsidRPr="00087BF9">
        <w:rPr>
          <w:rFonts w:ascii="ＭＳ 明朝" w:hAnsi="ＭＳ 明朝" w:hint="eastAsia"/>
          <w:sz w:val="24"/>
          <w:szCs w:val="24"/>
        </w:rPr>
        <w:t>）</w:t>
      </w:r>
      <w:bookmarkEnd w:id="18"/>
      <w:r w:rsidR="00087BF9" w:rsidRPr="00087BF9">
        <w:rPr>
          <w:rFonts w:ascii="ＭＳ 明朝" w:hAnsi="ＭＳ 明朝" w:hint="eastAsia"/>
          <w:sz w:val="24"/>
          <w:szCs w:val="24"/>
        </w:rPr>
        <w:t>、</w:t>
      </w:r>
      <w:r w:rsidR="008775E0">
        <w:rPr>
          <w:rFonts w:ascii="ＭＳ 明朝" w:hAnsi="ＭＳ 明朝" w:hint="eastAsia"/>
          <w:sz w:val="24"/>
          <w:szCs w:val="24"/>
        </w:rPr>
        <w:t>「</w:t>
      </w:r>
      <w:r w:rsidR="00087BF9" w:rsidRPr="00087BF9">
        <w:rPr>
          <w:rFonts w:ascii="ＭＳ 明朝" w:hAnsi="ＭＳ 明朝" w:hint="eastAsia"/>
          <w:sz w:val="24"/>
          <w:szCs w:val="24"/>
        </w:rPr>
        <w:t>通達に基準があることを知っており必要に応じて参照している</w:t>
      </w:r>
      <w:r w:rsidR="008775E0">
        <w:rPr>
          <w:rFonts w:ascii="ＭＳ 明朝" w:hAnsi="ＭＳ 明朝" w:hint="eastAsia"/>
          <w:sz w:val="24"/>
          <w:szCs w:val="24"/>
        </w:rPr>
        <w:t>」</w:t>
      </w:r>
      <w:r w:rsidR="00087BF9" w:rsidRPr="00087BF9">
        <w:rPr>
          <w:rFonts w:ascii="ＭＳ 明朝" w:hAnsi="ＭＳ 明朝" w:hint="eastAsia"/>
          <w:sz w:val="24"/>
          <w:szCs w:val="24"/>
        </w:rPr>
        <w:t>との回答が</w:t>
      </w:r>
      <w:bookmarkStart w:id="19" w:name="_Hlk27183556"/>
      <w:r w:rsidR="00B8294B">
        <w:rPr>
          <w:rFonts w:ascii="ＭＳ 明朝" w:hAnsi="ＭＳ 明朝" w:hint="eastAsia"/>
          <w:sz w:val="24"/>
          <w:szCs w:val="24"/>
        </w:rPr>
        <w:t>110</w:t>
      </w:r>
      <w:r w:rsidR="00087BF9" w:rsidRPr="00087BF9">
        <w:rPr>
          <w:rFonts w:ascii="ＭＳ 明朝" w:hAnsi="ＭＳ 明朝" w:hint="eastAsia"/>
          <w:sz w:val="24"/>
          <w:szCs w:val="24"/>
        </w:rPr>
        <w:t>名（</w:t>
      </w:r>
      <w:r w:rsidR="00B8294B">
        <w:rPr>
          <w:rFonts w:ascii="ＭＳ 明朝" w:hAnsi="ＭＳ 明朝" w:hint="eastAsia"/>
          <w:sz w:val="24"/>
          <w:szCs w:val="24"/>
        </w:rPr>
        <w:t>40.9</w:t>
      </w:r>
      <w:r w:rsidR="00087BF9" w:rsidRPr="00087BF9">
        <w:rPr>
          <w:rFonts w:ascii="ＭＳ 明朝" w:hAnsi="ＭＳ 明朝"/>
          <w:sz w:val="24"/>
          <w:szCs w:val="24"/>
        </w:rPr>
        <w:t>%</w:t>
      </w:r>
      <w:r w:rsidR="00087BF9" w:rsidRPr="00087BF9">
        <w:rPr>
          <w:rFonts w:ascii="ＭＳ 明朝" w:hAnsi="ＭＳ 明朝" w:hint="eastAsia"/>
          <w:sz w:val="24"/>
          <w:szCs w:val="24"/>
        </w:rPr>
        <w:t>）</w:t>
      </w:r>
      <w:bookmarkEnd w:id="19"/>
      <w:r w:rsidR="00087BF9" w:rsidRPr="00087BF9">
        <w:rPr>
          <w:rFonts w:ascii="ＭＳ 明朝" w:hAnsi="ＭＳ 明朝" w:hint="eastAsia"/>
          <w:sz w:val="24"/>
          <w:szCs w:val="24"/>
        </w:rPr>
        <w:t>、</w:t>
      </w:r>
      <w:r w:rsidR="008775E0">
        <w:rPr>
          <w:rFonts w:ascii="ＭＳ 明朝" w:hAnsi="ＭＳ 明朝" w:hint="eastAsia"/>
          <w:sz w:val="24"/>
          <w:szCs w:val="24"/>
        </w:rPr>
        <w:t>「</w:t>
      </w:r>
      <w:r w:rsidR="00087BF9" w:rsidRPr="00087BF9">
        <w:rPr>
          <w:rFonts w:ascii="ＭＳ 明朝" w:hAnsi="ＭＳ 明朝" w:hint="eastAsia"/>
          <w:sz w:val="24"/>
          <w:szCs w:val="24"/>
        </w:rPr>
        <w:t>通達の存在を知らなかった</w:t>
      </w:r>
      <w:r w:rsidR="008775E0">
        <w:rPr>
          <w:rFonts w:ascii="ＭＳ 明朝" w:hAnsi="ＭＳ 明朝" w:hint="eastAsia"/>
          <w:sz w:val="24"/>
          <w:szCs w:val="24"/>
        </w:rPr>
        <w:t>」</w:t>
      </w:r>
      <w:r w:rsidR="00087BF9" w:rsidRPr="00087BF9">
        <w:rPr>
          <w:rFonts w:ascii="ＭＳ 明朝" w:hAnsi="ＭＳ 明朝" w:hint="eastAsia"/>
          <w:sz w:val="24"/>
          <w:szCs w:val="24"/>
        </w:rPr>
        <w:t>との回答が</w:t>
      </w:r>
      <w:bookmarkStart w:id="20" w:name="_Hlk27183039"/>
      <w:r w:rsidR="00087BF9" w:rsidRPr="00087BF9">
        <w:rPr>
          <w:rFonts w:ascii="ＭＳ 明朝" w:hAnsi="ＭＳ 明朝" w:hint="eastAsia"/>
          <w:sz w:val="24"/>
          <w:szCs w:val="24"/>
        </w:rPr>
        <w:t>4</w:t>
      </w:r>
      <w:r w:rsidR="00B8294B">
        <w:rPr>
          <w:rFonts w:ascii="ＭＳ 明朝" w:hAnsi="ＭＳ 明朝" w:hint="eastAsia"/>
          <w:sz w:val="24"/>
          <w:szCs w:val="24"/>
        </w:rPr>
        <w:t>3</w:t>
      </w:r>
      <w:r w:rsidR="00087BF9" w:rsidRPr="00087BF9">
        <w:rPr>
          <w:rFonts w:ascii="ＭＳ 明朝" w:hAnsi="ＭＳ 明朝" w:hint="eastAsia"/>
          <w:sz w:val="24"/>
          <w:szCs w:val="24"/>
        </w:rPr>
        <w:t>名（</w:t>
      </w:r>
      <w:r w:rsidR="00087BF9" w:rsidRPr="00087BF9">
        <w:rPr>
          <w:rFonts w:ascii="ＭＳ 明朝" w:hAnsi="ＭＳ 明朝"/>
          <w:sz w:val="24"/>
          <w:szCs w:val="24"/>
        </w:rPr>
        <w:t>1</w:t>
      </w:r>
      <w:r w:rsidR="00B8294B">
        <w:rPr>
          <w:rFonts w:ascii="ＭＳ 明朝" w:hAnsi="ＭＳ 明朝" w:hint="eastAsia"/>
          <w:sz w:val="24"/>
          <w:szCs w:val="24"/>
        </w:rPr>
        <w:t>6.0</w:t>
      </w:r>
      <w:r w:rsidR="00087BF9" w:rsidRPr="00087BF9">
        <w:rPr>
          <w:rFonts w:ascii="ＭＳ 明朝" w:hAnsi="ＭＳ 明朝"/>
          <w:sz w:val="24"/>
          <w:szCs w:val="24"/>
        </w:rPr>
        <w:t>%</w:t>
      </w:r>
      <w:r w:rsidR="00087BF9" w:rsidRPr="00087BF9">
        <w:rPr>
          <w:rFonts w:ascii="ＭＳ 明朝" w:hAnsi="ＭＳ 明朝" w:hint="eastAsia"/>
          <w:sz w:val="24"/>
          <w:szCs w:val="24"/>
        </w:rPr>
        <w:t>）</w:t>
      </w:r>
      <w:bookmarkEnd w:id="20"/>
      <w:r w:rsidR="00087BF9" w:rsidRPr="00087BF9">
        <w:rPr>
          <w:rFonts w:ascii="ＭＳ 明朝" w:hAnsi="ＭＳ 明朝" w:hint="eastAsia"/>
          <w:sz w:val="24"/>
          <w:szCs w:val="24"/>
        </w:rPr>
        <w:t>であった</w:t>
      </w:r>
      <w:r w:rsidR="00B8294B">
        <w:rPr>
          <w:rFonts w:ascii="ＭＳ 明朝" w:hAnsi="ＭＳ 明朝" w:hint="eastAsia"/>
          <w:sz w:val="24"/>
          <w:szCs w:val="24"/>
        </w:rPr>
        <w:t>（表2）。</w:t>
      </w:r>
      <w:r w:rsidR="003B1C37">
        <w:rPr>
          <w:rFonts w:ascii="ＭＳ 明朝" w:hAnsi="ＭＳ 明朝" w:hint="eastAsia"/>
          <w:sz w:val="24"/>
          <w:szCs w:val="24"/>
        </w:rPr>
        <w:t>以上より、</w:t>
      </w:r>
      <w:r w:rsidR="00666FE2">
        <w:rPr>
          <w:rFonts w:ascii="ＭＳ 明朝" w:hAnsi="ＭＳ 明朝" w:hint="eastAsia"/>
          <w:sz w:val="24"/>
          <w:szCs w:val="24"/>
        </w:rPr>
        <w:t>通達の基準を参照していない</w:t>
      </w:r>
      <w:r w:rsidR="003B1C37">
        <w:rPr>
          <w:rFonts w:ascii="ＭＳ 明朝" w:hAnsi="ＭＳ 明朝" w:hint="eastAsia"/>
          <w:sz w:val="24"/>
          <w:szCs w:val="24"/>
        </w:rPr>
        <w:t>人は約6割</w:t>
      </w:r>
      <w:r w:rsidR="008775E0">
        <w:rPr>
          <w:rFonts w:ascii="ＭＳ 明朝" w:hAnsi="ＭＳ 明朝" w:hint="eastAsia"/>
          <w:sz w:val="24"/>
          <w:szCs w:val="24"/>
        </w:rPr>
        <w:t>に及ぶ</w:t>
      </w:r>
      <w:r w:rsidR="003B1C37">
        <w:rPr>
          <w:rFonts w:ascii="ＭＳ 明朝" w:hAnsi="ＭＳ 明朝" w:hint="eastAsia"/>
          <w:sz w:val="24"/>
          <w:szCs w:val="24"/>
        </w:rPr>
        <w:t>ことがわかった。</w:t>
      </w:r>
    </w:p>
    <w:p w14:paraId="2D0022DD" w14:textId="55A00E1C" w:rsidR="00087BF9" w:rsidRPr="004C263D" w:rsidRDefault="00FD1A47" w:rsidP="009F0977">
      <w:pPr>
        <w:ind w:firstLineChars="100" w:firstLine="240"/>
        <w:rPr>
          <w:rFonts w:ascii="ＭＳ 明朝" w:hAnsi="ＭＳ 明朝"/>
          <w:sz w:val="24"/>
          <w:szCs w:val="24"/>
        </w:rPr>
      </w:pPr>
      <w:bookmarkStart w:id="21" w:name="_Hlk27183402"/>
      <w:r>
        <w:rPr>
          <w:rFonts w:ascii="ＭＳ 明朝" w:hAnsi="ＭＳ 明朝" w:hint="eastAsia"/>
          <w:sz w:val="24"/>
          <w:szCs w:val="24"/>
        </w:rPr>
        <w:t>問５</w:t>
      </w:r>
      <w:r w:rsidR="008775E0">
        <w:rPr>
          <w:rFonts w:ascii="ＭＳ 明朝" w:hAnsi="ＭＳ 明朝" w:hint="eastAsia"/>
          <w:sz w:val="24"/>
          <w:szCs w:val="24"/>
        </w:rPr>
        <w:t>「</w:t>
      </w:r>
      <w:r w:rsidR="008775E0" w:rsidRPr="008775E0">
        <w:rPr>
          <w:rFonts w:ascii="ＭＳ 明朝" w:hAnsi="ＭＳ 明朝" w:hint="eastAsia"/>
          <w:sz w:val="24"/>
          <w:szCs w:val="24"/>
        </w:rPr>
        <w:t>特定業務従事者健診の実施基準として通達の数値を利用していますか？</w:t>
      </w:r>
      <w:r w:rsidR="008775E0">
        <w:rPr>
          <w:rFonts w:ascii="ＭＳ 明朝" w:hAnsi="ＭＳ 明朝" w:hint="eastAsia"/>
          <w:sz w:val="24"/>
          <w:szCs w:val="24"/>
        </w:rPr>
        <w:t>」という問いについ</w:t>
      </w:r>
      <w:r w:rsidR="00087BF9" w:rsidRPr="00087BF9">
        <w:rPr>
          <w:rFonts w:ascii="ＭＳ 明朝" w:hAnsi="ＭＳ 明朝" w:hint="eastAsia"/>
          <w:sz w:val="24"/>
          <w:szCs w:val="24"/>
        </w:rPr>
        <w:t>ては、</w:t>
      </w:r>
      <w:r w:rsidR="008775E0">
        <w:rPr>
          <w:rFonts w:ascii="ＭＳ 明朝" w:hAnsi="ＭＳ 明朝" w:hint="eastAsia"/>
          <w:sz w:val="24"/>
          <w:szCs w:val="24"/>
        </w:rPr>
        <w:t>「</w:t>
      </w:r>
      <w:r w:rsidR="00087BF9" w:rsidRPr="00087BF9">
        <w:rPr>
          <w:rFonts w:ascii="ＭＳ 明朝" w:hAnsi="ＭＳ 明朝" w:hint="eastAsia"/>
          <w:sz w:val="24"/>
          <w:szCs w:val="24"/>
        </w:rPr>
        <w:t>深夜業（昭和</w:t>
      </w:r>
      <w:r w:rsidR="00087BF9" w:rsidRPr="00087BF9">
        <w:rPr>
          <w:rFonts w:ascii="ＭＳ 明朝" w:hAnsi="ＭＳ 明朝"/>
          <w:sz w:val="24"/>
          <w:szCs w:val="24"/>
        </w:rPr>
        <w:t>23年基発1456号：深夜業を週に1回以上、又は1月に4回以上）のみ利用してい</w:t>
      </w:r>
      <w:r w:rsidR="00087BF9" w:rsidRPr="00087BF9">
        <w:rPr>
          <w:rFonts w:ascii="ＭＳ 明朝" w:hAnsi="ＭＳ 明朝" w:hint="eastAsia"/>
          <w:sz w:val="24"/>
          <w:szCs w:val="24"/>
        </w:rPr>
        <w:t>る</w:t>
      </w:r>
      <w:r w:rsidR="008775E0">
        <w:rPr>
          <w:rFonts w:ascii="ＭＳ 明朝" w:hAnsi="ＭＳ 明朝" w:hint="eastAsia"/>
          <w:sz w:val="24"/>
          <w:szCs w:val="24"/>
        </w:rPr>
        <w:t>」</w:t>
      </w:r>
      <w:r w:rsidR="00087BF9" w:rsidRPr="00087BF9">
        <w:rPr>
          <w:rFonts w:ascii="ＭＳ 明朝" w:hAnsi="ＭＳ 明朝" w:hint="eastAsia"/>
          <w:sz w:val="24"/>
          <w:szCs w:val="24"/>
        </w:rPr>
        <w:t>との回答が</w:t>
      </w:r>
      <w:bookmarkStart w:id="22" w:name="_Hlk27353933"/>
      <w:r w:rsidR="008B36D4">
        <w:rPr>
          <w:rFonts w:ascii="ＭＳ 明朝" w:hAnsi="ＭＳ 明朝" w:hint="eastAsia"/>
          <w:sz w:val="24"/>
          <w:szCs w:val="24"/>
        </w:rPr>
        <w:t>8</w:t>
      </w:r>
      <w:r w:rsidR="00087BF9" w:rsidRPr="00087BF9">
        <w:rPr>
          <w:rFonts w:ascii="ＭＳ 明朝" w:hAnsi="ＭＳ 明朝" w:hint="eastAsia"/>
          <w:sz w:val="24"/>
          <w:szCs w:val="24"/>
        </w:rPr>
        <w:t>1名（</w:t>
      </w:r>
      <w:r w:rsidR="00087BF9" w:rsidRPr="00087BF9">
        <w:rPr>
          <w:rFonts w:ascii="ＭＳ 明朝" w:hAnsi="ＭＳ 明朝"/>
          <w:sz w:val="24"/>
          <w:szCs w:val="24"/>
        </w:rPr>
        <w:t>30.</w:t>
      </w:r>
      <w:r w:rsidR="008B36D4">
        <w:rPr>
          <w:rFonts w:ascii="ＭＳ 明朝" w:hAnsi="ＭＳ 明朝" w:hint="eastAsia"/>
          <w:sz w:val="24"/>
          <w:szCs w:val="24"/>
        </w:rPr>
        <w:t>1</w:t>
      </w:r>
      <w:r w:rsidR="00087BF9" w:rsidRPr="00087BF9">
        <w:rPr>
          <w:rFonts w:ascii="ＭＳ 明朝" w:hAnsi="ＭＳ 明朝"/>
          <w:sz w:val="24"/>
          <w:szCs w:val="24"/>
        </w:rPr>
        <w:t>%</w:t>
      </w:r>
      <w:r w:rsidR="00087BF9" w:rsidRPr="00087BF9">
        <w:rPr>
          <w:rFonts w:ascii="ＭＳ 明朝" w:hAnsi="ＭＳ 明朝" w:hint="eastAsia"/>
          <w:sz w:val="24"/>
          <w:szCs w:val="24"/>
        </w:rPr>
        <w:t>）</w:t>
      </w:r>
      <w:bookmarkEnd w:id="22"/>
      <w:r w:rsidR="00087BF9" w:rsidRPr="00087BF9">
        <w:rPr>
          <w:rFonts w:ascii="ＭＳ 明朝" w:hAnsi="ＭＳ 明朝" w:hint="eastAsia"/>
          <w:sz w:val="24"/>
          <w:szCs w:val="24"/>
        </w:rPr>
        <w:t>と最多</w:t>
      </w:r>
      <w:bookmarkEnd w:id="21"/>
      <w:r w:rsidR="00087BF9" w:rsidRPr="00087BF9">
        <w:rPr>
          <w:rFonts w:ascii="ＭＳ 明朝" w:hAnsi="ＭＳ 明朝" w:hint="eastAsia"/>
          <w:sz w:val="24"/>
          <w:szCs w:val="24"/>
        </w:rPr>
        <w:t>であり、</w:t>
      </w:r>
      <w:r w:rsidR="008775E0">
        <w:rPr>
          <w:rFonts w:ascii="ＭＳ 明朝" w:hAnsi="ＭＳ 明朝" w:hint="eastAsia"/>
          <w:sz w:val="24"/>
          <w:szCs w:val="24"/>
        </w:rPr>
        <w:t>「</w:t>
      </w:r>
      <w:r w:rsidR="00087BF9" w:rsidRPr="00087BF9">
        <w:rPr>
          <w:rFonts w:ascii="ＭＳ 明朝" w:hAnsi="ＭＳ 明朝" w:hint="eastAsia"/>
          <w:sz w:val="24"/>
          <w:szCs w:val="24"/>
        </w:rPr>
        <w:t>概ね利用している</w:t>
      </w:r>
      <w:r w:rsidR="008775E0">
        <w:rPr>
          <w:rFonts w:ascii="ＭＳ 明朝" w:hAnsi="ＭＳ 明朝" w:hint="eastAsia"/>
          <w:sz w:val="24"/>
          <w:szCs w:val="24"/>
        </w:rPr>
        <w:t>」</w:t>
      </w:r>
      <w:r w:rsidR="008B36D4">
        <w:rPr>
          <w:rFonts w:ascii="ＭＳ 明朝" w:hAnsi="ＭＳ 明朝" w:hint="eastAsia"/>
          <w:sz w:val="24"/>
          <w:szCs w:val="24"/>
        </w:rPr>
        <w:t>70</w:t>
      </w:r>
      <w:r w:rsidR="00087BF9" w:rsidRPr="00087BF9">
        <w:rPr>
          <w:rFonts w:ascii="ＭＳ 明朝" w:hAnsi="ＭＳ 明朝" w:hint="eastAsia"/>
          <w:sz w:val="24"/>
          <w:szCs w:val="24"/>
        </w:rPr>
        <w:t>名（</w:t>
      </w:r>
      <w:r w:rsidR="00087BF9" w:rsidRPr="00087BF9">
        <w:rPr>
          <w:rFonts w:ascii="ＭＳ 明朝" w:hAnsi="ＭＳ 明朝"/>
          <w:sz w:val="24"/>
          <w:szCs w:val="24"/>
        </w:rPr>
        <w:t>2</w:t>
      </w:r>
      <w:r w:rsidR="008B36D4">
        <w:rPr>
          <w:rFonts w:ascii="ＭＳ 明朝" w:hAnsi="ＭＳ 明朝" w:hint="eastAsia"/>
          <w:sz w:val="24"/>
          <w:szCs w:val="24"/>
        </w:rPr>
        <w:t>6</w:t>
      </w:r>
      <w:r w:rsidR="00087BF9" w:rsidRPr="00087BF9">
        <w:rPr>
          <w:rFonts w:ascii="ＭＳ 明朝" w:hAnsi="ＭＳ 明朝"/>
          <w:sz w:val="24"/>
          <w:szCs w:val="24"/>
        </w:rPr>
        <w:t>.</w:t>
      </w:r>
      <w:r w:rsidR="008B36D4">
        <w:rPr>
          <w:rFonts w:ascii="ＭＳ 明朝" w:hAnsi="ＭＳ 明朝" w:hint="eastAsia"/>
          <w:sz w:val="24"/>
          <w:szCs w:val="24"/>
        </w:rPr>
        <w:t>0</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8775E0">
        <w:rPr>
          <w:rFonts w:ascii="ＭＳ 明朝" w:hAnsi="ＭＳ 明朝" w:hint="eastAsia"/>
          <w:sz w:val="24"/>
          <w:szCs w:val="24"/>
        </w:rPr>
        <w:t>「</w:t>
      </w:r>
      <w:r w:rsidR="00087BF9" w:rsidRPr="00087BF9">
        <w:rPr>
          <w:rFonts w:ascii="ＭＳ 明朝" w:hAnsi="ＭＳ 明朝" w:hint="eastAsia"/>
          <w:sz w:val="24"/>
          <w:szCs w:val="24"/>
        </w:rPr>
        <w:t>あまり利用していない</w:t>
      </w:r>
      <w:r w:rsidR="008775E0">
        <w:rPr>
          <w:rFonts w:ascii="ＭＳ 明朝" w:hAnsi="ＭＳ 明朝" w:hint="eastAsia"/>
          <w:sz w:val="24"/>
          <w:szCs w:val="24"/>
        </w:rPr>
        <w:t>」</w:t>
      </w:r>
      <w:r w:rsidR="008B36D4">
        <w:rPr>
          <w:rFonts w:ascii="ＭＳ 明朝" w:hAnsi="ＭＳ 明朝" w:hint="eastAsia"/>
          <w:sz w:val="24"/>
          <w:szCs w:val="24"/>
        </w:rPr>
        <w:t>41</w:t>
      </w:r>
      <w:r w:rsidR="00087BF9" w:rsidRPr="00087BF9">
        <w:rPr>
          <w:rFonts w:ascii="ＭＳ 明朝" w:hAnsi="ＭＳ 明朝" w:hint="eastAsia"/>
          <w:sz w:val="24"/>
          <w:szCs w:val="24"/>
        </w:rPr>
        <w:t>名（</w:t>
      </w:r>
      <w:r w:rsidR="00087BF9" w:rsidRPr="00087BF9">
        <w:rPr>
          <w:rFonts w:ascii="ＭＳ 明朝" w:hAnsi="ＭＳ 明朝"/>
          <w:sz w:val="24"/>
          <w:szCs w:val="24"/>
        </w:rPr>
        <w:t>15.</w:t>
      </w:r>
      <w:r w:rsidR="008B36D4">
        <w:rPr>
          <w:rFonts w:ascii="ＭＳ 明朝" w:hAnsi="ＭＳ 明朝" w:hint="eastAsia"/>
          <w:sz w:val="24"/>
          <w:szCs w:val="24"/>
        </w:rPr>
        <w:t>2</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8775E0">
        <w:rPr>
          <w:rFonts w:ascii="ＭＳ 明朝" w:hAnsi="ＭＳ 明朝" w:hint="eastAsia"/>
          <w:sz w:val="24"/>
          <w:szCs w:val="24"/>
        </w:rPr>
        <w:t>「</w:t>
      </w:r>
      <w:r w:rsidR="008B36D4" w:rsidRPr="00087BF9">
        <w:rPr>
          <w:rFonts w:ascii="ＭＳ 明朝" w:hAnsi="ＭＳ 明朝" w:hint="eastAsia"/>
          <w:sz w:val="24"/>
          <w:szCs w:val="24"/>
        </w:rPr>
        <w:t>利用している</w:t>
      </w:r>
      <w:r w:rsidR="008775E0">
        <w:rPr>
          <w:rFonts w:ascii="ＭＳ 明朝" w:hAnsi="ＭＳ 明朝" w:hint="eastAsia"/>
          <w:sz w:val="24"/>
          <w:szCs w:val="24"/>
        </w:rPr>
        <w:t>」</w:t>
      </w:r>
      <w:r w:rsidR="008B36D4">
        <w:rPr>
          <w:rFonts w:ascii="ＭＳ 明朝" w:hAnsi="ＭＳ 明朝" w:hint="eastAsia"/>
          <w:sz w:val="24"/>
          <w:szCs w:val="24"/>
        </w:rPr>
        <w:t>30</w:t>
      </w:r>
      <w:r w:rsidR="008B36D4" w:rsidRPr="00087BF9">
        <w:rPr>
          <w:rFonts w:ascii="ＭＳ 明朝" w:hAnsi="ＭＳ 明朝" w:hint="eastAsia"/>
          <w:sz w:val="24"/>
          <w:szCs w:val="24"/>
        </w:rPr>
        <w:t>名（</w:t>
      </w:r>
      <w:r w:rsidR="008B36D4">
        <w:rPr>
          <w:rFonts w:ascii="ＭＳ 明朝" w:hAnsi="ＭＳ 明朝" w:hint="eastAsia"/>
          <w:sz w:val="24"/>
          <w:szCs w:val="24"/>
        </w:rPr>
        <w:t>11</w:t>
      </w:r>
      <w:r w:rsidR="008B36D4" w:rsidRPr="00087BF9">
        <w:rPr>
          <w:rFonts w:ascii="ＭＳ 明朝" w:hAnsi="ＭＳ 明朝"/>
          <w:sz w:val="24"/>
          <w:szCs w:val="24"/>
        </w:rPr>
        <w:t>.</w:t>
      </w:r>
      <w:r w:rsidR="008B36D4">
        <w:rPr>
          <w:rFonts w:ascii="ＭＳ 明朝" w:hAnsi="ＭＳ 明朝" w:hint="eastAsia"/>
          <w:sz w:val="24"/>
          <w:szCs w:val="24"/>
        </w:rPr>
        <w:t>2</w:t>
      </w:r>
      <w:r w:rsidR="008B36D4" w:rsidRPr="00087BF9">
        <w:rPr>
          <w:rFonts w:ascii="ＭＳ 明朝" w:hAnsi="ＭＳ 明朝"/>
          <w:sz w:val="24"/>
          <w:szCs w:val="24"/>
        </w:rPr>
        <w:t>%</w:t>
      </w:r>
      <w:r w:rsidR="00666FE2">
        <w:rPr>
          <w:rFonts w:ascii="ＭＳ 明朝" w:hAnsi="ＭＳ 明朝" w:hint="eastAsia"/>
          <w:sz w:val="24"/>
          <w:szCs w:val="24"/>
        </w:rPr>
        <w:t>）</w:t>
      </w:r>
      <w:r w:rsidR="008B36D4">
        <w:rPr>
          <w:rFonts w:ascii="ＭＳ 明朝" w:hAnsi="ＭＳ 明朝" w:hint="eastAsia"/>
          <w:sz w:val="24"/>
          <w:szCs w:val="24"/>
        </w:rPr>
        <w:t>、</w:t>
      </w:r>
      <w:r w:rsidR="008775E0">
        <w:rPr>
          <w:rFonts w:ascii="ＭＳ 明朝" w:hAnsi="ＭＳ 明朝" w:hint="eastAsia"/>
          <w:sz w:val="24"/>
          <w:szCs w:val="24"/>
        </w:rPr>
        <w:t>「</w:t>
      </w:r>
      <w:r w:rsidR="00087BF9" w:rsidRPr="00087BF9">
        <w:rPr>
          <w:rFonts w:ascii="ＭＳ 明朝" w:hAnsi="ＭＳ 明朝" w:hint="eastAsia"/>
          <w:sz w:val="24"/>
          <w:szCs w:val="24"/>
        </w:rPr>
        <w:t>全く利用していない</w:t>
      </w:r>
      <w:r w:rsidR="008775E0">
        <w:rPr>
          <w:rFonts w:ascii="ＭＳ 明朝" w:hAnsi="ＭＳ 明朝" w:hint="eastAsia"/>
          <w:sz w:val="24"/>
          <w:szCs w:val="24"/>
        </w:rPr>
        <w:t>」</w:t>
      </w:r>
      <w:r w:rsidR="00087BF9" w:rsidRPr="00087BF9">
        <w:rPr>
          <w:rFonts w:ascii="ＭＳ 明朝" w:hAnsi="ＭＳ 明朝" w:hint="eastAsia"/>
          <w:sz w:val="24"/>
          <w:szCs w:val="24"/>
        </w:rPr>
        <w:t>2</w:t>
      </w:r>
      <w:r w:rsidR="008B36D4">
        <w:rPr>
          <w:rFonts w:ascii="ＭＳ 明朝" w:hAnsi="ＭＳ 明朝" w:hint="eastAsia"/>
          <w:sz w:val="24"/>
          <w:szCs w:val="24"/>
        </w:rPr>
        <w:t>6</w:t>
      </w:r>
      <w:r w:rsidR="00087BF9" w:rsidRPr="00087BF9">
        <w:rPr>
          <w:rFonts w:ascii="ＭＳ 明朝" w:hAnsi="ＭＳ 明朝" w:hint="eastAsia"/>
          <w:sz w:val="24"/>
          <w:szCs w:val="24"/>
        </w:rPr>
        <w:t>名（</w:t>
      </w:r>
      <w:r w:rsidR="008B36D4">
        <w:rPr>
          <w:rFonts w:ascii="ＭＳ 明朝" w:hAnsi="ＭＳ 明朝" w:hint="eastAsia"/>
          <w:sz w:val="24"/>
          <w:szCs w:val="24"/>
        </w:rPr>
        <w:t>9.7</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8775E0">
        <w:rPr>
          <w:rFonts w:ascii="ＭＳ 明朝" w:hAnsi="ＭＳ 明朝" w:hint="eastAsia"/>
          <w:sz w:val="24"/>
          <w:szCs w:val="24"/>
        </w:rPr>
        <w:t>「</w:t>
      </w:r>
      <w:r w:rsidR="00087BF9" w:rsidRPr="00087BF9">
        <w:rPr>
          <w:rFonts w:ascii="ＭＳ 明朝" w:hAnsi="ＭＳ 明朝" w:hint="eastAsia"/>
          <w:sz w:val="24"/>
          <w:szCs w:val="24"/>
        </w:rPr>
        <w:t>特定業務従事者健診の対象業務がない</w:t>
      </w:r>
      <w:r w:rsidR="008775E0">
        <w:rPr>
          <w:rFonts w:ascii="ＭＳ 明朝" w:hAnsi="ＭＳ 明朝" w:hint="eastAsia"/>
          <w:sz w:val="24"/>
          <w:szCs w:val="24"/>
        </w:rPr>
        <w:t>」</w:t>
      </w:r>
      <w:r w:rsidR="00087BF9" w:rsidRPr="00087BF9">
        <w:rPr>
          <w:rFonts w:ascii="ＭＳ 明朝" w:hAnsi="ＭＳ 明朝" w:hint="eastAsia"/>
          <w:sz w:val="24"/>
          <w:szCs w:val="24"/>
        </w:rPr>
        <w:t>12名（</w:t>
      </w:r>
      <w:r w:rsidR="008B36D4">
        <w:rPr>
          <w:rFonts w:ascii="ＭＳ 明朝" w:hAnsi="ＭＳ 明朝" w:hint="eastAsia"/>
          <w:sz w:val="24"/>
          <w:szCs w:val="24"/>
        </w:rPr>
        <w:t>4.5</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8775E0">
        <w:rPr>
          <w:rFonts w:ascii="ＭＳ 明朝" w:hAnsi="ＭＳ 明朝" w:hint="eastAsia"/>
          <w:sz w:val="24"/>
          <w:szCs w:val="24"/>
        </w:rPr>
        <w:t>「</w:t>
      </w:r>
      <w:r w:rsidR="00087BF9" w:rsidRPr="00087BF9">
        <w:rPr>
          <w:rFonts w:ascii="ＭＳ 明朝" w:hAnsi="ＭＳ 明朝" w:hint="eastAsia"/>
          <w:sz w:val="24"/>
          <w:szCs w:val="24"/>
        </w:rPr>
        <w:t>産業医として活動していない</w:t>
      </w:r>
      <w:r w:rsidR="008775E0">
        <w:rPr>
          <w:rFonts w:ascii="ＭＳ 明朝" w:hAnsi="ＭＳ 明朝" w:hint="eastAsia"/>
          <w:sz w:val="24"/>
          <w:szCs w:val="24"/>
        </w:rPr>
        <w:t>」</w:t>
      </w:r>
      <w:r w:rsidR="008B36D4">
        <w:rPr>
          <w:rFonts w:ascii="ＭＳ 明朝" w:hAnsi="ＭＳ 明朝" w:hint="eastAsia"/>
          <w:sz w:val="24"/>
          <w:szCs w:val="24"/>
        </w:rPr>
        <w:t>5</w:t>
      </w:r>
      <w:r w:rsidR="00087BF9" w:rsidRPr="00087BF9">
        <w:rPr>
          <w:rFonts w:ascii="ＭＳ 明朝" w:hAnsi="ＭＳ 明朝" w:hint="eastAsia"/>
          <w:sz w:val="24"/>
          <w:szCs w:val="24"/>
        </w:rPr>
        <w:t>名（</w:t>
      </w:r>
      <w:r w:rsidR="008B36D4">
        <w:rPr>
          <w:rFonts w:ascii="ＭＳ 明朝" w:hAnsi="ＭＳ 明朝" w:hint="eastAsia"/>
          <w:sz w:val="24"/>
          <w:szCs w:val="24"/>
        </w:rPr>
        <w:t>1.9</w:t>
      </w:r>
      <w:r w:rsidR="00087BF9" w:rsidRPr="00087BF9">
        <w:rPr>
          <w:rFonts w:ascii="ＭＳ 明朝" w:hAnsi="ＭＳ 明朝"/>
          <w:sz w:val="24"/>
          <w:szCs w:val="24"/>
        </w:rPr>
        <w:t>%</w:t>
      </w:r>
      <w:r w:rsidR="00087BF9" w:rsidRPr="00087BF9">
        <w:rPr>
          <w:rFonts w:ascii="ＭＳ 明朝" w:hAnsi="ＭＳ 明朝" w:hint="eastAsia"/>
          <w:sz w:val="24"/>
          <w:szCs w:val="24"/>
        </w:rPr>
        <w:t>）、その他</w:t>
      </w:r>
      <w:r w:rsidR="008775E0">
        <w:rPr>
          <w:rFonts w:ascii="ＭＳ 明朝" w:hAnsi="ＭＳ 明朝" w:hint="eastAsia"/>
          <w:sz w:val="24"/>
          <w:szCs w:val="24"/>
        </w:rPr>
        <w:t>の意見</w:t>
      </w:r>
      <w:r w:rsidR="008B36D4">
        <w:rPr>
          <w:rFonts w:ascii="ＭＳ 明朝" w:hAnsi="ＭＳ 明朝" w:hint="eastAsia"/>
          <w:sz w:val="24"/>
          <w:szCs w:val="24"/>
        </w:rPr>
        <w:t>4</w:t>
      </w:r>
      <w:r w:rsidR="00087BF9" w:rsidRPr="00087BF9">
        <w:rPr>
          <w:rFonts w:ascii="ＭＳ 明朝" w:hAnsi="ＭＳ 明朝" w:hint="eastAsia"/>
          <w:sz w:val="24"/>
          <w:szCs w:val="24"/>
        </w:rPr>
        <w:t>名（1.</w:t>
      </w:r>
      <w:r w:rsidR="008B36D4">
        <w:rPr>
          <w:rFonts w:ascii="ＭＳ 明朝" w:hAnsi="ＭＳ 明朝" w:hint="eastAsia"/>
          <w:sz w:val="24"/>
          <w:szCs w:val="24"/>
        </w:rPr>
        <w:t>5</w:t>
      </w:r>
      <w:r w:rsidR="00087BF9" w:rsidRPr="00087BF9">
        <w:rPr>
          <w:rFonts w:ascii="ＭＳ 明朝" w:hAnsi="ＭＳ 明朝" w:hint="eastAsia"/>
          <w:sz w:val="24"/>
          <w:szCs w:val="24"/>
        </w:rPr>
        <w:t>%）の順に多かった</w:t>
      </w:r>
      <w:r w:rsidR="008B36D4">
        <w:rPr>
          <w:rFonts w:ascii="ＭＳ 明朝" w:hAnsi="ＭＳ 明朝" w:hint="eastAsia"/>
          <w:sz w:val="24"/>
          <w:szCs w:val="24"/>
        </w:rPr>
        <w:t>（表3）</w:t>
      </w:r>
      <w:r w:rsidR="00087BF9" w:rsidRPr="00087BF9">
        <w:rPr>
          <w:rFonts w:ascii="ＭＳ 明朝" w:hAnsi="ＭＳ 明朝" w:hint="eastAsia"/>
          <w:sz w:val="24"/>
          <w:szCs w:val="24"/>
        </w:rPr>
        <w:t>。</w:t>
      </w:r>
      <w:r w:rsidR="00DA6A2F" w:rsidRPr="00DA6A2F">
        <w:rPr>
          <w:rFonts w:ascii="ＭＳ 明朝" w:hAnsi="ＭＳ 明朝" w:hint="eastAsia"/>
          <w:sz w:val="24"/>
          <w:szCs w:val="24"/>
        </w:rPr>
        <w:t>「全く利用していない」</w:t>
      </w:r>
      <w:r w:rsidR="00DA6A2F">
        <w:rPr>
          <w:rFonts w:ascii="ＭＳ 明朝" w:hAnsi="ＭＳ 明朝" w:hint="eastAsia"/>
          <w:sz w:val="24"/>
          <w:szCs w:val="24"/>
        </w:rPr>
        <w:t>、または</w:t>
      </w:r>
      <w:r w:rsidR="00DA6A2F" w:rsidRPr="00DA6A2F">
        <w:rPr>
          <w:rFonts w:ascii="ＭＳ 明朝" w:hAnsi="ＭＳ 明朝" w:hint="eastAsia"/>
          <w:sz w:val="24"/>
          <w:szCs w:val="24"/>
        </w:rPr>
        <w:t>「あまり利用していない」といった回答の合計は</w:t>
      </w:r>
      <w:bookmarkStart w:id="23" w:name="_Hlk31413613"/>
      <w:r w:rsidR="00DA6A2F" w:rsidRPr="00DA6A2F">
        <w:rPr>
          <w:rFonts w:ascii="ＭＳ 明朝" w:hAnsi="ＭＳ 明朝" w:hint="eastAsia"/>
          <w:sz w:val="24"/>
          <w:szCs w:val="24"/>
        </w:rPr>
        <w:t>67名で25.0%</w:t>
      </w:r>
      <w:bookmarkEnd w:id="23"/>
      <w:r w:rsidR="00DA6A2F" w:rsidRPr="00DA6A2F">
        <w:rPr>
          <w:rFonts w:ascii="ＭＳ 明朝" w:hAnsi="ＭＳ 明朝" w:hint="eastAsia"/>
          <w:sz w:val="24"/>
          <w:szCs w:val="24"/>
        </w:rPr>
        <w:t>で</w:t>
      </w:r>
      <w:r w:rsidR="00DA6A2F" w:rsidRPr="00DA6A2F">
        <w:rPr>
          <w:rFonts w:ascii="ＭＳ 明朝" w:hAnsi="ＭＳ 明朝" w:hint="eastAsia"/>
          <w:sz w:val="24"/>
          <w:szCs w:val="24"/>
        </w:rPr>
        <w:t>あった。</w:t>
      </w:r>
      <w:r w:rsidR="009F0977" w:rsidRPr="009F0977">
        <w:rPr>
          <w:rFonts w:ascii="ＭＳ 明朝" w:hAnsi="ＭＳ 明朝" w:hint="eastAsia"/>
          <w:sz w:val="24"/>
          <w:szCs w:val="24"/>
        </w:rPr>
        <w:t>深夜業以外の業務</w:t>
      </w:r>
      <w:r w:rsidR="00457569">
        <w:rPr>
          <w:rFonts w:ascii="ＭＳ 明朝" w:hAnsi="ＭＳ 明朝" w:hint="eastAsia"/>
          <w:sz w:val="24"/>
          <w:szCs w:val="24"/>
        </w:rPr>
        <w:t>に対しても</w:t>
      </w:r>
      <w:r w:rsidR="009F0977">
        <w:rPr>
          <w:rFonts w:ascii="ＭＳ 明朝" w:hAnsi="ＭＳ 明朝" w:hint="eastAsia"/>
          <w:sz w:val="24"/>
          <w:szCs w:val="24"/>
        </w:rPr>
        <w:t>「利用している」、または「概ね利用している」といった回答の合計は100名で</w:t>
      </w:r>
      <w:r w:rsidR="009F0977" w:rsidRPr="009F0977">
        <w:rPr>
          <w:rFonts w:ascii="ＭＳ 明朝" w:hAnsi="ＭＳ 明朝" w:hint="eastAsia"/>
          <w:sz w:val="24"/>
          <w:szCs w:val="24"/>
        </w:rPr>
        <w:t>37</w:t>
      </w:r>
      <w:r w:rsidR="009F0977">
        <w:rPr>
          <w:rFonts w:ascii="ＭＳ 明朝" w:hAnsi="ＭＳ 明朝" w:hint="eastAsia"/>
          <w:sz w:val="24"/>
          <w:szCs w:val="24"/>
        </w:rPr>
        <w:t>.</w:t>
      </w:r>
      <w:r w:rsidR="009F0977">
        <w:rPr>
          <w:rFonts w:ascii="ＭＳ 明朝" w:hAnsi="ＭＳ 明朝"/>
          <w:sz w:val="24"/>
          <w:szCs w:val="24"/>
        </w:rPr>
        <w:t>2</w:t>
      </w:r>
      <w:r w:rsidR="009F0977" w:rsidRPr="009F0977">
        <w:rPr>
          <w:rFonts w:ascii="ＭＳ 明朝" w:hAnsi="ＭＳ 明朝" w:hint="eastAsia"/>
          <w:sz w:val="24"/>
          <w:szCs w:val="24"/>
        </w:rPr>
        <w:t>%</w:t>
      </w:r>
      <w:r w:rsidR="009F0977">
        <w:rPr>
          <w:rFonts w:ascii="ＭＳ 明朝" w:hAnsi="ＭＳ 明朝" w:hint="eastAsia"/>
          <w:sz w:val="24"/>
          <w:szCs w:val="24"/>
        </w:rPr>
        <w:t>であった</w:t>
      </w:r>
      <w:r w:rsidR="009F0977" w:rsidRPr="009F0977">
        <w:rPr>
          <w:rFonts w:ascii="ＭＳ 明朝" w:hAnsi="ＭＳ 明朝" w:hint="eastAsia"/>
          <w:sz w:val="24"/>
          <w:szCs w:val="24"/>
        </w:rPr>
        <w:t>。</w:t>
      </w:r>
      <w:r w:rsidR="00896EF4" w:rsidRPr="00896EF4">
        <w:rPr>
          <w:rFonts w:ascii="ＭＳ 明朝" w:hAnsi="ＭＳ 明朝" w:hint="eastAsia"/>
          <w:sz w:val="24"/>
          <w:szCs w:val="24"/>
        </w:rPr>
        <w:t>事業所において、「通達の実施基準を採用している」といった</w:t>
      </w:r>
      <w:r w:rsidR="00896EF4">
        <w:rPr>
          <w:rFonts w:ascii="ＭＳ 明朝" w:hAnsi="ＭＳ 明朝" w:hint="eastAsia"/>
          <w:sz w:val="24"/>
          <w:szCs w:val="24"/>
        </w:rPr>
        <w:t>内容の</w:t>
      </w:r>
      <w:r w:rsidR="00896EF4" w:rsidRPr="00896EF4">
        <w:rPr>
          <w:rFonts w:ascii="ＭＳ 明朝" w:hAnsi="ＭＳ 明朝" w:hint="eastAsia"/>
          <w:sz w:val="24"/>
          <w:szCs w:val="24"/>
        </w:rPr>
        <w:t>回答は全体の67</w:t>
      </w:r>
      <w:r w:rsidR="002C43F3">
        <w:rPr>
          <w:rFonts w:ascii="ＭＳ 明朝" w:hAnsi="ＭＳ 明朝"/>
          <w:sz w:val="24"/>
          <w:szCs w:val="24"/>
        </w:rPr>
        <w:t>.</w:t>
      </w:r>
      <w:r w:rsidR="00896EF4" w:rsidRPr="00896EF4">
        <w:rPr>
          <w:rFonts w:ascii="ＭＳ 明朝" w:hAnsi="ＭＳ 明朝" w:hint="eastAsia"/>
          <w:sz w:val="24"/>
          <w:szCs w:val="24"/>
        </w:rPr>
        <w:t>2％であったが、そのうち30.2%は深夜業においての</w:t>
      </w:r>
      <w:r w:rsidR="002C43F3">
        <w:rPr>
          <w:rFonts w:ascii="ＭＳ 明朝" w:hAnsi="ＭＳ 明朝" w:hint="eastAsia"/>
          <w:sz w:val="24"/>
          <w:szCs w:val="24"/>
        </w:rPr>
        <w:t>みの</w:t>
      </w:r>
      <w:r w:rsidR="00896EF4" w:rsidRPr="00896EF4">
        <w:rPr>
          <w:rFonts w:ascii="ＭＳ 明朝" w:hAnsi="ＭＳ 明朝" w:hint="eastAsia"/>
          <w:sz w:val="24"/>
          <w:szCs w:val="24"/>
        </w:rPr>
        <w:t>採用であった。</w:t>
      </w:r>
      <w:r w:rsidR="004C263D" w:rsidRPr="004C263D">
        <w:rPr>
          <w:rFonts w:ascii="ＭＳ 明朝" w:hAnsi="ＭＳ 明朝" w:hint="eastAsia"/>
          <w:sz w:val="24"/>
          <w:szCs w:val="24"/>
        </w:rPr>
        <w:t>その他の意見</w:t>
      </w:r>
      <w:r w:rsidR="004C263D">
        <w:rPr>
          <w:rFonts w:ascii="ＭＳ 明朝" w:hAnsi="ＭＳ 明朝" w:hint="eastAsia"/>
          <w:sz w:val="24"/>
          <w:szCs w:val="24"/>
        </w:rPr>
        <w:t>では、「</w:t>
      </w:r>
      <w:r w:rsidR="004C263D" w:rsidRPr="004C263D">
        <w:rPr>
          <w:rFonts w:ascii="ＭＳ 明朝" w:hAnsi="ＭＳ 明朝"/>
          <w:sz w:val="24"/>
          <w:szCs w:val="24"/>
        </w:rPr>
        <w:t>対象者の選定に関与していない</w:t>
      </w:r>
      <w:r w:rsidR="004C263D">
        <w:rPr>
          <w:rFonts w:ascii="ＭＳ 明朝" w:hAnsi="ＭＳ 明朝" w:hint="eastAsia"/>
          <w:sz w:val="24"/>
          <w:szCs w:val="24"/>
        </w:rPr>
        <w:t>」といった意見が</w:t>
      </w:r>
      <w:r w:rsidR="003B1C37">
        <w:rPr>
          <w:rFonts w:ascii="ＭＳ 明朝" w:hAnsi="ＭＳ 明朝" w:hint="eastAsia"/>
          <w:sz w:val="24"/>
          <w:szCs w:val="24"/>
        </w:rPr>
        <w:t>2</w:t>
      </w:r>
      <w:r w:rsidR="004C263D" w:rsidRPr="004C263D">
        <w:rPr>
          <w:rFonts w:ascii="ＭＳ 明朝" w:hAnsi="ＭＳ 明朝"/>
          <w:sz w:val="24"/>
          <w:szCs w:val="24"/>
        </w:rPr>
        <w:t>名</w:t>
      </w:r>
      <w:r w:rsidR="00420191">
        <w:rPr>
          <w:rFonts w:ascii="ＭＳ 明朝" w:hAnsi="ＭＳ 明朝" w:hint="eastAsia"/>
          <w:sz w:val="24"/>
          <w:szCs w:val="24"/>
        </w:rPr>
        <w:t>、その他</w:t>
      </w:r>
      <w:r w:rsidR="008775E0">
        <w:rPr>
          <w:rFonts w:ascii="ＭＳ 明朝" w:hAnsi="ＭＳ 明朝" w:hint="eastAsia"/>
          <w:sz w:val="24"/>
          <w:szCs w:val="24"/>
        </w:rPr>
        <w:t>の意見</w:t>
      </w:r>
      <w:r w:rsidR="00420191">
        <w:rPr>
          <w:rFonts w:ascii="ＭＳ 明朝" w:hAnsi="ＭＳ 明朝" w:hint="eastAsia"/>
          <w:sz w:val="24"/>
          <w:szCs w:val="24"/>
        </w:rPr>
        <w:t>が2名</w:t>
      </w:r>
      <w:r w:rsidR="004C263D">
        <w:rPr>
          <w:rFonts w:ascii="ＭＳ 明朝" w:hAnsi="ＭＳ 明朝" w:hint="eastAsia"/>
          <w:sz w:val="24"/>
          <w:szCs w:val="24"/>
        </w:rPr>
        <w:t>みられた。</w:t>
      </w:r>
    </w:p>
    <w:bookmarkEnd w:id="17"/>
    <w:p w14:paraId="6CF4029A" w14:textId="320CBBD4" w:rsidR="008775E0" w:rsidRPr="00DA6A2F" w:rsidRDefault="00FD1A47" w:rsidP="00DA6A2F">
      <w:pPr>
        <w:ind w:firstLineChars="100" w:firstLine="240"/>
        <w:rPr>
          <w:rFonts w:ascii="ＭＳ 明朝" w:hAnsi="ＭＳ 明朝"/>
          <w:sz w:val="24"/>
          <w:szCs w:val="24"/>
        </w:rPr>
      </w:pPr>
      <w:r>
        <w:rPr>
          <w:rFonts w:ascii="ＭＳ 明朝" w:hAnsi="ＭＳ 明朝" w:hint="eastAsia"/>
          <w:sz w:val="24"/>
          <w:szCs w:val="24"/>
        </w:rPr>
        <w:t>問6</w:t>
      </w:r>
      <w:r w:rsidR="009A4DF5">
        <w:rPr>
          <w:rFonts w:ascii="ＭＳ 明朝" w:hAnsi="ＭＳ 明朝" w:hint="eastAsia"/>
          <w:sz w:val="24"/>
          <w:szCs w:val="24"/>
        </w:rPr>
        <w:t>の</w:t>
      </w:r>
      <w:r w:rsidR="009645BC">
        <w:rPr>
          <w:rFonts w:ascii="ＭＳ 明朝" w:hAnsi="ＭＳ 明朝" w:hint="eastAsia"/>
          <w:sz w:val="24"/>
          <w:szCs w:val="24"/>
        </w:rPr>
        <w:t>項目</w:t>
      </w:r>
      <w:r w:rsidR="00087BF9" w:rsidRPr="00087BF9">
        <w:rPr>
          <w:rFonts w:ascii="ＭＳ 明朝" w:hAnsi="ＭＳ 明朝" w:hint="eastAsia"/>
          <w:sz w:val="24"/>
          <w:szCs w:val="24"/>
        </w:rPr>
        <w:t>1「</w:t>
      </w:r>
      <w:r w:rsidR="00087BF9" w:rsidRPr="00087BF9">
        <w:rPr>
          <w:rFonts w:ascii="ＭＳ 明朝" w:hAnsi="ＭＳ 明朝"/>
          <w:sz w:val="24"/>
          <w:szCs w:val="24"/>
        </w:rPr>
        <w:t>特定業務従事者健診の対象業務の一部を含む有害要因の曝露業務については特殊健診に一本化する。（標的臓器が明確でない要因については、曝露の推定を中心とした特殊健診を行う。</w:t>
      </w:r>
      <w:r w:rsidR="00087BF9" w:rsidRPr="00087BF9">
        <w:rPr>
          <w:rFonts w:ascii="ＭＳ 明朝" w:hAnsi="ＭＳ 明朝" w:hint="eastAsia"/>
          <w:sz w:val="24"/>
          <w:szCs w:val="24"/>
        </w:rPr>
        <w:t>）」について、</w:t>
      </w:r>
      <w:bookmarkStart w:id="24" w:name="_Hlk27351216"/>
      <w:r w:rsidR="008775E0">
        <w:rPr>
          <w:rFonts w:ascii="ＭＳ 明朝" w:hAnsi="ＭＳ 明朝" w:hint="eastAsia"/>
          <w:sz w:val="24"/>
          <w:szCs w:val="24"/>
        </w:rPr>
        <w:t>「</w:t>
      </w:r>
      <w:r w:rsidR="00087BF9" w:rsidRPr="00087BF9">
        <w:rPr>
          <w:rFonts w:ascii="ＭＳ 明朝" w:hAnsi="ＭＳ 明朝" w:hint="eastAsia"/>
          <w:sz w:val="24"/>
          <w:szCs w:val="24"/>
        </w:rPr>
        <w:t>賛成</w:t>
      </w:r>
      <w:r w:rsidR="008775E0">
        <w:rPr>
          <w:rFonts w:ascii="ＭＳ 明朝" w:hAnsi="ＭＳ 明朝" w:hint="eastAsia"/>
          <w:sz w:val="24"/>
          <w:szCs w:val="24"/>
        </w:rPr>
        <w:t>」</w:t>
      </w:r>
      <w:r w:rsidR="00087BF9" w:rsidRPr="00087BF9">
        <w:rPr>
          <w:rFonts w:ascii="ＭＳ 明朝" w:hAnsi="ＭＳ 明朝" w:hint="eastAsia"/>
          <w:sz w:val="24"/>
          <w:szCs w:val="24"/>
        </w:rPr>
        <w:t>が1</w:t>
      </w:r>
      <w:r w:rsidR="008B36D4">
        <w:rPr>
          <w:rFonts w:ascii="ＭＳ 明朝" w:hAnsi="ＭＳ 明朝" w:hint="eastAsia"/>
          <w:sz w:val="24"/>
          <w:szCs w:val="24"/>
        </w:rPr>
        <w:t>78</w:t>
      </w:r>
      <w:r w:rsidR="00087BF9" w:rsidRPr="00087BF9">
        <w:rPr>
          <w:rFonts w:ascii="ＭＳ 明朝" w:hAnsi="ＭＳ 明朝" w:hint="eastAsia"/>
          <w:sz w:val="24"/>
          <w:szCs w:val="24"/>
        </w:rPr>
        <w:t>名（</w:t>
      </w:r>
      <w:r w:rsidR="00087BF9" w:rsidRPr="00087BF9">
        <w:rPr>
          <w:rFonts w:ascii="ＭＳ 明朝" w:hAnsi="ＭＳ 明朝"/>
          <w:sz w:val="24"/>
          <w:szCs w:val="24"/>
        </w:rPr>
        <w:t>6</w:t>
      </w:r>
      <w:r w:rsidR="008B36D4">
        <w:rPr>
          <w:rFonts w:ascii="ＭＳ 明朝" w:hAnsi="ＭＳ 明朝" w:hint="eastAsia"/>
          <w:sz w:val="24"/>
          <w:szCs w:val="24"/>
        </w:rPr>
        <w:t>8</w:t>
      </w:r>
      <w:r w:rsidR="00087BF9" w:rsidRPr="00087BF9">
        <w:rPr>
          <w:rFonts w:ascii="ＭＳ 明朝" w:hAnsi="ＭＳ 明朝"/>
          <w:sz w:val="24"/>
          <w:szCs w:val="24"/>
        </w:rPr>
        <w:t>.</w:t>
      </w:r>
      <w:r w:rsidR="008B36D4">
        <w:rPr>
          <w:rFonts w:ascii="ＭＳ 明朝" w:hAnsi="ＭＳ 明朝" w:hint="eastAsia"/>
          <w:sz w:val="24"/>
          <w:szCs w:val="24"/>
        </w:rPr>
        <w:t>2</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8775E0">
        <w:rPr>
          <w:rFonts w:ascii="ＭＳ 明朝" w:hAnsi="ＭＳ 明朝" w:hint="eastAsia"/>
          <w:sz w:val="24"/>
          <w:szCs w:val="24"/>
        </w:rPr>
        <w:t>「</w:t>
      </w:r>
      <w:r w:rsidR="00087BF9" w:rsidRPr="00087BF9">
        <w:rPr>
          <w:rFonts w:ascii="ＭＳ 明朝" w:hAnsi="ＭＳ 明朝" w:hint="eastAsia"/>
          <w:sz w:val="24"/>
          <w:szCs w:val="24"/>
        </w:rPr>
        <w:t>どちらかといえば賛成</w:t>
      </w:r>
      <w:r w:rsidR="008775E0">
        <w:rPr>
          <w:rFonts w:ascii="ＭＳ 明朝" w:hAnsi="ＭＳ 明朝" w:hint="eastAsia"/>
          <w:sz w:val="24"/>
          <w:szCs w:val="24"/>
        </w:rPr>
        <w:t>」</w:t>
      </w:r>
      <w:r w:rsidR="00087BF9" w:rsidRPr="00087BF9">
        <w:rPr>
          <w:rFonts w:ascii="ＭＳ 明朝" w:hAnsi="ＭＳ 明朝" w:hint="eastAsia"/>
          <w:sz w:val="24"/>
          <w:szCs w:val="24"/>
        </w:rPr>
        <w:t>が</w:t>
      </w:r>
      <w:r w:rsidR="008B36D4">
        <w:rPr>
          <w:rFonts w:ascii="ＭＳ 明朝" w:hAnsi="ＭＳ 明朝" w:hint="eastAsia"/>
          <w:sz w:val="24"/>
          <w:szCs w:val="24"/>
        </w:rPr>
        <w:t>76</w:t>
      </w:r>
      <w:r w:rsidR="00087BF9" w:rsidRPr="00087BF9">
        <w:rPr>
          <w:rFonts w:ascii="ＭＳ 明朝" w:hAnsi="ＭＳ 明朝" w:hint="eastAsia"/>
          <w:sz w:val="24"/>
          <w:szCs w:val="24"/>
        </w:rPr>
        <w:t>名（</w:t>
      </w:r>
      <w:r w:rsidR="00087BF9" w:rsidRPr="00087BF9">
        <w:rPr>
          <w:rFonts w:ascii="ＭＳ 明朝" w:hAnsi="ＭＳ 明朝"/>
          <w:sz w:val="24"/>
          <w:szCs w:val="24"/>
        </w:rPr>
        <w:t>29.</w:t>
      </w:r>
      <w:r w:rsidR="008B36D4">
        <w:rPr>
          <w:rFonts w:ascii="ＭＳ 明朝" w:hAnsi="ＭＳ 明朝" w:hint="eastAsia"/>
          <w:sz w:val="24"/>
          <w:szCs w:val="24"/>
        </w:rPr>
        <w:t>1</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8775E0">
        <w:rPr>
          <w:rFonts w:ascii="ＭＳ 明朝" w:hAnsi="ＭＳ 明朝" w:hint="eastAsia"/>
          <w:sz w:val="24"/>
          <w:szCs w:val="24"/>
        </w:rPr>
        <w:t>「</w:t>
      </w:r>
      <w:r w:rsidR="00087BF9" w:rsidRPr="00087BF9">
        <w:rPr>
          <w:rFonts w:ascii="ＭＳ 明朝" w:hAnsi="ＭＳ 明朝" w:hint="eastAsia"/>
          <w:sz w:val="24"/>
          <w:szCs w:val="24"/>
        </w:rPr>
        <w:t>どちらかといえば反対</w:t>
      </w:r>
      <w:r w:rsidR="008775E0">
        <w:rPr>
          <w:rFonts w:ascii="ＭＳ 明朝" w:hAnsi="ＭＳ 明朝" w:hint="eastAsia"/>
          <w:sz w:val="24"/>
          <w:szCs w:val="24"/>
        </w:rPr>
        <w:t>」</w:t>
      </w:r>
      <w:r w:rsidR="00087BF9" w:rsidRPr="00087BF9">
        <w:rPr>
          <w:rFonts w:ascii="ＭＳ 明朝" w:hAnsi="ＭＳ 明朝" w:hint="eastAsia"/>
          <w:sz w:val="24"/>
          <w:szCs w:val="24"/>
        </w:rPr>
        <w:t>が5名（</w:t>
      </w:r>
      <w:r w:rsidR="008B36D4">
        <w:rPr>
          <w:rFonts w:ascii="ＭＳ 明朝" w:hAnsi="ＭＳ 明朝" w:hint="eastAsia"/>
          <w:sz w:val="24"/>
          <w:szCs w:val="24"/>
        </w:rPr>
        <w:t>1.9</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8775E0">
        <w:rPr>
          <w:rFonts w:ascii="ＭＳ 明朝" w:hAnsi="ＭＳ 明朝" w:hint="eastAsia"/>
          <w:sz w:val="24"/>
          <w:szCs w:val="24"/>
        </w:rPr>
        <w:t>「</w:t>
      </w:r>
      <w:r w:rsidR="00087BF9" w:rsidRPr="00087BF9">
        <w:rPr>
          <w:rFonts w:ascii="ＭＳ 明朝" w:hAnsi="ＭＳ 明朝" w:hint="eastAsia"/>
          <w:sz w:val="24"/>
          <w:szCs w:val="24"/>
        </w:rPr>
        <w:t>反対</w:t>
      </w:r>
      <w:r w:rsidR="008775E0">
        <w:rPr>
          <w:rFonts w:ascii="ＭＳ 明朝" w:hAnsi="ＭＳ 明朝" w:hint="eastAsia"/>
          <w:sz w:val="24"/>
          <w:szCs w:val="24"/>
        </w:rPr>
        <w:t>」</w:t>
      </w:r>
      <w:r w:rsidR="00087BF9" w:rsidRPr="00087BF9">
        <w:rPr>
          <w:rFonts w:ascii="ＭＳ 明朝" w:hAnsi="ＭＳ 明朝" w:hint="eastAsia"/>
          <w:sz w:val="24"/>
          <w:szCs w:val="24"/>
        </w:rPr>
        <w:t>が2名（</w:t>
      </w:r>
      <w:r w:rsidR="00087BF9" w:rsidRPr="00087BF9">
        <w:rPr>
          <w:rFonts w:ascii="ＭＳ 明朝" w:hAnsi="ＭＳ 明朝"/>
          <w:sz w:val="24"/>
          <w:szCs w:val="24"/>
        </w:rPr>
        <w:t>0.</w:t>
      </w:r>
      <w:r w:rsidR="008B36D4">
        <w:rPr>
          <w:rFonts w:ascii="ＭＳ 明朝" w:hAnsi="ＭＳ 明朝" w:hint="eastAsia"/>
          <w:sz w:val="24"/>
          <w:szCs w:val="24"/>
        </w:rPr>
        <w:t>8</w:t>
      </w:r>
      <w:r w:rsidR="00087BF9" w:rsidRPr="00087BF9">
        <w:rPr>
          <w:rFonts w:ascii="ＭＳ 明朝" w:hAnsi="ＭＳ 明朝"/>
          <w:sz w:val="24"/>
          <w:szCs w:val="24"/>
        </w:rPr>
        <w:t>%</w:t>
      </w:r>
      <w:r w:rsidR="00087BF9" w:rsidRPr="00087BF9">
        <w:rPr>
          <w:rFonts w:ascii="ＭＳ 明朝" w:hAnsi="ＭＳ 明朝" w:hint="eastAsia"/>
          <w:sz w:val="24"/>
          <w:szCs w:val="24"/>
        </w:rPr>
        <w:t>）であった</w:t>
      </w:r>
      <w:r w:rsidR="008B36D4">
        <w:rPr>
          <w:rFonts w:ascii="ＭＳ 明朝" w:hAnsi="ＭＳ 明朝" w:hint="eastAsia"/>
          <w:sz w:val="24"/>
          <w:szCs w:val="24"/>
        </w:rPr>
        <w:t>（表４）</w:t>
      </w:r>
      <w:r w:rsidR="00087BF9" w:rsidRPr="00087BF9">
        <w:rPr>
          <w:rFonts w:ascii="ＭＳ 明朝" w:hAnsi="ＭＳ 明朝" w:hint="eastAsia"/>
          <w:sz w:val="24"/>
          <w:szCs w:val="24"/>
        </w:rPr>
        <w:t>。</w:t>
      </w:r>
      <w:bookmarkEnd w:id="24"/>
      <w:r w:rsidR="00DA6A2F">
        <w:rPr>
          <w:rFonts w:ascii="ＭＳ 明朝" w:hAnsi="ＭＳ 明朝" w:hint="eastAsia"/>
          <w:sz w:val="24"/>
          <w:szCs w:val="24"/>
        </w:rPr>
        <w:t>「</w:t>
      </w:r>
      <w:r w:rsidR="00DA6A2F" w:rsidRPr="008775E0">
        <w:rPr>
          <w:rFonts w:ascii="ＭＳ 明朝" w:hAnsi="ＭＳ 明朝" w:hint="eastAsia"/>
          <w:sz w:val="24"/>
          <w:szCs w:val="24"/>
        </w:rPr>
        <w:t>賛成</w:t>
      </w:r>
      <w:r w:rsidR="00DA6A2F">
        <w:rPr>
          <w:rFonts w:ascii="ＭＳ 明朝" w:hAnsi="ＭＳ 明朝" w:hint="eastAsia"/>
          <w:sz w:val="24"/>
          <w:szCs w:val="24"/>
        </w:rPr>
        <w:t>」、または「</w:t>
      </w:r>
      <w:r w:rsidR="00DA6A2F" w:rsidRPr="008775E0">
        <w:rPr>
          <w:rFonts w:ascii="ＭＳ 明朝" w:hAnsi="ＭＳ 明朝" w:hint="eastAsia"/>
          <w:sz w:val="24"/>
          <w:szCs w:val="24"/>
        </w:rPr>
        <w:t>どちらかとい</w:t>
      </w:r>
      <w:r w:rsidR="00DA6A2F">
        <w:rPr>
          <w:rFonts w:ascii="ＭＳ 明朝" w:hAnsi="ＭＳ 明朝" w:hint="eastAsia"/>
          <w:sz w:val="24"/>
          <w:szCs w:val="24"/>
        </w:rPr>
        <w:t>え</w:t>
      </w:r>
      <w:r w:rsidR="00DA6A2F" w:rsidRPr="008775E0">
        <w:rPr>
          <w:rFonts w:ascii="ＭＳ 明朝" w:hAnsi="ＭＳ 明朝" w:hint="eastAsia"/>
          <w:sz w:val="24"/>
          <w:szCs w:val="24"/>
        </w:rPr>
        <w:t>ば賛成</w:t>
      </w:r>
      <w:r w:rsidR="00DA6A2F">
        <w:rPr>
          <w:rFonts w:ascii="ＭＳ 明朝" w:hAnsi="ＭＳ 明朝" w:hint="eastAsia"/>
          <w:sz w:val="24"/>
          <w:szCs w:val="24"/>
        </w:rPr>
        <w:t>」といった回答</w:t>
      </w:r>
      <w:r w:rsidR="00DA6A2F" w:rsidRPr="008775E0">
        <w:rPr>
          <w:rFonts w:ascii="ＭＳ 明朝" w:hAnsi="ＭＳ 明朝" w:hint="eastAsia"/>
          <w:sz w:val="24"/>
          <w:szCs w:val="24"/>
        </w:rPr>
        <w:t>の</w:t>
      </w:r>
      <w:r w:rsidR="00DA6A2F">
        <w:rPr>
          <w:rFonts w:ascii="ＭＳ 明朝" w:hAnsi="ＭＳ 明朝" w:hint="eastAsia"/>
          <w:sz w:val="24"/>
          <w:szCs w:val="24"/>
        </w:rPr>
        <w:t>合計は</w:t>
      </w:r>
      <w:r w:rsidR="00DA6A2F" w:rsidRPr="00DA6A2F">
        <w:rPr>
          <w:rFonts w:ascii="ＭＳ 明朝" w:hAnsi="ＭＳ 明朝" w:hint="eastAsia"/>
          <w:sz w:val="24"/>
          <w:szCs w:val="24"/>
        </w:rPr>
        <w:t>254名</w:t>
      </w:r>
      <w:r w:rsidR="00DA6A2F">
        <w:rPr>
          <w:rFonts w:ascii="ＭＳ 明朝" w:hAnsi="ＭＳ 明朝" w:hint="eastAsia"/>
          <w:sz w:val="24"/>
          <w:szCs w:val="24"/>
        </w:rPr>
        <w:t>で</w:t>
      </w:r>
      <w:r w:rsidR="00DA6A2F" w:rsidRPr="00DA6A2F">
        <w:rPr>
          <w:rFonts w:ascii="ＭＳ 明朝" w:hAnsi="ＭＳ 明朝" w:hint="eastAsia"/>
          <w:sz w:val="24"/>
          <w:szCs w:val="24"/>
        </w:rPr>
        <w:t>97.3%</w:t>
      </w:r>
      <w:r w:rsidR="00DA6A2F">
        <w:rPr>
          <w:rFonts w:ascii="ＭＳ 明朝" w:hAnsi="ＭＳ 明朝" w:hint="eastAsia"/>
          <w:sz w:val="24"/>
          <w:szCs w:val="24"/>
        </w:rPr>
        <w:t>に及んだ。</w:t>
      </w:r>
      <w:r w:rsidR="008775E0">
        <w:rPr>
          <w:rFonts w:ascii="ＭＳ 明朝" w:hAnsi="ＭＳ 明朝" w:hint="eastAsia"/>
          <w:sz w:val="24"/>
          <w:szCs w:val="24"/>
        </w:rPr>
        <w:t>「</w:t>
      </w:r>
      <w:r w:rsidR="00CE396C" w:rsidRPr="00CE396C">
        <w:rPr>
          <w:rFonts w:ascii="ＭＳ 明朝" w:hAnsi="ＭＳ 明朝" w:hint="eastAsia"/>
          <w:sz w:val="24"/>
          <w:szCs w:val="24"/>
        </w:rPr>
        <w:t>反対</w:t>
      </w:r>
      <w:r w:rsidR="008775E0">
        <w:rPr>
          <w:rFonts w:ascii="ＭＳ 明朝" w:hAnsi="ＭＳ 明朝" w:hint="eastAsia"/>
          <w:sz w:val="24"/>
          <w:szCs w:val="24"/>
        </w:rPr>
        <w:t>」</w:t>
      </w:r>
      <w:r w:rsidR="00CE396C" w:rsidRPr="00CE396C">
        <w:rPr>
          <w:rFonts w:ascii="ＭＳ 明朝" w:hAnsi="ＭＳ 明朝" w:hint="eastAsia"/>
          <w:sz w:val="24"/>
          <w:szCs w:val="24"/>
        </w:rPr>
        <w:t>、</w:t>
      </w:r>
      <w:r w:rsidR="008775E0">
        <w:rPr>
          <w:rFonts w:ascii="ＭＳ 明朝" w:hAnsi="ＭＳ 明朝" w:hint="eastAsia"/>
          <w:sz w:val="24"/>
          <w:szCs w:val="24"/>
        </w:rPr>
        <w:t>「</w:t>
      </w:r>
      <w:r w:rsidR="00CE396C" w:rsidRPr="00CE396C">
        <w:rPr>
          <w:rFonts w:ascii="ＭＳ 明朝" w:hAnsi="ＭＳ 明朝" w:hint="eastAsia"/>
          <w:sz w:val="24"/>
          <w:szCs w:val="24"/>
        </w:rPr>
        <w:t>またはどちらかといえば反対</w:t>
      </w:r>
      <w:r w:rsidR="008775E0">
        <w:rPr>
          <w:rFonts w:ascii="ＭＳ 明朝" w:hAnsi="ＭＳ 明朝" w:hint="eastAsia"/>
          <w:sz w:val="24"/>
          <w:szCs w:val="24"/>
        </w:rPr>
        <w:t>」</w:t>
      </w:r>
      <w:r w:rsidR="00CE396C" w:rsidRPr="00CE396C">
        <w:rPr>
          <w:rFonts w:ascii="ＭＳ 明朝" w:hAnsi="ＭＳ 明朝" w:hint="eastAsia"/>
          <w:sz w:val="24"/>
          <w:szCs w:val="24"/>
        </w:rPr>
        <w:t>の理由</w:t>
      </w:r>
      <w:r w:rsidR="00CE396C">
        <w:rPr>
          <w:rFonts w:ascii="ＭＳ 明朝" w:hAnsi="ＭＳ 明朝" w:hint="eastAsia"/>
          <w:sz w:val="24"/>
          <w:szCs w:val="24"/>
        </w:rPr>
        <w:t>では、「</w:t>
      </w:r>
      <w:r w:rsidR="00CE396C" w:rsidRPr="00CE396C">
        <w:rPr>
          <w:rFonts w:ascii="ＭＳ 明朝" w:hAnsi="ＭＳ 明朝" w:hint="eastAsia"/>
          <w:sz w:val="24"/>
          <w:szCs w:val="24"/>
        </w:rPr>
        <w:t>特定健診と特殊健診では</w:t>
      </w:r>
      <w:r w:rsidR="00CE396C" w:rsidRPr="00CE396C">
        <w:rPr>
          <w:rFonts w:ascii="ＭＳ 明朝" w:hAnsi="ＭＳ 明朝"/>
          <w:sz w:val="24"/>
          <w:szCs w:val="24"/>
        </w:rPr>
        <w:t>健診項目が異なるため</w:t>
      </w:r>
      <w:r w:rsidR="00CE396C">
        <w:rPr>
          <w:rFonts w:ascii="ＭＳ 明朝" w:hAnsi="ＭＳ 明朝" w:hint="eastAsia"/>
          <w:sz w:val="24"/>
          <w:szCs w:val="24"/>
        </w:rPr>
        <w:t>」といった意見が</w:t>
      </w:r>
      <w:r w:rsidR="00CE396C" w:rsidRPr="00CE396C">
        <w:rPr>
          <w:rFonts w:ascii="ＭＳ 明朝" w:hAnsi="ＭＳ 明朝"/>
          <w:sz w:val="24"/>
          <w:szCs w:val="24"/>
        </w:rPr>
        <w:t>2名</w:t>
      </w:r>
      <w:r w:rsidR="00420191">
        <w:rPr>
          <w:rFonts w:ascii="ＭＳ 明朝" w:hAnsi="ＭＳ 明朝" w:hint="eastAsia"/>
          <w:sz w:val="24"/>
          <w:szCs w:val="24"/>
        </w:rPr>
        <w:t>、その他</w:t>
      </w:r>
      <w:r w:rsidR="008775E0">
        <w:rPr>
          <w:rFonts w:ascii="ＭＳ 明朝" w:hAnsi="ＭＳ 明朝" w:hint="eastAsia"/>
          <w:sz w:val="24"/>
          <w:szCs w:val="24"/>
        </w:rPr>
        <w:t>の意見</w:t>
      </w:r>
      <w:r w:rsidR="00420191">
        <w:rPr>
          <w:rFonts w:ascii="ＭＳ 明朝" w:hAnsi="ＭＳ 明朝" w:hint="eastAsia"/>
          <w:sz w:val="24"/>
          <w:szCs w:val="24"/>
        </w:rPr>
        <w:t>が3名</w:t>
      </w:r>
      <w:r w:rsidR="00CE396C">
        <w:rPr>
          <w:rFonts w:ascii="ＭＳ 明朝" w:hAnsi="ＭＳ 明朝" w:hint="eastAsia"/>
          <w:sz w:val="24"/>
          <w:szCs w:val="24"/>
        </w:rPr>
        <w:t>みられた。</w:t>
      </w:r>
    </w:p>
    <w:p w14:paraId="47A974E2" w14:textId="2D8E7AF9" w:rsidR="00CE396C" w:rsidRPr="00CE396C" w:rsidRDefault="00FD1A47" w:rsidP="00DA6A2F">
      <w:pPr>
        <w:ind w:firstLineChars="100" w:firstLine="240"/>
        <w:rPr>
          <w:rFonts w:ascii="ＭＳ 明朝" w:hAnsi="ＭＳ 明朝"/>
          <w:sz w:val="24"/>
          <w:szCs w:val="24"/>
        </w:rPr>
      </w:pPr>
      <w:r>
        <w:rPr>
          <w:rFonts w:ascii="ＭＳ 明朝" w:hAnsi="ＭＳ 明朝" w:hint="eastAsia"/>
          <w:sz w:val="24"/>
          <w:szCs w:val="24"/>
        </w:rPr>
        <w:t>問６</w:t>
      </w:r>
      <w:r w:rsidR="009A4DF5">
        <w:rPr>
          <w:rFonts w:ascii="ＭＳ 明朝" w:hAnsi="ＭＳ 明朝" w:hint="eastAsia"/>
          <w:sz w:val="24"/>
          <w:szCs w:val="24"/>
        </w:rPr>
        <w:t>の</w:t>
      </w:r>
      <w:r w:rsidR="009645BC">
        <w:rPr>
          <w:rFonts w:ascii="ＭＳ 明朝" w:hAnsi="ＭＳ 明朝" w:hint="eastAsia"/>
          <w:sz w:val="24"/>
          <w:szCs w:val="24"/>
        </w:rPr>
        <w:t>項目</w:t>
      </w:r>
      <w:r w:rsidR="00087BF9" w:rsidRPr="00087BF9">
        <w:rPr>
          <w:rFonts w:ascii="ＭＳ 明朝" w:hAnsi="ＭＳ 明朝" w:hint="eastAsia"/>
          <w:sz w:val="24"/>
          <w:szCs w:val="24"/>
        </w:rPr>
        <w:t>２「</w:t>
      </w:r>
      <w:r w:rsidR="00087BF9" w:rsidRPr="00087BF9">
        <w:rPr>
          <w:rFonts w:ascii="ＭＳ 明朝" w:hAnsi="ＭＳ 明朝"/>
          <w:sz w:val="24"/>
          <w:szCs w:val="24"/>
        </w:rPr>
        <w:t>特定業務従事者健診の対象業務のなかで、深夜業など身体負荷の高い業務は一般健診でメインのターゲットとしている脳心疾患等と関連性があるため、従来通りの方法で年2回の特定業務従事者健診として実施する。</w:t>
      </w:r>
      <w:r w:rsidR="00087BF9" w:rsidRPr="00087BF9">
        <w:rPr>
          <w:rFonts w:ascii="ＭＳ 明朝" w:hAnsi="ＭＳ 明朝" w:hint="eastAsia"/>
          <w:sz w:val="24"/>
          <w:szCs w:val="24"/>
        </w:rPr>
        <w:t>」について、</w:t>
      </w:r>
      <w:bookmarkStart w:id="25" w:name="_Hlk31381401"/>
      <w:bookmarkStart w:id="26" w:name="_Hlk27351245"/>
      <w:r w:rsidR="00DA6A2F">
        <w:rPr>
          <w:rFonts w:ascii="ＭＳ 明朝" w:hAnsi="ＭＳ 明朝" w:hint="eastAsia"/>
          <w:sz w:val="24"/>
          <w:szCs w:val="24"/>
        </w:rPr>
        <w:t>「</w:t>
      </w:r>
      <w:r w:rsidR="00087BF9" w:rsidRPr="00087BF9">
        <w:rPr>
          <w:rFonts w:ascii="ＭＳ 明朝" w:hAnsi="ＭＳ 明朝" w:hint="eastAsia"/>
          <w:sz w:val="24"/>
          <w:szCs w:val="24"/>
        </w:rPr>
        <w:t>賛成</w:t>
      </w:r>
      <w:r w:rsidR="00DA6A2F">
        <w:rPr>
          <w:rFonts w:ascii="ＭＳ 明朝" w:hAnsi="ＭＳ 明朝" w:hint="eastAsia"/>
          <w:sz w:val="24"/>
          <w:szCs w:val="24"/>
        </w:rPr>
        <w:t>」</w:t>
      </w:r>
      <w:r w:rsidR="00087BF9" w:rsidRPr="00087BF9">
        <w:rPr>
          <w:rFonts w:ascii="ＭＳ 明朝" w:hAnsi="ＭＳ 明朝" w:hint="eastAsia"/>
          <w:sz w:val="24"/>
          <w:szCs w:val="24"/>
        </w:rPr>
        <w:t>が1</w:t>
      </w:r>
      <w:r w:rsidR="008B36D4">
        <w:rPr>
          <w:rFonts w:ascii="ＭＳ 明朝" w:hAnsi="ＭＳ 明朝" w:hint="eastAsia"/>
          <w:sz w:val="24"/>
          <w:szCs w:val="24"/>
        </w:rPr>
        <w:t>61</w:t>
      </w:r>
      <w:r w:rsidR="00087BF9" w:rsidRPr="00087BF9">
        <w:rPr>
          <w:rFonts w:ascii="ＭＳ 明朝" w:hAnsi="ＭＳ 明朝" w:hint="eastAsia"/>
          <w:sz w:val="24"/>
          <w:szCs w:val="24"/>
        </w:rPr>
        <w:t>名（</w:t>
      </w:r>
      <w:r w:rsidR="00087BF9" w:rsidRPr="00087BF9">
        <w:rPr>
          <w:rFonts w:ascii="ＭＳ 明朝" w:hAnsi="ＭＳ 明朝"/>
          <w:sz w:val="24"/>
          <w:szCs w:val="24"/>
        </w:rPr>
        <w:t>6</w:t>
      </w:r>
      <w:r w:rsidR="008B36D4">
        <w:rPr>
          <w:rFonts w:ascii="ＭＳ 明朝" w:hAnsi="ＭＳ 明朝" w:hint="eastAsia"/>
          <w:sz w:val="24"/>
          <w:szCs w:val="24"/>
        </w:rPr>
        <w:t>1.7</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DA6A2F">
        <w:rPr>
          <w:rFonts w:ascii="ＭＳ 明朝" w:hAnsi="ＭＳ 明朝" w:hint="eastAsia"/>
          <w:sz w:val="24"/>
          <w:szCs w:val="24"/>
        </w:rPr>
        <w:t>「</w:t>
      </w:r>
      <w:r w:rsidR="00087BF9" w:rsidRPr="00087BF9">
        <w:rPr>
          <w:rFonts w:ascii="ＭＳ 明朝" w:hAnsi="ＭＳ 明朝" w:hint="eastAsia"/>
          <w:sz w:val="24"/>
          <w:szCs w:val="24"/>
        </w:rPr>
        <w:t>どちらかといえば賛成</w:t>
      </w:r>
      <w:r w:rsidR="00DA6A2F">
        <w:rPr>
          <w:rFonts w:ascii="ＭＳ 明朝" w:hAnsi="ＭＳ 明朝" w:hint="eastAsia"/>
          <w:sz w:val="24"/>
          <w:szCs w:val="24"/>
        </w:rPr>
        <w:t>」</w:t>
      </w:r>
      <w:bookmarkEnd w:id="25"/>
      <w:r w:rsidR="00087BF9" w:rsidRPr="00087BF9">
        <w:rPr>
          <w:rFonts w:ascii="ＭＳ 明朝" w:hAnsi="ＭＳ 明朝" w:hint="eastAsia"/>
          <w:sz w:val="24"/>
          <w:szCs w:val="24"/>
        </w:rPr>
        <w:t>が</w:t>
      </w:r>
      <w:r w:rsidR="008B36D4">
        <w:rPr>
          <w:rFonts w:ascii="ＭＳ 明朝" w:hAnsi="ＭＳ 明朝" w:hint="eastAsia"/>
          <w:sz w:val="24"/>
          <w:szCs w:val="24"/>
        </w:rPr>
        <w:t>67</w:t>
      </w:r>
      <w:r w:rsidR="00087BF9" w:rsidRPr="00087BF9">
        <w:rPr>
          <w:rFonts w:ascii="ＭＳ 明朝" w:hAnsi="ＭＳ 明朝" w:hint="eastAsia"/>
          <w:sz w:val="24"/>
          <w:szCs w:val="24"/>
        </w:rPr>
        <w:t>名（</w:t>
      </w:r>
      <w:r w:rsidR="00087BF9" w:rsidRPr="00087BF9">
        <w:rPr>
          <w:rFonts w:ascii="ＭＳ 明朝" w:hAnsi="ＭＳ 明朝"/>
          <w:sz w:val="24"/>
          <w:szCs w:val="24"/>
        </w:rPr>
        <w:t>2</w:t>
      </w:r>
      <w:r w:rsidR="008B36D4">
        <w:rPr>
          <w:rFonts w:ascii="ＭＳ 明朝" w:hAnsi="ＭＳ 明朝" w:hint="eastAsia"/>
          <w:sz w:val="24"/>
          <w:szCs w:val="24"/>
        </w:rPr>
        <w:t>5.7</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DA6A2F">
        <w:rPr>
          <w:rFonts w:ascii="ＭＳ 明朝" w:hAnsi="ＭＳ 明朝" w:hint="eastAsia"/>
          <w:sz w:val="24"/>
          <w:szCs w:val="24"/>
        </w:rPr>
        <w:t>「</w:t>
      </w:r>
      <w:r w:rsidR="00087BF9" w:rsidRPr="00087BF9">
        <w:rPr>
          <w:rFonts w:ascii="ＭＳ 明朝" w:hAnsi="ＭＳ 明朝" w:hint="eastAsia"/>
          <w:sz w:val="24"/>
          <w:szCs w:val="24"/>
        </w:rPr>
        <w:t>どちらかといえば反対</w:t>
      </w:r>
      <w:r w:rsidR="00DA6A2F">
        <w:rPr>
          <w:rFonts w:ascii="ＭＳ 明朝" w:hAnsi="ＭＳ 明朝" w:hint="eastAsia"/>
          <w:sz w:val="24"/>
          <w:szCs w:val="24"/>
        </w:rPr>
        <w:t>」</w:t>
      </w:r>
      <w:r w:rsidR="00087BF9" w:rsidRPr="00087BF9">
        <w:rPr>
          <w:rFonts w:ascii="ＭＳ 明朝" w:hAnsi="ＭＳ 明朝" w:hint="eastAsia"/>
          <w:sz w:val="24"/>
          <w:szCs w:val="24"/>
        </w:rPr>
        <w:t>が</w:t>
      </w:r>
      <w:r w:rsidR="008B36D4">
        <w:rPr>
          <w:rFonts w:ascii="ＭＳ 明朝" w:hAnsi="ＭＳ 明朝" w:hint="eastAsia"/>
          <w:sz w:val="24"/>
          <w:szCs w:val="24"/>
        </w:rPr>
        <w:t>23</w:t>
      </w:r>
      <w:r w:rsidR="00087BF9" w:rsidRPr="00087BF9">
        <w:rPr>
          <w:rFonts w:ascii="ＭＳ 明朝" w:hAnsi="ＭＳ 明朝" w:hint="eastAsia"/>
          <w:sz w:val="24"/>
          <w:szCs w:val="24"/>
        </w:rPr>
        <w:t>名（</w:t>
      </w:r>
      <w:r w:rsidR="008B36D4">
        <w:rPr>
          <w:rFonts w:ascii="ＭＳ 明朝" w:hAnsi="ＭＳ 明朝" w:hint="eastAsia"/>
          <w:sz w:val="24"/>
          <w:szCs w:val="24"/>
        </w:rPr>
        <w:t>8.8</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DA6A2F">
        <w:rPr>
          <w:rFonts w:ascii="ＭＳ 明朝" w:hAnsi="ＭＳ 明朝" w:hint="eastAsia"/>
          <w:sz w:val="24"/>
          <w:szCs w:val="24"/>
        </w:rPr>
        <w:t>「</w:t>
      </w:r>
      <w:r w:rsidR="00087BF9" w:rsidRPr="00087BF9">
        <w:rPr>
          <w:rFonts w:ascii="ＭＳ 明朝" w:hAnsi="ＭＳ 明朝" w:hint="eastAsia"/>
          <w:sz w:val="24"/>
          <w:szCs w:val="24"/>
        </w:rPr>
        <w:t>反対</w:t>
      </w:r>
      <w:r w:rsidR="00DA6A2F">
        <w:rPr>
          <w:rFonts w:ascii="ＭＳ 明朝" w:hAnsi="ＭＳ 明朝" w:hint="eastAsia"/>
          <w:sz w:val="24"/>
          <w:szCs w:val="24"/>
        </w:rPr>
        <w:t>」</w:t>
      </w:r>
      <w:r w:rsidR="00087BF9" w:rsidRPr="00087BF9">
        <w:rPr>
          <w:rFonts w:ascii="ＭＳ 明朝" w:hAnsi="ＭＳ 明朝" w:hint="eastAsia"/>
          <w:sz w:val="24"/>
          <w:szCs w:val="24"/>
        </w:rPr>
        <w:t>が</w:t>
      </w:r>
      <w:r w:rsidR="008B36D4">
        <w:rPr>
          <w:rFonts w:ascii="ＭＳ 明朝" w:hAnsi="ＭＳ 明朝" w:hint="eastAsia"/>
          <w:sz w:val="24"/>
          <w:szCs w:val="24"/>
        </w:rPr>
        <w:t>10</w:t>
      </w:r>
      <w:r w:rsidR="00087BF9" w:rsidRPr="00087BF9">
        <w:rPr>
          <w:rFonts w:ascii="ＭＳ 明朝" w:hAnsi="ＭＳ 明朝" w:hint="eastAsia"/>
          <w:sz w:val="24"/>
          <w:szCs w:val="24"/>
        </w:rPr>
        <w:t>名（</w:t>
      </w:r>
      <w:r w:rsidR="008B36D4">
        <w:rPr>
          <w:rFonts w:ascii="ＭＳ 明朝" w:hAnsi="ＭＳ 明朝" w:hint="eastAsia"/>
          <w:sz w:val="24"/>
          <w:szCs w:val="24"/>
        </w:rPr>
        <w:t>3.8</w:t>
      </w:r>
      <w:r w:rsidR="00087BF9" w:rsidRPr="00087BF9">
        <w:rPr>
          <w:rFonts w:ascii="ＭＳ 明朝" w:hAnsi="ＭＳ 明朝"/>
          <w:sz w:val="24"/>
          <w:szCs w:val="24"/>
        </w:rPr>
        <w:t>%</w:t>
      </w:r>
      <w:r w:rsidR="00087BF9" w:rsidRPr="00087BF9">
        <w:rPr>
          <w:rFonts w:ascii="ＭＳ 明朝" w:hAnsi="ＭＳ 明朝" w:hint="eastAsia"/>
          <w:sz w:val="24"/>
          <w:szCs w:val="24"/>
        </w:rPr>
        <w:t>）であった</w:t>
      </w:r>
      <w:r w:rsidR="00CE396C">
        <w:rPr>
          <w:rFonts w:ascii="ＭＳ 明朝" w:hAnsi="ＭＳ 明朝" w:hint="eastAsia"/>
          <w:sz w:val="24"/>
          <w:szCs w:val="24"/>
        </w:rPr>
        <w:t>（表5）</w:t>
      </w:r>
      <w:r w:rsidR="00087BF9" w:rsidRPr="00087BF9">
        <w:rPr>
          <w:rFonts w:ascii="ＭＳ 明朝" w:hAnsi="ＭＳ 明朝" w:hint="eastAsia"/>
          <w:sz w:val="24"/>
          <w:szCs w:val="24"/>
        </w:rPr>
        <w:t>。</w:t>
      </w:r>
      <w:bookmarkStart w:id="27" w:name="_Hlk31324731"/>
      <w:bookmarkEnd w:id="26"/>
      <w:r w:rsidR="00DA6A2F" w:rsidRPr="00DA6A2F">
        <w:rPr>
          <w:rFonts w:ascii="ＭＳ 明朝" w:hAnsi="ＭＳ 明朝" w:hint="eastAsia"/>
          <w:sz w:val="24"/>
          <w:szCs w:val="24"/>
        </w:rPr>
        <w:t>「賛成」、</w:t>
      </w:r>
      <w:r w:rsidR="00DA6A2F">
        <w:rPr>
          <w:rFonts w:ascii="ＭＳ 明朝" w:hAnsi="ＭＳ 明朝" w:hint="eastAsia"/>
          <w:sz w:val="24"/>
          <w:szCs w:val="24"/>
        </w:rPr>
        <w:t>または</w:t>
      </w:r>
      <w:r w:rsidR="00DA6A2F" w:rsidRPr="00DA6A2F">
        <w:rPr>
          <w:rFonts w:ascii="ＭＳ 明朝" w:hAnsi="ＭＳ 明朝" w:hint="eastAsia"/>
          <w:sz w:val="24"/>
          <w:szCs w:val="24"/>
        </w:rPr>
        <w:t>「どちらかといえば賛成」</w:t>
      </w:r>
      <w:r w:rsidR="00DA6A2F">
        <w:rPr>
          <w:rFonts w:ascii="ＭＳ 明朝" w:hAnsi="ＭＳ 明朝" w:hint="eastAsia"/>
          <w:sz w:val="24"/>
          <w:szCs w:val="24"/>
        </w:rPr>
        <w:t>といった回答の合計は</w:t>
      </w:r>
      <w:r w:rsidR="00DA6A2F" w:rsidRPr="00DA6A2F">
        <w:rPr>
          <w:rFonts w:ascii="ＭＳ 明朝" w:hAnsi="ＭＳ 明朝" w:hint="eastAsia"/>
          <w:sz w:val="24"/>
          <w:szCs w:val="24"/>
        </w:rPr>
        <w:t>228名</w:t>
      </w:r>
      <w:r w:rsidR="00DA6A2F">
        <w:rPr>
          <w:rFonts w:ascii="ＭＳ 明朝" w:hAnsi="ＭＳ 明朝" w:hint="eastAsia"/>
          <w:sz w:val="24"/>
          <w:szCs w:val="24"/>
        </w:rPr>
        <w:t>で</w:t>
      </w:r>
      <w:r w:rsidR="00DA6A2F" w:rsidRPr="00DA6A2F">
        <w:rPr>
          <w:rFonts w:ascii="ＭＳ 明朝" w:hAnsi="ＭＳ 明朝" w:hint="eastAsia"/>
          <w:sz w:val="24"/>
          <w:szCs w:val="24"/>
        </w:rPr>
        <w:t>87.4%</w:t>
      </w:r>
      <w:r w:rsidR="00DA6A2F">
        <w:rPr>
          <w:rFonts w:ascii="ＭＳ 明朝" w:hAnsi="ＭＳ 明朝" w:hint="eastAsia"/>
          <w:sz w:val="24"/>
          <w:szCs w:val="24"/>
        </w:rPr>
        <w:t>に及んだ。「</w:t>
      </w:r>
      <w:r w:rsidR="00AD3301" w:rsidRPr="00CE396C">
        <w:rPr>
          <w:rFonts w:ascii="ＭＳ 明朝" w:hAnsi="ＭＳ 明朝" w:hint="eastAsia"/>
          <w:sz w:val="24"/>
          <w:szCs w:val="24"/>
        </w:rPr>
        <w:t>反対</w:t>
      </w:r>
      <w:r w:rsidR="00DA6A2F">
        <w:rPr>
          <w:rFonts w:ascii="ＭＳ 明朝" w:hAnsi="ＭＳ 明朝" w:hint="eastAsia"/>
          <w:sz w:val="24"/>
          <w:szCs w:val="24"/>
        </w:rPr>
        <w:t>」</w:t>
      </w:r>
      <w:r w:rsidR="00AD3301" w:rsidRPr="00CE396C">
        <w:rPr>
          <w:rFonts w:ascii="ＭＳ 明朝" w:hAnsi="ＭＳ 明朝" w:hint="eastAsia"/>
          <w:sz w:val="24"/>
          <w:szCs w:val="24"/>
        </w:rPr>
        <w:t>、または</w:t>
      </w:r>
      <w:r w:rsidR="00DA6A2F">
        <w:rPr>
          <w:rFonts w:ascii="ＭＳ 明朝" w:hAnsi="ＭＳ 明朝" w:hint="eastAsia"/>
          <w:sz w:val="24"/>
          <w:szCs w:val="24"/>
        </w:rPr>
        <w:t>「</w:t>
      </w:r>
      <w:r w:rsidR="00AD3301" w:rsidRPr="00CE396C">
        <w:rPr>
          <w:rFonts w:ascii="ＭＳ 明朝" w:hAnsi="ＭＳ 明朝" w:hint="eastAsia"/>
          <w:sz w:val="24"/>
          <w:szCs w:val="24"/>
        </w:rPr>
        <w:t>どちらかといえば反対</w:t>
      </w:r>
      <w:r w:rsidR="00DA6A2F">
        <w:rPr>
          <w:rFonts w:ascii="ＭＳ 明朝" w:hAnsi="ＭＳ 明朝" w:hint="eastAsia"/>
          <w:sz w:val="24"/>
          <w:szCs w:val="24"/>
        </w:rPr>
        <w:t>」</w:t>
      </w:r>
      <w:r w:rsidR="00AD3301" w:rsidRPr="00CE396C">
        <w:rPr>
          <w:rFonts w:ascii="ＭＳ 明朝" w:hAnsi="ＭＳ 明朝" w:hint="eastAsia"/>
          <w:sz w:val="24"/>
          <w:szCs w:val="24"/>
        </w:rPr>
        <w:t>の理由</w:t>
      </w:r>
      <w:r w:rsidR="00AD3301" w:rsidRPr="00CE396C">
        <w:rPr>
          <w:rFonts w:ascii="ＭＳ 明朝" w:hAnsi="ＭＳ 明朝"/>
          <w:sz w:val="24"/>
          <w:szCs w:val="24"/>
        </w:rPr>
        <w:t>は</w:t>
      </w:r>
      <w:bookmarkEnd w:id="27"/>
      <w:r w:rsidR="00CE396C" w:rsidRPr="00CE396C">
        <w:rPr>
          <w:rFonts w:ascii="ＭＳ 明朝" w:hAnsi="ＭＳ 明朝"/>
          <w:sz w:val="24"/>
          <w:szCs w:val="24"/>
        </w:rPr>
        <w:t>、</w:t>
      </w:r>
      <w:r w:rsidR="00087BF9" w:rsidRPr="00087BF9">
        <w:rPr>
          <w:rFonts w:ascii="ＭＳ 明朝" w:hAnsi="ＭＳ 明朝" w:hint="eastAsia"/>
          <w:sz w:val="24"/>
          <w:szCs w:val="24"/>
        </w:rPr>
        <w:t>「</w:t>
      </w:r>
      <w:r w:rsidR="00CE396C" w:rsidRPr="00CE396C">
        <w:rPr>
          <w:rFonts w:ascii="ＭＳ 明朝" w:hAnsi="ＭＳ 明朝"/>
          <w:sz w:val="24"/>
          <w:szCs w:val="24"/>
        </w:rPr>
        <w:t>年2回目の健</w:t>
      </w:r>
      <w:r w:rsidR="00CE396C" w:rsidRPr="00CE396C">
        <w:rPr>
          <w:rFonts w:ascii="ＭＳ 明朝" w:hAnsi="ＭＳ 明朝"/>
          <w:sz w:val="24"/>
          <w:szCs w:val="24"/>
        </w:rPr>
        <w:lastRenderedPageBreak/>
        <w:t>診を行う有用性が不明、またはないと思うため</w:t>
      </w:r>
      <w:r w:rsidR="00CE396C">
        <w:rPr>
          <w:rFonts w:ascii="ＭＳ 明朝" w:hAnsi="ＭＳ 明朝" w:hint="eastAsia"/>
          <w:sz w:val="24"/>
          <w:szCs w:val="24"/>
        </w:rPr>
        <w:t>」が</w:t>
      </w:r>
      <w:r w:rsidR="00CE396C" w:rsidRPr="00CE396C">
        <w:rPr>
          <w:rFonts w:ascii="ＭＳ 明朝" w:hAnsi="ＭＳ 明朝"/>
          <w:sz w:val="24"/>
          <w:szCs w:val="24"/>
        </w:rPr>
        <w:t>9名</w:t>
      </w:r>
      <w:r w:rsidR="00CE396C">
        <w:rPr>
          <w:rFonts w:ascii="ＭＳ 明朝" w:hAnsi="ＭＳ 明朝" w:hint="eastAsia"/>
          <w:sz w:val="24"/>
          <w:szCs w:val="24"/>
        </w:rPr>
        <w:t>、「</w:t>
      </w:r>
      <w:r w:rsidR="00CE396C" w:rsidRPr="00CE396C">
        <w:rPr>
          <w:rFonts w:ascii="ＭＳ 明朝" w:hAnsi="ＭＳ 明朝"/>
          <w:sz w:val="24"/>
          <w:szCs w:val="24"/>
        </w:rPr>
        <w:t>健診内容・項目を見直す必要があると思うため</w:t>
      </w:r>
      <w:r w:rsidR="00CE396C">
        <w:rPr>
          <w:rFonts w:ascii="ＭＳ 明朝" w:hAnsi="ＭＳ 明朝" w:hint="eastAsia"/>
          <w:sz w:val="24"/>
          <w:szCs w:val="24"/>
        </w:rPr>
        <w:t>」が</w:t>
      </w:r>
      <w:r w:rsidR="00CE396C" w:rsidRPr="00CE396C">
        <w:rPr>
          <w:rFonts w:ascii="ＭＳ 明朝" w:hAnsi="ＭＳ 明朝"/>
          <w:sz w:val="24"/>
          <w:szCs w:val="24"/>
        </w:rPr>
        <w:t>8名</w:t>
      </w:r>
      <w:r w:rsidR="00CE396C">
        <w:rPr>
          <w:rFonts w:ascii="ＭＳ 明朝" w:hAnsi="ＭＳ 明朝" w:hint="eastAsia"/>
          <w:sz w:val="24"/>
          <w:szCs w:val="24"/>
        </w:rPr>
        <w:t>、「</w:t>
      </w:r>
      <w:r w:rsidR="00CE396C" w:rsidRPr="00CE396C">
        <w:rPr>
          <w:rFonts w:ascii="ＭＳ 明朝" w:hAnsi="ＭＳ 明朝"/>
          <w:sz w:val="24"/>
          <w:szCs w:val="24"/>
        </w:rPr>
        <w:t>特殊健診に含めた方が良いと思うため</w:t>
      </w:r>
      <w:r w:rsidR="00CE396C">
        <w:rPr>
          <w:rFonts w:ascii="ＭＳ 明朝" w:hAnsi="ＭＳ 明朝" w:hint="eastAsia"/>
          <w:sz w:val="24"/>
          <w:szCs w:val="24"/>
        </w:rPr>
        <w:t>」が</w:t>
      </w:r>
      <w:r w:rsidR="00CE396C" w:rsidRPr="00CE396C">
        <w:rPr>
          <w:rFonts w:ascii="ＭＳ 明朝" w:hAnsi="ＭＳ 明朝"/>
          <w:sz w:val="24"/>
          <w:szCs w:val="24"/>
        </w:rPr>
        <w:t>3名</w:t>
      </w:r>
      <w:r w:rsidR="00CE396C">
        <w:rPr>
          <w:rFonts w:ascii="ＭＳ 明朝" w:hAnsi="ＭＳ 明朝" w:hint="eastAsia"/>
          <w:sz w:val="24"/>
          <w:szCs w:val="24"/>
        </w:rPr>
        <w:t>、「</w:t>
      </w:r>
      <w:r w:rsidR="00CE396C" w:rsidRPr="00CE396C">
        <w:rPr>
          <w:rFonts w:ascii="ＭＳ 明朝" w:hAnsi="ＭＳ 明朝"/>
          <w:sz w:val="24"/>
          <w:szCs w:val="24"/>
        </w:rPr>
        <w:t>健診が省略可能な人を選別したほうが良いと思うため</w:t>
      </w:r>
      <w:r w:rsidR="00CE396C">
        <w:rPr>
          <w:rFonts w:ascii="ＭＳ 明朝" w:hAnsi="ＭＳ 明朝" w:hint="eastAsia"/>
          <w:sz w:val="24"/>
          <w:szCs w:val="24"/>
        </w:rPr>
        <w:t>」が</w:t>
      </w:r>
      <w:r w:rsidR="00CE396C" w:rsidRPr="00CE396C">
        <w:rPr>
          <w:rFonts w:ascii="ＭＳ 明朝" w:hAnsi="ＭＳ 明朝"/>
          <w:sz w:val="24"/>
          <w:szCs w:val="24"/>
        </w:rPr>
        <w:t>2名</w:t>
      </w:r>
      <w:r w:rsidR="00CE396C">
        <w:rPr>
          <w:rFonts w:ascii="ＭＳ 明朝" w:hAnsi="ＭＳ 明朝" w:hint="eastAsia"/>
          <w:sz w:val="24"/>
          <w:szCs w:val="24"/>
        </w:rPr>
        <w:t>、「</w:t>
      </w:r>
      <w:r w:rsidR="00CE396C" w:rsidRPr="00CE396C">
        <w:rPr>
          <w:rFonts w:ascii="ＭＳ 明朝" w:hAnsi="ＭＳ 明朝"/>
          <w:sz w:val="24"/>
          <w:szCs w:val="24"/>
        </w:rPr>
        <w:t>産業医面談で対応するほうが良いと思うため</w:t>
      </w:r>
      <w:r w:rsidR="00CE396C">
        <w:rPr>
          <w:rFonts w:ascii="ＭＳ 明朝" w:hAnsi="ＭＳ 明朝" w:hint="eastAsia"/>
          <w:sz w:val="24"/>
          <w:szCs w:val="24"/>
        </w:rPr>
        <w:t>」が</w:t>
      </w:r>
      <w:r w:rsidR="00CE396C" w:rsidRPr="00CE396C">
        <w:rPr>
          <w:rFonts w:ascii="ＭＳ 明朝" w:hAnsi="ＭＳ 明朝"/>
          <w:sz w:val="24"/>
          <w:szCs w:val="24"/>
        </w:rPr>
        <w:t>2名</w:t>
      </w:r>
      <w:r w:rsidR="00420191">
        <w:rPr>
          <w:rFonts w:ascii="ＭＳ 明朝" w:hAnsi="ＭＳ 明朝" w:hint="eastAsia"/>
          <w:sz w:val="24"/>
          <w:szCs w:val="24"/>
        </w:rPr>
        <w:t>、その他</w:t>
      </w:r>
      <w:r w:rsidR="00DA6A2F">
        <w:rPr>
          <w:rFonts w:ascii="ＭＳ 明朝" w:hAnsi="ＭＳ 明朝" w:hint="eastAsia"/>
          <w:sz w:val="24"/>
          <w:szCs w:val="24"/>
        </w:rPr>
        <w:t>の意見</w:t>
      </w:r>
      <w:r w:rsidR="00420191">
        <w:rPr>
          <w:rFonts w:ascii="ＭＳ 明朝" w:hAnsi="ＭＳ 明朝" w:hint="eastAsia"/>
          <w:sz w:val="24"/>
          <w:szCs w:val="24"/>
        </w:rPr>
        <w:t>が7名</w:t>
      </w:r>
      <w:r w:rsidR="00DA6A2F">
        <w:rPr>
          <w:rFonts w:ascii="ＭＳ 明朝" w:hAnsi="ＭＳ 明朝" w:hint="eastAsia"/>
          <w:sz w:val="24"/>
          <w:szCs w:val="24"/>
        </w:rPr>
        <w:t>みられた</w:t>
      </w:r>
      <w:r w:rsidR="00CE396C">
        <w:rPr>
          <w:rFonts w:ascii="ＭＳ 明朝" w:hAnsi="ＭＳ 明朝" w:hint="eastAsia"/>
          <w:sz w:val="24"/>
          <w:szCs w:val="24"/>
        </w:rPr>
        <w:t>。</w:t>
      </w:r>
      <w:r w:rsidR="00AD3301">
        <w:rPr>
          <w:rFonts w:ascii="ＭＳ 明朝" w:hAnsi="ＭＳ 明朝" w:hint="eastAsia"/>
          <w:sz w:val="24"/>
          <w:szCs w:val="24"/>
        </w:rPr>
        <w:t>その他の意見には、</w:t>
      </w:r>
      <w:r w:rsidR="00DA6A2F" w:rsidRPr="00DA6A2F">
        <w:rPr>
          <w:rFonts w:ascii="ＭＳ 明朝" w:hAnsi="ＭＳ 明朝" w:hint="eastAsia"/>
          <w:sz w:val="24"/>
          <w:szCs w:val="24"/>
        </w:rPr>
        <w:t>「</w:t>
      </w:r>
      <w:r w:rsidR="00DA6A2F" w:rsidRPr="00DA6A2F">
        <w:rPr>
          <w:rFonts w:ascii="ＭＳ 明朝" w:hAnsi="ＭＳ 明朝"/>
          <w:sz w:val="24"/>
          <w:szCs w:val="24"/>
        </w:rPr>
        <w:t>事後措置とセットにせずに、健診のみ義務付けることに関してあまり有効ではない</w:t>
      </w:r>
      <w:r w:rsidR="00DA6A2F" w:rsidRPr="00DA6A2F">
        <w:rPr>
          <w:rFonts w:ascii="ＭＳ 明朝" w:hAnsi="ＭＳ 明朝" w:hint="eastAsia"/>
          <w:sz w:val="24"/>
          <w:szCs w:val="24"/>
        </w:rPr>
        <w:t>」</w:t>
      </w:r>
      <w:r w:rsidR="00DA6A2F">
        <w:rPr>
          <w:rFonts w:ascii="ＭＳ 明朝" w:hAnsi="ＭＳ 明朝" w:hint="eastAsia"/>
          <w:sz w:val="24"/>
          <w:szCs w:val="24"/>
        </w:rPr>
        <w:t>、「</w:t>
      </w:r>
      <w:r w:rsidR="005B25A3" w:rsidRPr="005B25A3">
        <w:rPr>
          <w:rFonts w:ascii="ＭＳ 明朝" w:hAnsi="ＭＳ 明朝" w:hint="eastAsia"/>
          <w:sz w:val="24"/>
          <w:szCs w:val="24"/>
        </w:rPr>
        <w:t>身体負荷の高い業務に対して特定健診で対応できる役割は少ない。この制度自体なくして良いと考える。</w:t>
      </w:r>
      <w:r w:rsidR="00DA6A2F">
        <w:rPr>
          <w:rFonts w:ascii="ＭＳ 明朝" w:hAnsi="ＭＳ 明朝" w:hint="eastAsia"/>
          <w:sz w:val="24"/>
          <w:szCs w:val="24"/>
        </w:rPr>
        <w:t>」</w:t>
      </w:r>
      <w:r w:rsidR="005B25A3">
        <w:rPr>
          <w:rFonts w:ascii="ＭＳ 明朝" w:hAnsi="ＭＳ 明朝" w:hint="eastAsia"/>
          <w:sz w:val="24"/>
          <w:szCs w:val="24"/>
        </w:rPr>
        <w:t>といった意見がみられた。</w:t>
      </w:r>
    </w:p>
    <w:p w14:paraId="2E0779B3" w14:textId="4E107CD2" w:rsidR="00087BF9" w:rsidRPr="00087BF9" w:rsidRDefault="00FD1A47" w:rsidP="00FD1A47">
      <w:pPr>
        <w:ind w:firstLineChars="100" w:firstLine="240"/>
        <w:rPr>
          <w:rFonts w:ascii="ＭＳ 明朝" w:hAnsi="ＭＳ 明朝"/>
          <w:sz w:val="24"/>
          <w:szCs w:val="24"/>
        </w:rPr>
      </w:pPr>
      <w:r>
        <w:rPr>
          <w:rFonts w:ascii="ＭＳ 明朝" w:hAnsi="ＭＳ 明朝" w:hint="eastAsia"/>
          <w:sz w:val="24"/>
          <w:szCs w:val="24"/>
        </w:rPr>
        <w:t>問６</w:t>
      </w:r>
      <w:r w:rsidR="00D238E1">
        <w:rPr>
          <w:rFonts w:ascii="ＭＳ 明朝" w:hAnsi="ＭＳ 明朝" w:hint="eastAsia"/>
          <w:sz w:val="24"/>
          <w:szCs w:val="24"/>
        </w:rPr>
        <w:t>の</w:t>
      </w:r>
      <w:r w:rsidR="009645BC">
        <w:rPr>
          <w:rFonts w:ascii="ＭＳ 明朝" w:hAnsi="ＭＳ 明朝" w:hint="eastAsia"/>
          <w:sz w:val="24"/>
          <w:szCs w:val="24"/>
        </w:rPr>
        <w:t>項目</w:t>
      </w:r>
      <w:r w:rsidR="00087BF9" w:rsidRPr="00087BF9">
        <w:rPr>
          <w:rFonts w:ascii="ＭＳ 明朝" w:hAnsi="ＭＳ 明朝" w:hint="eastAsia"/>
          <w:sz w:val="24"/>
          <w:szCs w:val="24"/>
        </w:rPr>
        <w:t>３「</w:t>
      </w:r>
      <w:r w:rsidR="00087BF9" w:rsidRPr="00087BF9">
        <w:rPr>
          <w:rFonts w:ascii="ＭＳ 明朝" w:hAnsi="ＭＳ 明朝"/>
          <w:sz w:val="24"/>
          <w:szCs w:val="24"/>
        </w:rPr>
        <w:t>高所作業や運転業務など、</w:t>
      </w:r>
      <w:bookmarkStart w:id="28" w:name="_Hlk31453818"/>
      <w:r w:rsidR="00087BF9" w:rsidRPr="00087BF9">
        <w:rPr>
          <w:rFonts w:ascii="ＭＳ 明朝" w:hAnsi="ＭＳ 明朝"/>
          <w:sz w:val="24"/>
          <w:szCs w:val="24"/>
        </w:rPr>
        <w:t>作業者の能力を問う『職務適性の評価』が特に必要な業務に対する健康診断の位置づけを明確にして、既往歴や服薬歴の充実や健診項目を追加した健康診断を行う</w:t>
      </w:r>
      <w:bookmarkEnd w:id="28"/>
      <w:r w:rsidR="00087BF9" w:rsidRPr="00087BF9">
        <w:rPr>
          <w:rFonts w:ascii="ＭＳ 明朝" w:hAnsi="ＭＳ 明朝"/>
          <w:sz w:val="24"/>
          <w:szCs w:val="24"/>
        </w:rPr>
        <w:t>。</w:t>
      </w:r>
      <w:r w:rsidR="00087BF9" w:rsidRPr="00087BF9">
        <w:rPr>
          <w:rFonts w:ascii="ＭＳ 明朝" w:hAnsi="ＭＳ 明朝" w:hint="eastAsia"/>
          <w:sz w:val="24"/>
          <w:szCs w:val="24"/>
        </w:rPr>
        <w:t>」について、</w:t>
      </w:r>
      <w:bookmarkStart w:id="29" w:name="_Hlk27351269"/>
      <w:r w:rsidR="005B25A3">
        <w:rPr>
          <w:rFonts w:ascii="ＭＳ 明朝" w:hAnsi="ＭＳ 明朝" w:hint="eastAsia"/>
          <w:sz w:val="24"/>
          <w:szCs w:val="24"/>
        </w:rPr>
        <w:t>「賛</w:t>
      </w:r>
      <w:r w:rsidR="00087BF9" w:rsidRPr="00087BF9">
        <w:rPr>
          <w:rFonts w:ascii="ＭＳ 明朝" w:hAnsi="ＭＳ 明朝" w:hint="eastAsia"/>
          <w:sz w:val="24"/>
          <w:szCs w:val="24"/>
        </w:rPr>
        <w:t>成</w:t>
      </w:r>
      <w:r w:rsidR="005B25A3">
        <w:rPr>
          <w:rFonts w:ascii="ＭＳ 明朝" w:hAnsi="ＭＳ 明朝" w:hint="eastAsia"/>
          <w:sz w:val="24"/>
          <w:szCs w:val="24"/>
        </w:rPr>
        <w:t>」</w:t>
      </w:r>
      <w:r w:rsidR="00087BF9" w:rsidRPr="00087BF9">
        <w:rPr>
          <w:rFonts w:ascii="ＭＳ 明朝" w:hAnsi="ＭＳ 明朝" w:hint="eastAsia"/>
          <w:sz w:val="24"/>
          <w:szCs w:val="24"/>
        </w:rPr>
        <w:t>が1</w:t>
      </w:r>
      <w:r w:rsidR="00FC002F">
        <w:rPr>
          <w:rFonts w:ascii="ＭＳ 明朝" w:hAnsi="ＭＳ 明朝" w:hint="eastAsia"/>
          <w:sz w:val="24"/>
          <w:szCs w:val="24"/>
        </w:rPr>
        <w:t>45</w:t>
      </w:r>
      <w:r w:rsidR="00087BF9" w:rsidRPr="00087BF9">
        <w:rPr>
          <w:rFonts w:ascii="ＭＳ 明朝" w:hAnsi="ＭＳ 明朝" w:hint="eastAsia"/>
          <w:sz w:val="24"/>
          <w:szCs w:val="24"/>
        </w:rPr>
        <w:t>名（</w:t>
      </w:r>
      <w:r w:rsidR="00087BF9" w:rsidRPr="00087BF9">
        <w:rPr>
          <w:rFonts w:ascii="ＭＳ 明朝" w:hAnsi="ＭＳ 明朝"/>
          <w:sz w:val="24"/>
          <w:szCs w:val="24"/>
        </w:rPr>
        <w:t>5</w:t>
      </w:r>
      <w:r w:rsidR="00FC002F">
        <w:rPr>
          <w:rFonts w:ascii="ＭＳ 明朝" w:hAnsi="ＭＳ 明朝" w:hint="eastAsia"/>
          <w:sz w:val="24"/>
          <w:szCs w:val="24"/>
        </w:rPr>
        <w:t>5</w:t>
      </w:r>
      <w:r w:rsidR="00087BF9" w:rsidRPr="00087BF9">
        <w:rPr>
          <w:rFonts w:ascii="ＭＳ 明朝" w:hAnsi="ＭＳ 明朝"/>
          <w:sz w:val="24"/>
          <w:szCs w:val="24"/>
        </w:rPr>
        <w:t>.</w:t>
      </w:r>
      <w:r w:rsidR="00FC002F">
        <w:rPr>
          <w:rFonts w:ascii="ＭＳ 明朝" w:hAnsi="ＭＳ 明朝" w:hint="eastAsia"/>
          <w:sz w:val="24"/>
          <w:szCs w:val="24"/>
        </w:rPr>
        <w:t>6</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5B25A3">
        <w:rPr>
          <w:rFonts w:ascii="ＭＳ 明朝" w:hAnsi="ＭＳ 明朝" w:hint="eastAsia"/>
          <w:sz w:val="24"/>
          <w:szCs w:val="24"/>
        </w:rPr>
        <w:t>「</w:t>
      </w:r>
      <w:r w:rsidR="002C43F3">
        <w:rPr>
          <w:rFonts w:ascii="ＭＳ 明朝" w:hAnsi="ＭＳ 明朝" w:hint="eastAsia"/>
          <w:sz w:val="24"/>
          <w:szCs w:val="24"/>
        </w:rPr>
        <w:t>どちらかといえば賛成</w:t>
      </w:r>
      <w:r w:rsidR="005B25A3">
        <w:rPr>
          <w:rFonts w:ascii="ＭＳ 明朝" w:hAnsi="ＭＳ 明朝" w:hint="eastAsia"/>
          <w:sz w:val="24"/>
          <w:szCs w:val="24"/>
        </w:rPr>
        <w:t>」</w:t>
      </w:r>
      <w:r w:rsidR="00087BF9" w:rsidRPr="00087BF9">
        <w:rPr>
          <w:rFonts w:ascii="ＭＳ 明朝" w:hAnsi="ＭＳ 明朝" w:hint="eastAsia"/>
          <w:sz w:val="24"/>
          <w:szCs w:val="24"/>
        </w:rPr>
        <w:t>が</w:t>
      </w:r>
      <w:r w:rsidR="00FC002F">
        <w:rPr>
          <w:rFonts w:ascii="ＭＳ 明朝" w:hAnsi="ＭＳ 明朝" w:hint="eastAsia"/>
          <w:sz w:val="24"/>
          <w:szCs w:val="24"/>
        </w:rPr>
        <w:t>90</w:t>
      </w:r>
      <w:r w:rsidR="00087BF9" w:rsidRPr="00087BF9">
        <w:rPr>
          <w:rFonts w:ascii="ＭＳ 明朝" w:hAnsi="ＭＳ 明朝" w:hint="eastAsia"/>
          <w:sz w:val="24"/>
          <w:szCs w:val="24"/>
        </w:rPr>
        <w:t>名（</w:t>
      </w:r>
      <w:r w:rsidR="00087BF9" w:rsidRPr="00087BF9">
        <w:rPr>
          <w:rFonts w:ascii="ＭＳ 明朝" w:hAnsi="ＭＳ 明朝"/>
          <w:sz w:val="24"/>
          <w:szCs w:val="24"/>
        </w:rPr>
        <w:t>3</w:t>
      </w:r>
      <w:r w:rsidR="00FC002F">
        <w:rPr>
          <w:rFonts w:ascii="ＭＳ 明朝" w:hAnsi="ＭＳ 明朝" w:hint="eastAsia"/>
          <w:sz w:val="24"/>
          <w:szCs w:val="24"/>
        </w:rPr>
        <w:t>4</w:t>
      </w:r>
      <w:r w:rsidR="00087BF9" w:rsidRPr="00087BF9">
        <w:rPr>
          <w:rFonts w:ascii="ＭＳ 明朝" w:hAnsi="ＭＳ 明朝"/>
          <w:sz w:val="24"/>
          <w:szCs w:val="24"/>
        </w:rPr>
        <w:t>.</w:t>
      </w:r>
      <w:r w:rsidR="00FC002F">
        <w:rPr>
          <w:rFonts w:ascii="ＭＳ 明朝" w:hAnsi="ＭＳ 明朝" w:hint="eastAsia"/>
          <w:sz w:val="24"/>
          <w:szCs w:val="24"/>
        </w:rPr>
        <w:t>5</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5B25A3">
        <w:rPr>
          <w:rFonts w:ascii="ＭＳ 明朝" w:hAnsi="ＭＳ 明朝" w:hint="eastAsia"/>
          <w:sz w:val="24"/>
          <w:szCs w:val="24"/>
        </w:rPr>
        <w:t>「</w:t>
      </w:r>
      <w:r w:rsidR="00087BF9" w:rsidRPr="00087BF9">
        <w:rPr>
          <w:rFonts w:ascii="ＭＳ 明朝" w:hAnsi="ＭＳ 明朝" w:hint="eastAsia"/>
          <w:sz w:val="24"/>
          <w:szCs w:val="24"/>
        </w:rPr>
        <w:t>どちらかといえば反対</w:t>
      </w:r>
      <w:r w:rsidR="005B25A3">
        <w:rPr>
          <w:rFonts w:ascii="ＭＳ 明朝" w:hAnsi="ＭＳ 明朝" w:hint="eastAsia"/>
          <w:sz w:val="24"/>
          <w:szCs w:val="24"/>
        </w:rPr>
        <w:t>」</w:t>
      </w:r>
      <w:r w:rsidR="00087BF9" w:rsidRPr="00087BF9">
        <w:rPr>
          <w:rFonts w:ascii="ＭＳ 明朝" w:hAnsi="ＭＳ 明朝" w:hint="eastAsia"/>
          <w:sz w:val="24"/>
          <w:szCs w:val="24"/>
        </w:rPr>
        <w:t>が2</w:t>
      </w:r>
      <w:r w:rsidR="00FC002F">
        <w:rPr>
          <w:rFonts w:ascii="ＭＳ 明朝" w:hAnsi="ＭＳ 明朝" w:hint="eastAsia"/>
          <w:sz w:val="24"/>
          <w:szCs w:val="24"/>
        </w:rPr>
        <w:t>2</w:t>
      </w:r>
      <w:r w:rsidR="00087BF9" w:rsidRPr="00087BF9">
        <w:rPr>
          <w:rFonts w:ascii="ＭＳ 明朝" w:hAnsi="ＭＳ 明朝" w:hint="eastAsia"/>
          <w:sz w:val="24"/>
          <w:szCs w:val="24"/>
        </w:rPr>
        <w:t>名（</w:t>
      </w:r>
      <w:r w:rsidR="00FC002F">
        <w:rPr>
          <w:rFonts w:ascii="ＭＳ 明朝" w:hAnsi="ＭＳ 明朝" w:hint="eastAsia"/>
          <w:sz w:val="24"/>
          <w:szCs w:val="24"/>
        </w:rPr>
        <w:t>8</w:t>
      </w:r>
      <w:r w:rsidR="00087BF9" w:rsidRPr="00087BF9">
        <w:rPr>
          <w:rFonts w:ascii="ＭＳ 明朝" w:hAnsi="ＭＳ 明朝"/>
          <w:sz w:val="24"/>
          <w:szCs w:val="24"/>
        </w:rPr>
        <w:t>.4%</w:t>
      </w:r>
      <w:r w:rsidR="00087BF9" w:rsidRPr="00087BF9">
        <w:rPr>
          <w:rFonts w:ascii="ＭＳ 明朝" w:hAnsi="ＭＳ 明朝" w:hint="eastAsia"/>
          <w:sz w:val="24"/>
          <w:szCs w:val="24"/>
        </w:rPr>
        <w:t>）、</w:t>
      </w:r>
      <w:r w:rsidR="005B25A3">
        <w:rPr>
          <w:rFonts w:ascii="ＭＳ 明朝" w:hAnsi="ＭＳ 明朝" w:hint="eastAsia"/>
          <w:sz w:val="24"/>
          <w:szCs w:val="24"/>
        </w:rPr>
        <w:t>「</w:t>
      </w:r>
      <w:r w:rsidR="00087BF9" w:rsidRPr="00087BF9">
        <w:rPr>
          <w:rFonts w:ascii="ＭＳ 明朝" w:hAnsi="ＭＳ 明朝" w:hint="eastAsia"/>
          <w:sz w:val="24"/>
          <w:szCs w:val="24"/>
        </w:rPr>
        <w:t>反対</w:t>
      </w:r>
      <w:r w:rsidR="005B25A3">
        <w:rPr>
          <w:rFonts w:ascii="ＭＳ 明朝" w:hAnsi="ＭＳ 明朝" w:hint="eastAsia"/>
          <w:sz w:val="24"/>
          <w:szCs w:val="24"/>
        </w:rPr>
        <w:t>」</w:t>
      </w:r>
      <w:r w:rsidR="00087BF9" w:rsidRPr="00087BF9">
        <w:rPr>
          <w:rFonts w:ascii="ＭＳ 明朝" w:hAnsi="ＭＳ 明朝" w:hint="eastAsia"/>
          <w:sz w:val="24"/>
          <w:szCs w:val="24"/>
        </w:rPr>
        <w:t>が4名（</w:t>
      </w:r>
      <w:r w:rsidR="00087BF9" w:rsidRPr="00087BF9">
        <w:rPr>
          <w:rFonts w:ascii="ＭＳ 明朝" w:hAnsi="ＭＳ 明朝"/>
          <w:sz w:val="24"/>
          <w:szCs w:val="24"/>
        </w:rPr>
        <w:t>1.</w:t>
      </w:r>
      <w:r w:rsidR="00FC002F">
        <w:rPr>
          <w:rFonts w:ascii="ＭＳ 明朝" w:hAnsi="ＭＳ 明朝" w:hint="eastAsia"/>
          <w:sz w:val="24"/>
          <w:szCs w:val="24"/>
        </w:rPr>
        <w:t>5</w:t>
      </w:r>
      <w:r w:rsidR="00087BF9" w:rsidRPr="00087BF9">
        <w:rPr>
          <w:rFonts w:ascii="ＭＳ 明朝" w:hAnsi="ＭＳ 明朝"/>
          <w:sz w:val="24"/>
          <w:szCs w:val="24"/>
        </w:rPr>
        <w:t>%</w:t>
      </w:r>
      <w:r w:rsidR="00087BF9" w:rsidRPr="00087BF9">
        <w:rPr>
          <w:rFonts w:ascii="ＭＳ 明朝" w:hAnsi="ＭＳ 明朝" w:hint="eastAsia"/>
          <w:sz w:val="24"/>
          <w:szCs w:val="24"/>
        </w:rPr>
        <w:t>）であった</w:t>
      </w:r>
      <w:r w:rsidR="00420191">
        <w:rPr>
          <w:rFonts w:ascii="ＭＳ 明朝" w:hAnsi="ＭＳ 明朝" w:hint="eastAsia"/>
          <w:sz w:val="24"/>
          <w:szCs w:val="24"/>
        </w:rPr>
        <w:t>（表６）</w:t>
      </w:r>
      <w:r w:rsidR="00087BF9" w:rsidRPr="00087BF9">
        <w:rPr>
          <w:rFonts w:ascii="ＭＳ 明朝" w:hAnsi="ＭＳ 明朝" w:hint="eastAsia"/>
          <w:sz w:val="24"/>
          <w:szCs w:val="24"/>
        </w:rPr>
        <w:t>。</w:t>
      </w:r>
      <w:bookmarkEnd w:id="29"/>
      <w:r w:rsidR="005B25A3">
        <w:rPr>
          <w:rFonts w:ascii="ＭＳ 明朝" w:hAnsi="ＭＳ 明朝" w:hint="eastAsia"/>
          <w:sz w:val="24"/>
          <w:szCs w:val="24"/>
        </w:rPr>
        <w:t>「賛成」または「</w:t>
      </w:r>
      <w:r w:rsidR="005B25A3" w:rsidRPr="00087BF9">
        <w:rPr>
          <w:rFonts w:ascii="ＭＳ 明朝" w:hAnsi="ＭＳ 明朝" w:hint="eastAsia"/>
          <w:sz w:val="24"/>
          <w:szCs w:val="24"/>
        </w:rPr>
        <w:t>どちらかといえば賛成</w:t>
      </w:r>
      <w:r w:rsidR="005B25A3">
        <w:rPr>
          <w:rFonts w:ascii="ＭＳ 明朝" w:hAnsi="ＭＳ 明朝" w:hint="eastAsia"/>
          <w:sz w:val="24"/>
          <w:szCs w:val="24"/>
        </w:rPr>
        <w:t>」といった回答の合計は</w:t>
      </w:r>
      <w:r w:rsidR="005B25A3" w:rsidRPr="005B25A3">
        <w:rPr>
          <w:rFonts w:ascii="ＭＳ 明朝" w:hAnsi="ＭＳ 明朝" w:hint="eastAsia"/>
          <w:sz w:val="24"/>
          <w:szCs w:val="24"/>
        </w:rPr>
        <w:t>、235名</w:t>
      </w:r>
      <w:r w:rsidR="005B25A3">
        <w:rPr>
          <w:rFonts w:ascii="ＭＳ 明朝" w:hAnsi="ＭＳ 明朝" w:hint="eastAsia"/>
          <w:sz w:val="24"/>
          <w:szCs w:val="24"/>
        </w:rPr>
        <w:t>で</w:t>
      </w:r>
      <w:r w:rsidR="005B25A3" w:rsidRPr="005B25A3">
        <w:rPr>
          <w:rFonts w:ascii="ＭＳ 明朝" w:hAnsi="ＭＳ 明朝" w:hint="eastAsia"/>
          <w:sz w:val="24"/>
          <w:szCs w:val="24"/>
        </w:rPr>
        <w:t>90.1%</w:t>
      </w:r>
      <w:r w:rsidR="005B25A3">
        <w:rPr>
          <w:rFonts w:ascii="ＭＳ 明朝" w:hAnsi="ＭＳ 明朝" w:hint="eastAsia"/>
          <w:sz w:val="24"/>
          <w:szCs w:val="24"/>
        </w:rPr>
        <w:t>に及んだ。「</w:t>
      </w:r>
      <w:r w:rsidR="00420191" w:rsidRPr="00420191">
        <w:rPr>
          <w:rFonts w:ascii="ＭＳ 明朝" w:hAnsi="ＭＳ 明朝" w:hint="eastAsia"/>
          <w:sz w:val="24"/>
          <w:szCs w:val="24"/>
        </w:rPr>
        <w:t>反対</w:t>
      </w:r>
      <w:r w:rsidR="005B25A3">
        <w:rPr>
          <w:rFonts w:ascii="ＭＳ 明朝" w:hAnsi="ＭＳ 明朝" w:hint="eastAsia"/>
          <w:sz w:val="24"/>
          <w:szCs w:val="24"/>
        </w:rPr>
        <w:t>」</w:t>
      </w:r>
      <w:r w:rsidR="00420191" w:rsidRPr="00420191">
        <w:rPr>
          <w:rFonts w:ascii="ＭＳ 明朝" w:hAnsi="ＭＳ 明朝" w:hint="eastAsia"/>
          <w:sz w:val="24"/>
          <w:szCs w:val="24"/>
        </w:rPr>
        <w:t>、または</w:t>
      </w:r>
      <w:r w:rsidR="005B25A3">
        <w:rPr>
          <w:rFonts w:ascii="ＭＳ 明朝" w:hAnsi="ＭＳ 明朝" w:hint="eastAsia"/>
          <w:sz w:val="24"/>
          <w:szCs w:val="24"/>
        </w:rPr>
        <w:t>「</w:t>
      </w:r>
      <w:r w:rsidR="00420191" w:rsidRPr="00420191">
        <w:rPr>
          <w:rFonts w:ascii="ＭＳ 明朝" w:hAnsi="ＭＳ 明朝" w:hint="eastAsia"/>
          <w:sz w:val="24"/>
          <w:szCs w:val="24"/>
        </w:rPr>
        <w:t>どちらかといえば反対</w:t>
      </w:r>
      <w:r w:rsidR="005B25A3">
        <w:rPr>
          <w:rFonts w:ascii="ＭＳ 明朝" w:hAnsi="ＭＳ 明朝" w:hint="eastAsia"/>
          <w:sz w:val="24"/>
          <w:szCs w:val="24"/>
        </w:rPr>
        <w:t>」</w:t>
      </w:r>
      <w:r w:rsidR="00420191" w:rsidRPr="00420191">
        <w:rPr>
          <w:rFonts w:ascii="ＭＳ 明朝" w:hAnsi="ＭＳ 明朝" w:hint="eastAsia"/>
          <w:sz w:val="24"/>
          <w:szCs w:val="24"/>
        </w:rPr>
        <w:t>の理由</w:t>
      </w:r>
      <w:r w:rsidR="00420191" w:rsidRPr="00420191">
        <w:rPr>
          <w:rFonts w:ascii="ＭＳ 明朝" w:hAnsi="ＭＳ 明朝"/>
          <w:sz w:val="24"/>
          <w:szCs w:val="24"/>
        </w:rPr>
        <w:t>は</w:t>
      </w:r>
      <w:r w:rsidR="00087BF9" w:rsidRPr="00087BF9">
        <w:rPr>
          <w:rFonts w:ascii="ＭＳ 明朝" w:hAnsi="ＭＳ 明朝" w:hint="eastAsia"/>
          <w:sz w:val="24"/>
          <w:szCs w:val="24"/>
        </w:rPr>
        <w:t>、</w:t>
      </w:r>
      <w:r w:rsidR="00420191">
        <w:rPr>
          <w:rFonts w:ascii="ＭＳ 明朝" w:hAnsi="ＭＳ 明朝" w:hint="eastAsia"/>
          <w:sz w:val="24"/>
          <w:szCs w:val="24"/>
        </w:rPr>
        <w:t>「</w:t>
      </w:r>
      <w:r w:rsidR="00420191" w:rsidRPr="00420191">
        <w:rPr>
          <w:rFonts w:ascii="ＭＳ 明朝" w:hAnsi="ＭＳ 明朝"/>
          <w:sz w:val="24"/>
          <w:szCs w:val="24"/>
        </w:rPr>
        <w:t>健康診断結果の運用によっては労働者に不利益な扱いが起こる可能性があるため</w:t>
      </w:r>
      <w:r w:rsidR="00420191">
        <w:rPr>
          <w:rFonts w:ascii="ＭＳ 明朝" w:hAnsi="ＭＳ 明朝" w:hint="eastAsia"/>
          <w:sz w:val="24"/>
          <w:szCs w:val="24"/>
        </w:rPr>
        <w:t>」が</w:t>
      </w:r>
      <w:r w:rsidR="00420191" w:rsidRPr="00420191">
        <w:rPr>
          <w:rFonts w:ascii="ＭＳ 明朝" w:hAnsi="ＭＳ 明朝"/>
          <w:sz w:val="24"/>
          <w:szCs w:val="24"/>
        </w:rPr>
        <w:t>5名</w:t>
      </w:r>
      <w:r w:rsidR="00420191">
        <w:rPr>
          <w:rFonts w:ascii="ＭＳ 明朝" w:hAnsi="ＭＳ 明朝" w:hint="eastAsia"/>
          <w:sz w:val="24"/>
          <w:szCs w:val="24"/>
        </w:rPr>
        <w:t>、「</w:t>
      </w:r>
      <w:r w:rsidR="00420191" w:rsidRPr="00420191">
        <w:rPr>
          <w:rFonts w:ascii="ＭＳ 明朝" w:hAnsi="ＭＳ 明朝"/>
          <w:sz w:val="24"/>
          <w:szCs w:val="24"/>
        </w:rPr>
        <w:t>健康診断ではなく適正検査として行うべきと考えるため</w:t>
      </w:r>
      <w:r w:rsidR="00420191">
        <w:rPr>
          <w:rFonts w:ascii="ＭＳ 明朝" w:hAnsi="ＭＳ 明朝" w:hint="eastAsia"/>
          <w:sz w:val="24"/>
          <w:szCs w:val="24"/>
        </w:rPr>
        <w:t>」が</w:t>
      </w:r>
      <w:r w:rsidR="00420191" w:rsidRPr="00420191">
        <w:rPr>
          <w:rFonts w:ascii="ＭＳ 明朝" w:hAnsi="ＭＳ 明朝"/>
          <w:sz w:val="24"/>
          <w:szCs w:val="24"/>
        </w:rPr>
        <w:t>5名（</w:t>
      </w:r>
      <w:r w:rsidR="00420191" w:rsidRPr="00420191">
        <w:rPr>
          <w:rFonts w:ascii="ＭＳ 明朝" w:hAnsi="ＭＳ 明朝" w:hint="eastAsia"/>
          <w:sz w:val="24"/>
          <w:szCs w:val="24"/>
        </w:rPr>
        <w:t>他意見と重複1名含む</w:t>
      </w:r>
      <w:r w:rsidR="00420191" w:rsidRPr="00420191">
        <w:rPr>
          <w:rFonts w:ascii="ＭＳ 明朝" w:hAnsi="ＭＳ 明朝"/>
          <w:sz w:val="24"/>
          <w:szCs w:val="24"/>
        </w:rPr>
        <w:t>）</w:t>
      </w:r>
      <w:r w:rsidR="00420191">
        <w:rPr>
          <w:rFonts w:ascii="ＭＳ 明朝" w:hAnsi="ＭＳ 明朝" w:hint="eastAsia"/>
          <w:sz w:val="24"/>
          <w:szCs w:val="24"/>
        </w:rPr>
        <w:t>、「</w:t>
      </w:r>
      <w:r w:rsidR="00420191" w:rsidRPr="00420191">
        <w:rPr>
          <w:rFonts w:ascii="ＭＳ 明朝" w:hAnsi="ＭＳ 明朝"/>
          <w:sz w:val="24"/>
          <w:szCs w:val="24"/>
        </w:rPr>
        <w:t>現状の定期健康診断で十分であると思うため</w:t>
      </w:r>
      <w:r w:rsidR="00420191">
        <w:rPr>
          <w:rFonts w:ascii="ＭＳ 明朝" w:hAnsi="ＭＳ 明朝" w:hint="eastAsia"/>
          <w:sz w:val="24"/>
          <w:szCs w:val="24"/>
        </w:rPr>
        <w:t>」が</w:t>
      </w:r>
      <w:r w:rsidR="00420191" w:rsidRPr="00420191">
        <w:rPr>
          <w:rFonts w:ascii="ＭＳ 明朝" w:hAnsi="ＭＳ 明朝"/>
          <w:sz w:val="24"/>
          <w:szCs w:val="24"/>
        </w:rPr>
        <w:t>４名</w:t>
      </w:r>
      <w:r w:rsidR="00420191">
        <w:rPr>
          <w:rFonts w:ascii="ＭＳ 明朝" w:hAnsi="ＭＳ 明朝" w:hint="eastAsia"/>
          <w:sz w:val="24"/>
          <w:szCs w:val="24"/>
        </w:rPr>
        <w:t>、「</w:t>
      </w:r>
      <w:r w:rsidR="00420191" w:rsidRPr="00420191">
        <w:rPr>
          <w:rFonts w:ascii="ＭＳ 明朝" w:hAnsi="ＭＳ 明朝"/>
          <w:sz w:val="24"/>
          <w:szCs w:val="24"/>
        </w:rPr>
        <w:t>評価が困難であるため</w:t>
      </w:r>
      <w:r w:rsidR="00420191">
        <w:rPr>
          <w:rFonts w:ascii="ＭＳ 明朝" w:hAnsi="ＭＳ 明朝" w:hint="eastAsia"/>
          <w:sz w:val="24"/>
          <w:szCs w:val="24"/>
        </w:rPr>
        <w:t>」が</w:t>
      </w:r>
      <w:r w:rsidR="00420191" w:rsidRPr="00420191">
        <w:rPr>
          <w:rFonts w:ascii="ＭＳ 明朝" w:hAnsi="ＭＳ 明朝"/>
          <w:sz w:val="24"/>
          <w:szCs w:val="24"/>
        </w:rPr>
        <w:t>2名</w:t>
      </w:r>
      <w:r w:rsidR="00420191">
        <w:rPr>
          <w:rFonts w:ascii="ＭＳ 明朝" w:hAnsi="ＭＳ 明朝" w:hint="eastAsia"/>
          <w:sz w:val="24"/>
          <w:szCs w:val="24"/>
        </w:rPr>
        <w:t>、「</w:t>
      </w:r>
      <w:r w:rsidR="00420191" w:rsidRPr="00420191">
        <w:rPr>
          <w:rFonts w:ascii="ＭＳ 明朝" w:hAnsi="ＭＳ 明朝"/>
          <w:sz w:val="24"/>
          <w:szCs w:val="24"/>
        </w:rPr>
        <w:t>服薬歴の申告がなされない可能性があるた</w:t>
      </w:r>
      <w:r w:rsidR="00420191">
        <w:rPr>
          <w:rFonts w:ascii="ＭＳ 明朝" w:hAnsi="ＭＳ 明朝" w:hint="eastAsia"/>
          <w:sz w:val="24"/>
          <w:szCs w:val="24"/>
        </w:rPr>
        <w:t>め」が</w:t>
      </w:r>
      <w:r w:rsidR="00420191" w:rsidRPr="00420191">
        <w:rPr>
          <w:rFonts w:ascii="ＭＳ 明朝" w:hAnsi="ＭＳ 明朝"/>
          <w:sz w:val="24"/>
          <w:szCs w:val="24"/>
        </w:rPr>
        <w:t xml:space="preserve">　2名</w:t>
      </w:r>
      <w:r w:rsidR="00420191">
        <w:rPr>
          <w:rFonts w:ascii="ＭＳ 明朝" w:hAnsi="ＭＳ 明朝" w:hint="eastAsia"/>
          <w:sz w:val="24"/>
          <w:szCs w:val="24"/>
        </w:rPr>
        <w:t>、</w:t>
      </w:r>
      <w:r w:rsidR="00420191" w:rsidRPr="00420191">
        <w:rPr>
          <w:rFonts w:ascii="ＭＳ 明朝" w:hAnsi="ＭＳ 明朝"/>
          <w:sz w:val="24"/>
          <w:szCs w:val="24"/>
        </w:rPr>
        <w:t>その他</w:t>
      </w:r>
      <w:r w:rsidR="005B25A3">
        <w:rPr>
          <w:rFonts w:ascii="ＭＳ 明朝" w:hAnsi="ＭＳ 明朝" w:hint="eastAsia"/>
          <w:sz w:val="24"/>
          <w:szCs w:val="24"/>
        </w:rPr>
        <w:t>の意見</w:t>
      </w:r>
      <w:r w:rsidR="00420191">
        <w:rPr>
          <w:rFonts w:ascii="ＭＳ 明朝" w:hAnsi="ＭＳ 明朝" w:hint="eastAsia"/>
          <w:sz w:val="24"/>
          <w:szCs w:val="24"/>
        </w:rPr>
        <w:t>が</w:t>
      </w:r>
      <w:r w:rsidR="00420191" w:rsidRPr="00420191">
        <w:rPr>
          <w:rFonts w:ascii="ＭＳ 明朝" w:hAnsi="ＭＳ 明朝"/>
          <w:sz w:val="24"/>
          <w:szCs w:val="24"/>
        </w:rPr>
        <w:t>11名</w:t>
      </w:r>
      <w:r w:rsidR="00420191">
        <w:rPr>
          <w:rFonts w:ascii="ＭＳ 明朝" w:hAnsi="ＭＳ 明朝" w:hint="eastAsia"/>
          <w:sz w:val="24"/>
          <w:szCs w:val="24"/>
        </w:rPr>
        <w:t>であった。</w:t>
      </w:r>
      <w:r w:rsidR="00741EBA">
        <w:rPr>
          <w:rFonts w:ascii="ＭＳ 明朝" w:hAnsi="ＭＳ 明朝" w:hint="eastAsia"/>
          <w:sz w:val="24"/>
          <w:szCs w:val="24"/>
        </w:rPr>
        <w:t>その他の意見には、「</w:t>
      </w:r>
      <w:r w:rsidR="00741EBA" w:rsidRPr="00741EBA">
        <w:rPr>
          <w:rFonts w:ascii="ＭＳ 明朝" w:hAnsi="ＭＳ 明朝" w:hint="eastAsia"/>
          <w:sz w:val="24"/>
          <w:szCs w:val="24"/>
        </w:rPr>
        <w:t>就労制限を要する労働者が数多く判明し、職場が混乱する為。</w:t>
      </w:r>
      <w:r w:rsidR="00741EBA">
        <w:rPr>
          <w:rFonts w:ascii="ＭＳ 明朝" w:hAnsi="ＭＳ 明朝" w:hint="eastAsia"/>
          <w:sz w:val="24"/>
          <w:szCs w:val="24"/>
        </w:rPr>
        <w:t>」、「</w:t>
      </w:r>
      <w:r w:rsidR="00741EBA" w:rsidRPr="00741EBA">
        <w:rPr>
          <w:rFonts w:ascii="ＭＳ 明朝" w:hAnsi="ＭＳ 明朝" w:hint="eastAsia"/>
          <w:sz w:val="24"/>
          <w:szCs w:val="24"/>
        </w:rPr>
        <w:t>リスク管理に寄りすぎと感じる</w:t>
      </w:r>
      <w:r w:rsidR="00741EBA">
        <w:rPr>
          <w:rFonts w:ascii="ＭＳ 明朝" w:hAnsi="ＭＳ 明朝" w:hint="eastAsia"/>
          <w:sz w:val="24"/>
          <w:szCs w:val="24"/>
        </w:rPr>
        <w:t>」</w:t>
      </w:r>
      <w:r w:rsidR="00391509">
        <w:rPr>
          <w:rFonts w:ascii="ＭＳ 明朝" w:hAnsi="ＭＳ 明朝" w:hint="eastAsia"/>
          <w:sz w:val="24"/>
          <w:szCs w:val="24"/>
        </w:rPr>
        <w:t>といった意見がみられた。</w:t>
      </w:r>
    </w:p>
    <w:p w14:paraId="6376C5D0" w14:textId="69916060" w:rsidR="00F21D71" w:rsidRPr="00F21D71" w:rsidRDefault="00FD1A47" w:rsidP="00F21D71">
      <w:pPr>
        <w:ind w:firstLineChars="100" w:firstLine="240"/>
        <w:rPr>
          <w:rFonts w:ascii="ＭＳ 明朝" w:hAnsi="ＭＳ 明朝"/>
          <w:sz w:val="24"/>
          <w:szCs w:val="24"/>
        </w:rPr>
      </w:pPr>
      <w:bookmarkStart w:id="30" w:name="_Hlk27351300"/>
      <w:r>
        <w:rPr>
          <w:rFonts w:ascii="ＭＳ 明朝" w:hAnsi="ＭＳ 明朝" w:hint="eastAsia"/>
          <w:sz w:val="24"/>
          <w:szCs w:val="24"/>
        </w:rPr>
        <w:t>問７</w:t>
      </w:r>
      <w:r w:rsidR="00391509">
        <w:rPr>
          <w:rFonts w:ascii="ＭＳ 明朝" w:hAnsi="ＭＳ 明朝" w:hint="eastAsia"/>
          <w:sz w:val="24"/>
          <w:szCs w:val="24"/>
        </w:rPr>
        <w:t>「</w:t>
      </w:r>
      <w:r w:rsidR="009645BC">
        <w:rPr>
          <w:rFonts w:ascii="ＭＳ 明朝" w:hAnsi="ＭＳ 明朝" w:hint="eastAsia"/>
          <w:sz w:val="24"/>
          <w:szCs w:val="24"/>
        </w:rPr>
        <w:t>項目</w:t>
      </w:r>
      <w:r w:rsidR="00087BF9" w:rsidRPr="00087BF9">
        <w:rPr>
          <w:rFonts w:ascii="ＭＳ 明朝" w:hAnsi="ＭＳ 明朝" w:hint="eastAsia"/>
          <w:sz w:val="24"/>
          <w:szCs w:val="24"/>
        </w:rPr>
        <w:t>3の健診として実施が望まし</w:t>
      </w:r>
      <w:r w:rsidR="00087BF9" w:rsidRPr="00087BF9">
        <w:rPr>
          <w:rFonts w:ascii="ＭＳ 明朝" w:hAnsi="ＭＳ 明朝" w:hint="eastAsia"/>
          <w:sz w:val="24"/>
          <w:szCs w:val="24"/>
        </w:rPr>
        <w:t>い業務（複数選択）について</w:t>
      </w:r>
      <w:r w:rsidR="00391509">
        <w:rPr>
          <w:rFonts w:ascii="ＭＳ 明朝" w:hAnsi="ＭＳ 明朝" w:hint="eastAsia"/>
          <w:sz w:val="24"/>
          <w:szCs w:val="24"/>
        </w:rPr>
        <w:t>回答してください。」という問いについては</w:t>
      </w:r>
      <w:r w:rsidR="00087BF9" w:rsidRPr="00087BF9">
        <w:rPr>
          <w:rFonts w:ascii="ＭＳ 明朝" w:hAnsi="ＭＳ 明朝" w:hint="eastAsia"/>
          <w:sz w:val="24"/>
          <w:szCs w:val="24"/>
        </w:rPr>
        <w:t>、</w:t>
      </w:r>
      <w:r w:rsidR="00391509">
        <w:rPr>
          <w:rFonts w:ascii="ＭＳ 明朝" w:hAnsi="ＭＳ 明朝" w:hint="eastAsia"/>
          <w:sz w:val="24"/>
          <w:szCs w:val="24"/>
        </w:rPr>
        <w:t>「</w:t>
      </w:r>
      <w:r w:rsidR="00087BF9" w:rsidRPr="00087BF9">
        <w:rPr>
          <w:rFonts w:ascii="ＭＳ 明朝" w:hAnsi="ＭＳ 明朝" w:hint="eastAsia"/>
          <w:sz w:val="24"/>
          <w:szCs w:val="24"/>
        </w:rPr>
        <w:t>運転業務</w:t>
      </w:r>
      <w:r w:rsidR="00391509">
        <w:rPr>
          <w:rFonts w:ascii="ＭＳ 明朝" w:hAnsi="ＭＳ 明朝" w:hint="eastAsia"/>
          <w:sz w:val="24"/>
          <w:szCs w:val="24"/>
        </w:rPr>
        <w:t>」</w:t>
      </w:r>
      <w:r w:rsidR="00FC002F">
        <w:rPr>
          <w:rFonts w:ascii="ＭＳ 明朝" w:hAnsi="ＭＳ 明朝" w:hint="eastAsia"/>
          <w:sz w:val="24"/>
          <w:szCs w:val="24"/>
        </w:rPr>
        <w:t>210</w:t>
      </w:r>
      <w:r w:rsidR="00087BF9" w:rsidRPr="00087BF9">
        <w:rPr>
          <w:rFonts w:ascii="ＭＳ 明朝" w:hAnsi="ＭＳ 明朝" w:hint="eastAsia"/>
          <w:sz w:val="24"/>
          <w:szCs w:val="24"/>
        </w:rPr>
        <w:t>名（</w:t>
      </w:r>
      <w:r w:rsidR="00087BF9" w:rsidRPr="00087BF9">
        <w:rPr>
          <w:rFonts w:ascii="ＭＳ 明朝" w:hAnsi="ＭＳ 明朝"/>
          <w:sz w:val="24"/>
          <w:szCs w:val="24"/>
        </w:rPr>
        <w:t>9</w:t>
      </w:r>
      <w:r w:rsidR="00FC002F">
        <w:rPr>
          <w:rFonts w:ascii="ＭＳ 明朝" w:hAnsi="ＭＳ 明朝" w:hint="eastAsia"/>
          <w:sz w:val="24"/>
          <w:szCs w:val="24"/>
        </w:rPr>
        <w:t>2</w:t>
      </w:r>
      <w:r w:rsidR="00087BF9" w:rsidRPr="00087BF9">
        <w:rPr>
          <w:rFonts w:ascii="ＭＳ 明朝" w:hAnsi="ＭＳ 明朝"/>
          <w:sz w:val="24"/>
          <w:szCs w:val="24"/>
        </w:rPr>
        <w:t>.</w:t>
      </w:r>
      <w:r w:rsidR="00FC002F">
        <w:rPr>
          <w:rFonts w:ascii="ＭＳ 明朝" w:hAnsi="ＭＳ 明朝" w:hint="eastAsia"/>
          <w:sz w:val="24"/>
          <w:szCs w:val="24"/>
        </w:rPr>
        <w:t>1</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391509">
        <w:rPr>
          <w:rFonts w:ascii="ＭＳ 明朝" w:hAnsi="ＭＳ 明朝" w:hint="eastAsia"/>
          <w:sz w:val="24"/>
          <w:szCs w:val="24"/>
        </w:rPr>
        <w:t>「</w:t>
      </w:r>
      <w:r w:rsidR="00087BF9" w:rsidRPr="00087BF9">
        <w:rPr>
          <w:rFonts w:ascii="ＭＳ 明朝" w:hAnsi="ＭＳ 明朝" w:hint="eastAsia"/>
          <w:sz w:val="24"/>
          <w:szCs w:val="24"/>
        </w:rPr>
        <w:t>高所作業</w:t>
      </w:r>
      <w:r w:rsidR="00391509">
        <w:rPr>
          <w:rFonts w:ascii="ＭＳ 明朝" w:hAnsi="ＭＳ 明朝" w:hint="eastAsia"/>
          <w:sz w:val="24"/>
          <w:szCs w:val="24"/>
        </w:rPr>
        <w:t>」</w:t>
      </w:r>
      <w:r w:rsidR="00FC002F">
        <w:rPr>
          <w:rFonts w:ascii="ＭＳ 明朝" w:hAnsi="ＭＳ 明朝" w:hint="eastAsia"/>
          <w:sz w:val="24"/>
          <w:szCs w:val="24"/>
        </w:rPr>
        <w:t>204</w:t>
      </w:r>
      <w:r w:rsidR="00087BF9" w:rsidRPr="00087BF9">
        <w:rPr>
          <w:rFonts w:ascii="ＭＳ 明朝" w:hAnsi="ＭＳ 明朝" w:hint="eastAsia"/>
          <w:sz w:val="24"/>
          <w:szCs w:val="24"/>
        </w:rPr>
        <w:t>名（</w:t>
      </w:r>
      <w:r w:rsidR="00087BF9" w:rsidRPr="00087BF9">
        <w:rPr>
          <w:rFonts w:ascii="ＭＳ 明朝" w:hAnsi="ＭＳ 明朝"/>
          <w:sz w:val="24"/>
          <w:szCs w:val="24"/>
        </w:rPr>
        <w:t>89.</w:t>
      </w:r>
      <w:r w:rsidR="00FC002F">
        <w:rPr>
          <w:rFonts w:ascii="ＭＳ 明朝" w:hAnsi="ＭＳ 明朝" w:hint="eastAsia"/>
          <w:sz w:val="24"/>
          <w:szCs w:val="24"/>
        </w:rPr>
        <w:t>5</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391509">
        <w:rPr>
          <w:rFonts w:ascii="ＭＳ 明朝" w:hAnsi="ＭＳ 明朝" w:hint="eastAsia"/>
          <w:sz w:val="24"/>
          <w:szCs w:val="24"/>
        </w:rPr>
        <w:t>「</w:t>
      </w:r>
      <w:r w:rsidR="00087BF9" w:rsidRPr="00087BF9">
        <w:rPr>
          <w:rFonts w:ascii="ＭＳ 明朝" w:hAnsi="ＭＳ 明朝" w:hint="eastAsia"/>
          <w:sz w:val="24"/>
          <w:szCs w:val="24"/>
        </w:rPr>
        <w:t>多量の高熱物体を取り扱う業務及び著しく暑熱な場所における業務</w:t>
      </w:r>
      <w:r w:rsidR="00391509">
        <w:rPr>
          <w:rFonts w:ascii="ＭＳ 明朝" w:hAnsi="ＭＳ 明朝" w:hint="eastAsia"/>
          <w:sz w:val="24"/>
          <w:szCs w:val="24"/>
        </w:rPr>
        <w:t>」</w:t>
      </w:r>
      <w:r w:rsidR="00087BF9" w:rsidRPr="00087BF9">
        <w:rPr>
          <w:rFonts w:ascii="ＭＳ 明朝" w:hAnsi="ＭＳ 明朝" w:hint="eastAsia"/>
          <w:sz w:val="24"/>
          <w:szCs w:val="24"/>
        </w:rPr>
        <w:t>1</w:t>
      </w:r>
      <w:r w:rsidR="00FC002F">
        <w:rPr>
          <w:rFonts w:ascii="ＭＳ 明朝" w:hAnsi="ＭＳ 明朝" w:hint="eastAsia"/>
          <w:sz w:val="24"/>
          <w:szCs w:val="24"/>
        </w:rPr>
        <w:t>50</w:t>
      </w:r>
      <w:r w:rsidR="00087BF9" w:rsidRPr="00087BF9">
        <w:rPr>
          <w:rFonts w:ascii="ＭＳ 明朝" w:hAnsi="ＭＳ 明朝" w:hint="eastAsia"/>
          <w:sz w:val="24"/>
          <w:szCs w:val="24"/>
        </w:rPr>
        <w:t>名（</w:t>
      </w:r>
      <w:r w:rsidR="00087BF9" w:rsidRPr="00087BF9">
        <w:rPr>
          <w:rFonts w:ascii="ＭＳ 明朝" w:hAnsi="ＭＳ 明朝"/>
          <w:sz w:val="24"/>
          <w:szCs w:val="24"/>
        </w:rPr>
        <w:t>65.</w:t>
      </w:r>
      <w:r w:rsidR="00FC002F">
        <w:rPr>
          <w:rFonts w:ascii="ＭＳ 明朝" w:hAnsi="ＭＳ 明朝" w:hint="eastAsia"/>
          <w:sz w:val="24"/>
          <w:szCs w:val="24"/>
        </w:rPr>
        <w:t>8</w:t>
      </w:r>
      <w:r w:rsidR="00087BF9" w:rsidRPr="00087BF9">
        <w:rPr>
          <w:rFonts w:ascii="ＭＳ 明朝" w:hAnsi="ＭＳ 明朝"/>
          <w:sz w:val="24"/>
          <w:szCs w:val="24"/>
        </w:rPr>
        <w:t>%</w:t>
      </w:r>
      <w:r w:rsidR="00087BF9" w:rsidRPr="00087BF9">
        <w:rPr>
          <w:rFonts w:ascii="ＭＳ 明朝" w:hAnsi="ＭＳ 明朝" w:hint="eastAsia"/>
          <w:sz w:val="24"/>
          <w:szCs w:val="24"/>
        </w:rPr>
        <w:t>）、</w:t>
      </w:r>
      <w:r w:rsidR="00391509" w:rsidRPr="007F2B39">
        <w:rPr>
          <w:rFonts w:ascii="ＭＳ 明朝" w:hAnsi="ＭＳ 明朝" w:hint="eastAsia"/>
          <w:sz w:val="24"/>
          <w:szCs w:val="24"/>
        </w:rPr>
        <w:t>「</w:t>
      </w:r>
      <w:r w:rsidR="00087BF9" w:rsidRPr="007F2B39">
        <w:rPr>
          <w:rFonts w:ascii="ＭＳ 明朝" w:hAnsi="ＭＳ 明朝" w:hint="eastAsia"/>
          <w:sz w:val="24"/>
          <w:szCs w:val="24"/>
        </w:rPr>
        <w:t>多</w:t>
      </w:r>
      <w:bookmarkEnd w:id="30"/>
      <w:r w:rsidR="00F21D71" w:rsidRPr="00F21D71">
        <w:rPr>
          <w:rFonts w:ascii="ＭＳ 明朝" w:hAnsi="ＭＳ 明朝" w:hint="eastAsia"/>
          <w:sz w:val="24"/>
          <w:szCs w:val="24"/>
        </w:rPr>
        <w:t>量の低温物体を取り扱う業務及び著しく寒冷な場所における業務」138名（60.5%）、「深夜業を含む業務」133名（58.3%）、「坑内における業務」114名（50.0%）、「海外派遣」110名（48.3%）、「病原体によって汚染のおそれが著しい業務」94名（41.2%）、「拘束性の高い作業」64名（28.1%）、「屋外作業」39名（17.1%）、その他9名（4.0%）の順に多かった（表7）。その他の回答では、「重筋作業」、「高い運動負荷（高METs）の業務」、「巨大な回転体のそばの業務、重機オペレーティング業務」、「労働者の心身への負担についてアセスメントを行い、健康診断によるチェックが必要と認められる業務」、「精神的負荷の高い業務」、「ひとり作業」「海外派遣も含むが、長期出張者」、「呼吸用保護具の着用が必要な業務」、といった業務があげられた。</w:t>
      </w:r>
    </w:p>
    <w:p w14:paraId="5E8FB439" w14:textId="1B0A952C" w:rsidR="00F21D71" w:rsidRPr="00F21D71" w:rsidRDefault="00FD1A47" w:rsidP="00FD1A47">
      <w:pPr>
        <w:ind w:firstLineChars="100" w:firstLine="240"/>
        <w:rPr>
          <w:rFonts w:ascii="ＭＳ 明朝" w:hAnsi="ＭＳ 明朝"/>
          <w:sz w:val="24"/>
          <w:szCs w:val="24"/>
        </w:rPr>
      </w:pPr>
      <w:r>
        <w:rPr>
          <w:rFonts w:ascii="ＭＳ 明朝" w:hAnsi="ＭＳ 明朝" w:hint="eastAsia"/>
          <w:sz w:val="24"/>
          <w:szCs w:val="24"/>
        </w:rPr>
        <w:t>問８</w:t>
      </w:r>
      <w:r w:rsidR="00F21D71" w:rsidRPr="00F21D71">
        <w:rPr>
          <w:rFonts w:ascii="ＭＳ 明朝" w:hAnsi="ＭＳ 明朝" w:hint="eastAsia"/>
          <w:sz w:val="24"/>
          <w:szCs w:val="24"/>
        </w:rPr>
        <w:t>「特定業務従事者健診の望ましいあり方について（自由記載）」は、「対象業務や健診内容、判定評価の基準を再設計する必要がある」15名、「適切な事後措置が行われる健診であるべき」6名、「提案1.2.3に対しての賛成意見」5名、「事業者側の把握および管理が重要である」4名、「健診の目的・意図を明確にすべきである」4名、「全て特殊健診と統一すべきである」3名、「特定健診は廃止すべきである」2名、「業務と健康状態の関連性やその根拠を明らかにすべきである」2名、その他の意見15名、といった意見がみられた。その他の意見では、「特定業務従事者健診だけではなく、法体系全体の問題も多いと感じている。作業列挙を</w:t>
      </w:r>
      <w:r w:rsidR="00F21D71" w:rsidRPr="00F21D71">
        <w:rPr>
          <w:rFonts w:ascii="ＭＳ 明朝" w:hAnsi="ＭＳ 明朝" w:hint="eastAsia"/>
          <w:sz w:val="24"/>
          <w:szCs w:val="24"/>
        </w:rPr>
        <w:lastRenderedPageBreak/>
        <w:t>出来るだけなくし、規則はシンプルに作るべきと考える。」といった意見がみられた。</w:t>
      </w:r>
    </w:p>
    <w:p w14:paraId="4A01E29F" w14:textId="77777777" w:rsidR="00F21D71" w:rsidRPr="009834E0" w:rsidRDefault="00F21D71" w:rsidP="00F21D71">
      <w:pPr>
        <w:rPr>
          <w:rFonts w:ascii="ＭＳ Ｐゴシック" w:eastAsia="ＭＳ Ｐゴシック" w:hAnsi="ＭＳ Ｐゴシック" w:cs="Arial"/>
          <w:sz w:val="24"/>
          <w:szCs w:val="24"/>
        </w:rPr>
      </w:pPr>
    </w:p>
    <w:p w14:paraId="02060288" w14:textId="3A14BD01" w:rsidR="00D10371" w:rsidRPr="00F21D71" w:rsidRDefault="00F21D71" w:rsidP="00F21D71">
      <w:pPr>
        <w:rPr>
          <w:rFonts w:asciiTheme="majorHAnsi" w:eastAsiaTheme="majorEastAsia" w:hAnsiTheme="majorHAnsi" w:cstheme="majorHAnsi"/>
          <w:sz w:val="24"/>
          <w:szCs w:val="24"/>
        </w:rPr>
      </w:pPr>
      <w:r w:rsidRPr="00F21D71">
        <w:rPr>
          <w:rFonts w:asciiTheme="majorHAnsi" w:eastAsiaTheme="majorEastAsia" w:hAnsiTheme="majorHAnsi" w:cstheme="majorHAnsi" w:hint="eastAsia"/>
          <w:sz w:val="24"/>
          <w:szCs w:val="24"/>
        </w:rPr>
        <w:t xml:space="preserve">D. </w:t>
      </w:r>
      <w:r w:rsidRPr="00F21D71">
        <w:rPr>
          <w:rFonts w:asciiTheme="majorHAnsi" w:eastAsiaTheme="majorEastAsia" w:hAnsiTheme="majorHAnsi" w:cstheme="majorHAnsi" w:hint="eastAsia"/>
          <w:sz w:val="24"/>
          <w:szCs w:val="24"/>
        </w:rPr>
        <w:t>考察</w:t>
      </w:r>
    </w:p>
    <w:p w14:paraId="386363E0" w14:textId="0E13B941" w:rsidR="000F68A6" w:rsidRDefault="009F0977" w:rsidP="00A73167">
      <w:pPr>
        <w:ind w:firstLineChars="100" w:firstLine="240"/>
        <w:rPr>
          <w:rFonts w:ascii="ＭＳ 明朝" w:hAnsi="ＭＳ 明朝"/>
          <w:sz w:val="24"/>
          <w:szCs w:val="24"/>
        </w:rPr>
      </w:pPr>
      <w:r>
        <w:rPr>
          <w:rFonts w:ascii="ＭＳ 明朝" w:hAnsi="ＭＳ 明朝" w:hint="eastAsia"/>
          <w:sz w:val="24"/>
          <w:szCs w:val="24"/>
        </w:rPr>
        <w:t>産業医の約6割が</w:t>
      </w:r>
      <w:r w:rsidR="00F21D71" w:rsidRPr="00D10371">
        <w:rPr>
          <w:rFonts w:ascii="ＭＳ 明朝" w:hAnsi="ＭＳ 明朝" w:hint="eastAsia"/>
          <w:sz w:val="24"/>
          <w:szCs w:val="24"/>
        </w:rPr>
        <w:t>45条健診の実施基準を示した通達</w:t>
      </w:r>
      <w:r w:rsidR="0020568D">
        <w:rPr>
          <w:rFonts w:ascii="ＭＳ 明朝" w:hAnsi="ＭＳ 明朝" w:hint="eastAsia"/>
          <w:sz w:val="24"/>
          <w:szCs w:val="24"/>
        </w:rPr>
        <w:t>の存在を知らない、または</w:t>
      </w:r>
      <w:r>
        <w:rPr>
          <w:rFonts w:ascii="ＭＳ 明朝" w:hAnsi="ＭＳ 明朝" w:hint="eastAsia"/>
          <w:sz w:val="24"/>
          <w:szCs w:val="24"/>
        </w:rPr>
        <w:t>参照し</w:t>
      </w:r>
      <w:r w:rsidR="008269C9">
        <w:rPr>
          <w:rFonts w:ascii="ＭＳ 明朝" w:hAnsi="ＭＳ 明朝" w:hint="eastAsia"/>
          <w:sz w:val="24"/>
          <w:szCs w:val="24"/>
        </w:rPr>
        <w:t>て</w:t>
      </w:r>
      <w:bookmarkStart w:id="31" w:name="_Hlk31411245"/>
      <w:r w:rsidR="0020568D">
        <w:rPr>
          <w:rFonts w:ascii="ＭＳ 明朝" w:hAnsi="ＭＳ 明朝" w:hint="eastAsia"/>
          <w:sz w:val="24"/>
          <w:szCs w:val="24"/>
        </w:rPr>
        <w:t>いな</w:t>
      </w:r>
      <w:r w:rsidR="00457569">
        <w:rPr>
          <w:rFonts w:ascii="ＭＳ 明朝" w:hAnsi="ＭＳ 明朝" w:hint="eastAsia"/>
          <w:sz w:val="24"/>
          <w:szCs w:val="24"/>
        </w:rPr>
        <w:t>かっ</w:t>
      </w:r>
      <w:r w:rsidR="0020568D">
        <w:rPr>
          <w:rFonts w:ascii="ＭＳ 明朝" w:hAnsi="ＭＳ 明朝" w:hint="eastAsia"/>
          <w:sz w:val="24"/>
          <w:szCs w:val="24"/>
        </w:rPr>
        <w:t>た。</w:t>
      </w:r>
      <w:bookmarkEnd w:id="31"/>
      <w:r w:rsidR="000F68A6" w:rsidRPr="00896EF4">
        <w:rPr>
          <w:rFonts w:ascii="ＭＳ 明朝" w:hAnsi="ＭＳ 明朝" w:hint="eastAsia"/>
          <w:sz w:val="24"/>
          <w:szCs w:val="24"/>
        </w:rPr>
        <w:t>通達の実施基準を採用している</w:t>
      </w:r>
      <w:r w:rsidR="00724EB9">
        <w:rPr>
          <w:rFonts w:ascii="ＭＳ 明朝" w:hAnsi="ＭＳ 明朝" w:hint="eastAsia"/>
          <w:sz w:val="24"/>
          <w:szCs w:val="24"/>
        </w:rPr>
        <w:t>という回答の</w:t>
      </w:r>
      <w:r w:rsidR="00A73167">
        <w:rPr>
          <w:rFonts w:ascii="ＭＳ 明朝" w:hAnsi="ＭＳ 明朝" w:hint="eastAsia"/>
          <w:sz w:val="24"/>
          <w:szCs w:val="24"/>
        </w:rPr>
        <w:t>半数弱</w:t>
      </w:r>
      <w:r w:rsidR="000F68A6" w:rsidRPr="00896EF4">
        <w:rPr>
          <w:rFonts w:ascii="ＭＳ 明朝" w:hAnsi="ＭＳ 明朝" w:hint="eastAsia"/>
          <w:sz w:val="24"/>
          <w:szCs w:val="24"/>
        </w:rPr>
        <w:t>は深夜業において</w:t>
      </w:r>
      <w:r w:rsidR="002C43F3">
        <w:rPr>
          <w:rFonts w:ascii="ＭＳ 明朝" w:hAnsi="ＭＳ 明朝" w:hint="eastAsia"/>
          <w:sz w:val="24"/>
          <w:szCs w:val="24"/>
        </w:rPr>
        <w:t>のみ</w:t>
      </w:r>
      <w:r w:rsidR="000F68A6">
        <w:rPr>
          <w:rFonts w:ascii="ＭＳ 明朝" w:hAnsi="ＭＳ 明朝" w:hint="eastAsia"/>
          <w:sz w:val="24"/>
          <w:szCs w:val="24"/>
        </w:rPr>
        <w:t>の</w:t>
      </w:r>
      <w:r w:rsidR="000F68A6" w:rsidRPr="00896EF4">
        <w:rPr>
          <w:rFonts w:ascii="ＭＳ 明朝" w:hAnsi="ＭＳ 明朝" w:hint="eastAsia"/>
          <w:sz w:val="24"/>
          <w:szCs w:val="24"/>
        </w:rPr>
        <w:t>採用</w:t>
      </w:r>
      <w:r w:rsidR="00A73167">
        <w:rPr>
          <w:rFonts w:ascii="ＭＳ 明朝" w:hAnsi="ＭＳ 明朝" w:hint="eastAsia"/>
          <w:sz w:val="24"/>
          <w:szCs w:val="24"/>
        </w:rPr>
        <w:t>されており</w:t>
      </w:r>
      <w:r w:rsidR="00724EB9">
        <w:rPr>
          <w:rFonts w:ascii="ＭＳ 明朝" w:hAnsi="ＭＳ 明朝" w:hint="eastAsia"/>
          <w:sz w:val="24"/>
          <w:szCs w:val="24"/>
        </w:rPr>
        <w:t>、通達の数値基準が利用されている場面は主に深夜業においてであることがわかった</w:t>
      </w:r>
      <w:r w:rsidR="000F68A6" w:rsidRPr="00896EF4">
        <w:rPr>
          <w:rFonts w:ascii="ＭＳ 明朝" w:hAnsi="ＭＳ 明朝" w:hint="eastAsia"/>
          <w:sz w:val="24"/>
          <w:szCs w:val="24"/>
        </w:rPr>
        <w:t>。</w:t>
      </w:r>
    </w:p>
    <w:p w14:paraId="2B65ADFA" w14:textId="15FB111B" w:rsidR="009F0977" w:rsidRDefault="00FD1A47" w:rsidP="00CB5641">
      <w:pPr>
        <w:ind w:firstLineChars="100" w:firstLine="240"/>
        <w:rPr>
          <w:rFonts w:ascii="ＭＳ 明朝" w:hAnsi="ＭＳ 明朝"/>
          <w:sz w:val="24"/>
          <w:szCs w:val="24"/>
        </w:rPr>
      </w:pPr>
      <w:r>
        <w:rPr>
          <w:rFonts w:ascii="ＭＳ 明朝" w:hAnsi="ＭＳ 明朝" w:hint="eastAsia"/>
          <w:sz w:val="24"/>
          <w:szCs w:val="24"/>
        </w:rPr>
        <w:t>問</w:t>
      </w:r>
      <w:r w:rsidR="00724EB9">
        <w:rPr>
          <w:rFonts w:ascii="ＭＳ 明朝" w:hAnsi="ＭＳ 明朝" w:hint="eastAsia"/>
          <w:sz w:val="24"/>
          <w:szCs w:val="24"/>
        </w:rPr>
        <w:t>4</w:t>
      </w:r>
      <w:r>
        <w:rPr>
          <w:rFonts w:ascii="ＭＳ 明朝" w:hAnsi="ＭＳ 明朝" w:hint="eastAsia"/>
          <w:sz w:val="24"/>
          <w:szCs w:val="24"/>
        </w:rPr>
        <w:t>の結果で通達を参照して</w:t>
      </w:r>
      <w:r w:rsidR="00660AA0">
        <w:rPr>
          <w:rFonts w:ascii="ＭＳ 明朝" w:hAnsi="ＭＳ 明朝" w:hint="eastAsia"/>
          <w:sz w:val="24"/>
          <w:szCs w:val="24"/>
        </w:rPr>
        <w:t>いる</w:t>
      </w:r>
      <w:r>
        <w:rPr>
          <w:rFonts w:ascii="ＭＳ 明朝" w:hAnsi="ＭＳ 明朝" w:hint="eastAsia"/>
          <w:sz w:val="24"/>
          <w:szCs w:val="24"/>
        </w:rPr>
        <w:t>産業医</w:t>
      </w:r>
      <w:r w:rsidR="00660AA0">
        <w:rPr>
          <w:rFonts w:ascii="ＭＳ 明朝" w:hAnsi="ＭＳ 明朝" w:hint="eastAsia"/>
          <w:sz w:val="24"/>
          <w:szCs w:val="24"/>
        </w:rPr>
        <w:t>が4割であったのに対し</w:t>
      </w:r>
      <w:r>
        <w:rPr>
          <w:rFonts w:ascii="ＭＳ 明朝" w:hAnsi="ＭＳ 明朝" w:hint="eastAsia"/>
          <w:sz w:val="24"/>
          <w:szCs w:val="24"/>
        </w:rPr>
        <w:t>、問</w:t>
      </w:r>
      <w:r w:rsidR="00724EB9">
        <w:rPr>
          <w:rFonts w:ascii="ＭＳ 明朝" w:hAnsi="ＭＳ 明朝" w:hint="eastAsia"/>
          <w:sz w:val="24"/>
          <w:szCs w:val="24"/>
        </w:rPr>
        <w:t>5</w:t>
      </w:r>
      <w:r>
        <w:rPr>
          <w:rFonts w:ascii="ＭＳ 明朝" w:hAnsi="ＭＳ 明朝" w:hint="eastAsia"/>
          <w:sz w:val="24"/>
          <w:szCs w:val="24"/>
        </w:rPr>
        <w:t>で通達</w:t>
      </w:r>
      <w:r w:rsidR="00724EB9">
        <w:rPr>
          <w:rFonts w:ascii="ＭＳ 明朝" w:hAnsi="ＭＳ 明朝" w:hint="eastAsia"/>
          <w:sz w:val="24"/>
          <w:szCs w:val="24"/>
        </w:rPr>
        <w:t>を</w:t>
      </w:r>
      <w:r>
        <w:rPr>
          <w:rFonts w:ascii="ＭＳ 明朝" w:hAnsi="ＭＳ 明朝" w:hint="eastAsia"/>
          <w:sz w:val="24"/>
          <w:szCs w:val="24"/>
        </w:rPr>
        <w:t>利用</w:t>
      </w:r>
      <w:r w:rsidR="00724EB9">
        <w:rPr>
          <w:rFonts w:ascii="ＭＳ 明朝" w:hAnsi="ＭＳ 明朝" w:hint="eastAsia"/>
          <w:sz w:val="24"/>
          <w:szCs w:val="24"/>
        </w:rPr>
        <w:t>している</w:t>
      </w:r>
      <w:r w:rsidR="00E845AE">
        <w:rPr>
          <w:rFonts w:ascii="ＭＳ 明朝" w:hAnsi="ＭＳ 明朝" w:hint="eastAsia"/>
          <w:sz w:val="24"/>
          <w:szCs w:val="24"/>
        </w:rPr>
        <w:t>と回答した</w:t>
      </w:r>
      <w:r>
        <w:rPr>
          <w:rFonts w:ascii="ＭＳ 明朝" w:hAnsi="ＭＳ 明朝" w:hint="eastAsia"/>
          <w:sz w:val="24"/>
          <w:szCs w:val="24"/>
        </w:rPr>
        <w:t>割合</w:t>
      </w:r>
      <w:r w:rsidR="00724EB9">
        <w:rPr>
          <w:rFonts w:ascii="ＭＳ 明朝" w:hAnsi="ＭＳ 明朝" w:hint="eastAsia"/>
          <w:sz w:val="24"/>
          <w:szCs w:val="24"/>
        </w:rPr>
        <w:t>は</w:t>
      </w:r>
      <w:r w:rsidR="00660AA0">
        <w:rPr>
          <w:rFonts w:ascii="ＭＳ 明朝" w:hAnsi="ＭＳ 明朝" w:hint="eastAsia"/>
          <w:sz w:val="24"/>
          <w:szCs w:val="24"/>
        </w:rPr>
        <w:t>6割後半</w:t>
      </w:r>
      <w:r w:rsidR="002C43F3">
        <w:rPr>
          <w:rFonts w:ascii="ＭＳ 明朝" w:hAnsi="ＭＳ 明朝" w:hint="eastAsia"/>
          <w:sz w:val="24"/>
          <w:szCs w:val="24"/>
        </w:rPr>
        <w:t>に及んだ</w:t>
      </w:r>
      <w:r w:rsidR="00724EB9">
        <w:rPr>
          <w:rFonts w:ascii="ＭＳ 明朝" w:hAnsi="ＭＳ 明朝" w:hint="eastAsia"/>
          <w:sz w:val="24"/>
          <w:szCs w:val="24"/>
        </w:rPr>
        <w:t>。これは</w:t>
      </w:r>
      <w:r w:rsidR="00E845AE">
        <w:rPr>
          <w:rFonts w:ascii="ＭＳ 明朝" w:hAnsi="ＭＳ 明朝" w:hint="eastAsia"/>
          <w:sz w:val="24"/>
          <w:szCs w:val="24"/>
        </w:rPr>
        <w:t>、その他の意見にみられたように、</w:t>
      </w:r>
      <w:r w:rsidR="00660AA0">
        <w:rPr>
          <w:rFonts w:ascii="ＭＳ 明朝" w:hAnsi="ＭＳ 明朝" w:hint="eastAsia"/>
          <w:sz w:val="24"/>
          <w:szCs w:val="24"/>
        </w:rPr>
        <w:t>対象者の選定</w:t>
      </w:r>
      <w:r w:rsidR="00E845AE">
        <w:rPr>
          <w:rFonts w:ascii="ＭＳ 明朝" w:hAnsi="ＭＳ 明朝" w:hint="eastAsia"/>
          <w:sz w:val="24"/>
          <w:szCs w:val="24"/>
        </w:rPr>
        <w:t>を</w:t>
      </w:r>
      <w:r w:rsidR="00660AA0">
        <w:rPr>
          <w:rFonts w:ascii="ＭＳ 明朝" w:hAnsi="ＭＳ 明朝" w:hint="eastAsia"/>
          <w:sz w:val="24"/>
          <w:szCs w:val="24"/>
        </w:rPr>
        <w:t>事業所</w:t>
      </w:r>
      <w:r w:rsidR="00724EB9">
        <w:rPr>
          <w:rFonts w:ascii="ＭＳ 明朝" w:hAnsi="ＭＳ 明朝" w:hint="eastAsia"/>
          <w:sz w:val="24"/>
          <w:szCs w:val="24"/>
        </w:rPr>
        <w:t>側がおこなっており</w:t>
      </w:r>
      <w:r w:rsidR="006E4260">
        <w:rPr>
          <w:rFonts w:ascii="ＭＳ 明朝" w:hAnsi="ＭＳ 明朝" w:hint="eastAsia"/>
          <w:sz w:val="24"/>
          <w:szCs w:val="24"/>
        </w:rPr>
        <w:t>産業医</w:t>
      </w:r>
      <w:r w:rsidR="00724EB9">
        <w:rPr>
          <w:rFonts w:ascii="ＭＳ 明朝" w:hAnsi="ＭＳ 明朝" w:hint="eastAsia"/>
          <w:sz w:val="24"/>
          <w:szCs w:val="24"/>
        </w:rPr>
        <w:t>が</w:t>
      </w:r>
      <w:r w:rsidR="00E845AE">
        <w:rPr>
          <w:rFonts w:ascii="ＭＳ 明朝" w:hAnsi="ＭＳ 明朝" w:hint="eastAsia"/>
          <w:sz w:val="24"/>
          <w:szCs w:val="24"/>
        </w:rPr>
        <w:t>関与していない</w:t>
      </w:r>
      <w:r w:rsidR="002C43F3">
        <w:rPr>
          <w:rFonts w:ascii="ＭＳ 明朝" w:hAnsi="ＭＳ 明朝" w:hint="eastAsia"/>
          <w:sz w:val="24"/>
          <w:szCs w:val="24"/>
        </w:rPr>
        <w:t>ため</w:t>
      </w:r>
      <w:r w:rsidR="00AA02D2">
        <w:rPr>
          <w:rFonts w:ascii="ＭＳ 明朝" w:hAnsi="ＭＳ 明朝" w:hint="eastAsia"/>
          <w:sz w:val="24"/>
          <w:szCs w:val="24"/>
        </w:rPr>
        <w:t>、といった可能性が考えられる</w:t>
      </w:r>
      <w:r w:rsidR="00E845AE">
        <w:rPr>
          <w:rFonts w:ascii="ＭＳ 明朝" w:hAnsi="ＭＳ 明朝" w:hint="eastAsia"/>
          <w:sz w:val="24"/>
          <w:szCs w:val="24"/>
        </w:rPr>
        <w:t>。</w:t>
      </w:r>
    </w:p>
    <w:p w14:paraId="0CE6D02D" w14:textId="7285D115" w:rsidR="00AA02D2" w:rsidRDefault="00F21D71" w:rsidP="00AA02D2">
      <w:pPr>
        <w:ind w:firstLineChars="100" w:firstLine="240"/>
        <w:rPr>
          <w:rFonts w:ascii="ＭＳ 明朝" w:hAnsi="ＭＳ 明朝"/>
          <w:sz w:val="24"/>
          <w:szCs w:val="24"/>
        </w:rPr>
      </w:pPr>
      <w:r w:rsidRPr="00D10371">
        <w:rPr>
          <w:rFonts w:ascii="ＭＳ 明朝" w:hAnsi="ＭＳ 明朝" w:hint="eastAsia"/>
          <w:sz w:val="24"/>
          <w:szCs w:val="24"/>
        </w:rPr>
        <w:t>45条健診の対象業務は有害要因にばく露</w:t>
      </w:r>
      <w:bookmarkStart w:id="32" w:name="_Hlk31458704"/>
      <w:r w:rsidR="00AA02D2" w:rsidRPr="00D10371">
        <w:rPr>
          <w:rFonts w:ascii="ＭＳ 明朝" w:hAnsi="ＭＳ 明朝" w:hint="eastAsia"/>
          <w:sz w:val="24"/>
          <w:szCs w:val="24"/>
        </w:rPr>
        <w:t>する業務と身体負荷の高い業務に分類され、前者は特殊健診を実施し（</w:t>
      </w:r>
      <w:r w:rsidR="009645BC">
        <w:rPr>
          <w:rFonts w:ascii="ＭＳ 明朝" w:hAnsi="ＭＳ 明朝" w:hint="eastAsia"/>
          <w:sz w:val="24"/>
          <w:szCs w:val="24"/>
        </w:rPr>
        <w:t>項目</w:t>
      </w:r>
      <w:r w:rsidR="00AA02D2" w:rsidRPr="00D10371">
        <w:rPr>
          <w:rFonts w:ascii="ＭＳ 明朝" w:hAnsi="ＭＳ 明朝" w:hint="eastAsia"/>
          <w:sz w:val="24"/>
          <w:szCs w:val="24"/>
        </w:rPr>
        <w:t>１）、後者は従来通り45条健診を実施する（</w:t>
      </w:r>
      <w:r w:rsidR="009645BC">
        <w:rPr>
          <w:rFonts w:ascii="ＭＳ 明朝" w:hAnsi="ＭＳ 明朝" w:hint="eastAsia"/>
          <w:sz w:val="24"/>
          <w:szCs w:val="24"/>
        </w:rPr>
        <w:t>項目</w:t>
      </w:r>
      <w:r w:rsidR="00AA02D2" w:rsidRPr="00D10371">
        <w:rPr>
          <w:rFonts w:ascii="ＭＳ 明朝" w:hAnsi="ＭＳ 明朝" w:hint="eastAsia"/>
          <w:sz w:val="24"/>
          <w:szCs w:val="24"/>
        </w:rPr>
        <w:t>2）ことに同意する意見は約9割であり、45条健診の制度を再検討する必要がある。</w:t>
      </w:r>
    </w:p>
    <w:p w14:paraId="4326FF93" w14:textId="12B2F47D" w:rsidR="006F2CA8" w:rsidRPr="0011579A" w:rsidRDefault="00AA02D2" w:rsidP="00F26CCD">
      <w:pPr>
        <w:ind w:firstLineChars="100" w:firstLine="240"/>
        <w:rPr>
          <w:rFonts w:ascii="ＭＳ 明朝" w:hAnsi="ＭＳ 明朝"/>
          <w:sz w:val="24"/>
          <w:szCs w:val="24"/>
        </w:rPr>
      </w:pPr>
      <w:r>
        <w:rPr>
          <w:rFonts w:ascii="ＭＳ 明朝" w:hAnsi="ＭＳ 明朝" w:hint="eastAsia"/>
          <w:sz w:val="24"/>
          <w:szCs w:val="24"/>
        </w:rPr>
        <w:t>また、</w:t>
      </w:r>
      <w:r w:rsidRPr="0067054B">
        <w:rPr>
          <w:rFonts w:ascii="ＭＳ 明朝" w:hAnsi="ＭＳ 明朝"/>
          <w:sz w:val="24"/>
          <w:szCs w:val="24"/>
        </w:rPr>
        <w:t>『職務適性の評価』が特に必要な業務に対する健康診断を行う</w:t>
      </w:r>
      <w:r>
        <w:rPr>
          <w:rFonts w:ascii="ＭＳ 明朝" w:hAnsi="ＭＳ 明朝" w:hint="eastAsia"/>
          <w:sz w:val="24"/>
          <w:szCs w:val="24"/>
        </w:rPr>
        <w:t>（</w:t>
      </w:r>
      <w:r w:rsidR="009645BC">
        <w:rPr>
          <w:rFonts w:ascii="ＭＳ 明朝" w:hAnsi="ＭＳ 明朝" w:hint="eastAsia"/>
          <w:sz w:val="24"/>
          <w:szCs w:val="24"/>
        </w:rPr>
        <w:t>項目</w:t>
      </w:r>
      <w:r>
        <w:rPr>
          <w:rFonts w:ascii="ＭＳ 明朝" w:hAnsi="ＭＳ 明朝" w:hint="eastAsia"/>
          <w:sz w:val="24"/>
          <w:szCs w:val="24"/>
        </w:rPr>
        <w:t>３）ことに同意する意見も約9割であり、その業務内容としては現在の</w:t>
      </w:r>
      <w:r w:rsidR="00A73167">
        <w:rPr>
          <w:rFonts w:ascii="ＭＳ 明朝" w:hAnsi="ＭＳ 明朝" w:hint="eastAsia"/>
          <w:sz w:val="24"/>
          <w:szCs w:val="24"/>
        </w:rPr>
        <w:t>45条</w:t>
      </w:r>
      <w:r>
        <w:rPr>
          <w:rFonts w:ascii="ＭＳ 明朝" w:hAnsi="ＭＳ 明朝" w:hint="eastAsia"/>
          <w:sz w:val="24"/>
          <w:szCs w:val="24"/>
        </w:rPr>
        <w:t>健診の対象業務に入っていない「</w:t>
      </w:r>
      <w:r w:rsidRPr="00D10371">
        <w:rPr>
          <w:rFonts w:ascii="ＭＳ 明朝" w:hAnsi="ＭＳ 明朝" w:hint="eastAsia"/>
          <w:sz w:val="24"/>
          <w:szCs w:val="24"/>
        </w:rPr>
        <w:t>運転業務</w:t>
      </w:r>
      <w:r>
        <w:rPr>
          <w:rFonts w:ascii="ＭＳ 明朝" w:hAnsi="ＭＳ 明朝" w:hint="eastAsia"/>
          <w:sz w:val="24"/>
          <w:szCs w:val="24"/>
        </w:rPr>
        <w:t>」</w:t>
      </w:r>
      <w:r w:rsidRPr="00D10371">
        <w:rPr>
          <w:rFonts w:ascii="ＭＳ 明朝" w:hAnsi="ＭＳ 明朝" w:hint="eastAsia"/>
          <w:sz w:val="24"/>
          <w:szCs w:val="24"/>
        </w:rPr>
        <w:t>や</w:t>
      </w:r>
      <w:r>
        <w:rPr>
          <w:rFonts w:ascii="ＭＳ 明朝" w:hAnsi="ＭＳ 明朝" w:hint="eastAsia"/>
          <w:sz w:val="24"/>
          <w:szCs w:val="24"/>
        </w:rPr>
        <w:t>「</w:t>
      </w:r>
      <w:r w:rsidRPr="00D10371">
        <w:rPr>
          <w:rFonts w:ascii="ＭＳ 明朝" w:hAnsi="ＭＳ 明朝" w:hint="eastAsia"/>
          <w:sz w:val="24"/>
          <w:szCs w:val="24"/>
        </w:rPr>
        <w:t>高所業務</w:t>
      </w:r>
      <w:r>
        <w:rPr>
          <w:rFonts w:ascii="ＭＳ 明朝" w:hAnsi="ＭＳ 明朝" w:hint="eastAsia"/>
          <w:sz w:val="24"/>
          <w:szCs w:val="24"/>
        </w:rPr>
        <w:t>」、「海外派遣」</w:t>
      </w:r>
      <w:r w:rsidRPr="00D10371">
        <w:rPr>
          <w:rFonts w:ascii="ＭＳ 明朝" w:hAnsi="ＭＳ 明朝" w:hint="eastAsia"/>
          <w:sz w:val="24"/>
          <w:szCs w:val="24"/>
        </w:rPr>
        <w:t>を対象業務として追加すること</w:t>
      </w:r>
      <w:r>
        <w:rPr>
          <w:rFonts w:ascii="ＭＳ 明朝" w:hAnsi="ＭＳ 明朝" w:hint="eastAsia"/>
          <w:sz w:val="24"/>
          <w:szCs w:val="24"/>
        </w:rPr>
        <w:t>を</w:t>
      </w:r>
      <w:r w:rsidRPr="00D10371">
        <w:rPr>
          <w:rFonts w:ascii="ＭＳ 明朝" w:hAnsi="ＭＳ 明朝" w:hint="eastAsia"/>
          <w:sz w:val="24"/>
          <w:szCs w:val="24"/>
        </w:rPr>
        <w:t>検討</w:t>
      </w:r>
      <w:r>
        <w:rPr>
          <w:rFonts w:ascii="ＭＳ 明朝" w:hAnsi="ＭＳ 明朝" w:hint="eastAsia"/>
          <w:sz w:val="24"/>
          <w:szCs w:val="24"/>
        </w:rPr>
        <w:t>する必要がある。</w:t>
      </w:r>
    </w:p>
    <w:p w14:paraId="2A77124D" w14:textId="77777777" w:rsidR="0011579A" w:rsidRPr="009834E0" w:rsidRDefault="0011579A" w:rsidP="00AA02D2">
      <w:pPr>
        <w:rPr>
          <w:rFonts w:ascii="ＭＳ Ｐゴシック" w:eastAsia="ＭＳ Ｐゴシック" w:hAnsi="ＭＳ Ｐゴシック" w:cs="Arial"/>
          <w:sz w:val="24"/>
          <w:szCs w:val="24"/>
        </w:rPr>
      </w:pPr>
    </w:p>
    <w:p w14:paraId="02A7C947" w14:textId="77777777" w:rsidR="00AA02D2" w:rsidRDefault="00AA02D2" w:rsidP="00AA02D2">
      <w:pPr>
        <w:rPr>
          <w:rFonts w:asciiTheme="majorHAnsi" w:eastAsiaTheme="majorEastAsia" w:hAnsiTheme="majorHAnsi" w:cstheme="majorHAnsi"/>
          <w:sz w:val="24"/>
          <w:szCs w:val="24"/>
        </w:rPr>
      </w:pPr>
      <w:r w:rsidRPr="00F21D71">
        <w:rPr>
          <w:rFonts w:asciiTheme="majorHAnsi" w:eastAsiaTheme="majorEastAsia" w:hAnsiTheme="majorHAnsi" w:cstheme="majorHAnsi" w:hint="eastAsia"/>
          <w:sz w:val="24"/>
          <w:szCs w:val="24"/>
        </w:rPr>
        <w:t xml:space="preserve">E. </w:t>
      </w:r>
      <w:r w:rsidRPr="00F21D71">
        <w:rPr>
          <w:rFonts w:asciiTheme="majorHAnsi" w:eastAsiaTheme="majorEastAsia" w:hAnsiTheme="majorHAnsi" w:cstheme="majorHAnsi" w:hint="eastAsia"/>
          <w:sz w:val="24"/>
          <w:szCs w:val="24"/>
        </w:rPr>
        <w:t>結論</w:t>
      </w:r>
    </w:p>
    <w:p w14:paraId="45F37286" w14:textId="73DB6158" w:rsidR="004629F5" w:rsidRPr="004629F5" w:rsidRDefault="00F26CCD" w:rsidP="009142B3">
      <w:pPr>
        <w:ind w:firstLineChars="100" w:firstLine="240"/>
        <w:rPr>
          <w:rFonts w:ascii="ＭＳ 明朝" w:hAnsi="ＭＳ 明朝"/>
          <w:sz w:val="24"/>
          <w:szCs w:val="24"/>
        </w:rPr>
      </w:pPr>
      <w:r>
        <w:rPr>
          <w:rFonts w:ascii="ＭＳ 明朝" w:hAnsi="ＭＳ 明朝" w:hint="eastAsia"/>
          <w:sz w:val="24"/>
          <w:szCs w:val="24"/>
        </w:rPr>
        <w:t>研究班で検討した</w:t>
      </w:r>
      <w:r w:rsidR="009645BC">
        <w:rPr>
          <w:rFonts w:ascii="ＭＳ 明朝" w:hAnsi="ＭＳ 明朝" w:hint="eastAsia"/>
          <w:sz w:val="24"/>
          <w:szCs w:val="24"/>
        </w:rPr>
        <w:t>項目</w:t>
      </w:r>
      <w:r>
        <w:rPr>
          <w:rFonts w:ascii="ＭＳ 明朝" w:hAnsi="ＭＳ 明朝" w:hint="eastAsia"/>
          <w:sz w:val="24"/>
          <w:szCs w:val="24"/>
        </w:rPr>
        <w:t>案が多くの産業医に支持され</w:t>
      </w:r>
      <w:r w:rsidR="009645BC">
        <w:rPr>
          <w:rFonts w:ascii="ＭＳ 明朝" w:hAnsi="ＭＳ 明朝" w:hint="eastAsia"/>
          <w:sz w:val="24"/>
          <w:szCs w:val="24"/>
        </w:rPr>
        <w:t>た。今後の検討が必要である。</w:t>
      </w:r>
    </w:p>
    <w:p w14:paraId="4CF8D0F3" w14:textId="5CF94B24" w:rsidR="004629F5" w:rsidRPr="004629F5" w:rsidRDefault="004629F5" w:rsidP="004629F5">
      <w:pPr>
        <w:rPr>
          <w:rFonts w:ascii="ＭＳ 明朝" w:hAnsi="ＭＳ 明朝"/>
          <w:sz w:val="24"/>
          <w:szCs w:val="24"/>
        </w:rPr>
      </w:pPr>
      <w:r w:rsidRPr="004629F5">
        <w:rPr>
          <w:rFonts w:ascii="ＭＳ 明朝" w:hAnsi="ＭＳ 明朝" w:hint="eastAsia"/>
          <w:sz w:val="24"/>
          <w:szCs w:val="24"/>
        </w:rPr>
        <w:t>（１）特定業務従事者健診の対象業務の一部を含む有害要因の曝露業務については特殊健診に一本化することが望ましい。（標的</w:t>
      </w:r>
      <w:r w:rsidRPr="004629F5">
        <w:rPr>
          <w:rFonts w:ascii="ＭＳ 明朝" w:hAnsi="ＭＳ 明朝" w:hint="eastAsia"/>
          <w:sz w:val="24"/>
          <w:szCs w:val="24"/>
        </w:rPr>
        <w:t>臓器が明確でない要因については、曝露の推定を中心とした特殊健診を行う。）</w:t>
      </w:r>
    </w:p>
    <w:p w14:paraId="6B393409" w14:textId="62C494D8" w:rsidR="004629F5" w:rsidRPr="004629F5" w:rsidRDefault="004629F5" w:rsidP="004629F5">
      <w:pPr>
        <w:rPr>
          <w:rFonts w:ascii="ＭＳ 明朝" w:hAnsi="ＭＳ 明朝"/>
          <w:sz w:val="24"/>
          <w:szCs w:val="24"/>
        </w:rPr>
      </w:pPr>
      <w:r w:rsidRPr="004629F5">
        <w:rPr>
          <w:rFonts w:ascii="ＭＳ 明朝" w:hAnsi="ＭＳ 明朝" w:hint="eastAsia"/>
          <w:sz w:val="24"/>
          <w:szCs w:val="24"/>
        </w:rPr>
        <w:t>（２）特定業務従事者健診の対象業務のなかで、深夜業など身体負荷の高い業務は一般健診でメインのターゲットとしている脳心疾患等と関連性があるため、従来通りの方法で年2回の特定業務従事者健診として実施することが望ましい。</w:t>
      </w:r>
    </w:p>
    <w:p w14:paraId="0C8E33C6" w14:textId="77777777" w:rsidR="004629F5" w:rsidRPr="004629F5" w:rsidRDefault="004629F5" w:rsidP="004629F5">
      <w:pPr>
        <w:rPr>
          <w:rFonts w:ascii="ＭＳ 明朝" w:hAnsi="ＭＳ 明朝"/>
          <w:sz w:val="24"/>
          <w:szCs w:val="24"/>
        </w:rPr>
      </w:pPr>
      <w:r w:rsidRPr="004629F5">
        <w:rPr>
          <w:rFonts w:ascii="ＭＳ 明朝" w:hAnsi="ＭＳ 明朝" w:hint="eastAsia"/>
          <w:sz w:val="24"/>
          <w:szCs w:val="24"/>
        </w:rPr>
        <w:t>（３）高所作業や運転業務など、作業者の能力を問う『職務適性の評価』が特に必要な業務に対する健康診断の位置づけを明確にして、既往歴や服薬歴の充実や健診項目を追加した健康診断を行うことが望ましい。</w:t>
      </w:r>
    </w:p>
    <w:p w14:paraId="50866AF9" w14:textId="77777777" w:rsidR="004629F5" w:rsidRPr="004629F5" w:rsidRDefault="004629F5" w:rsidP="00AA02D2">
      <w:pPr>
        <w:rPr>
          <w:rFonts w:ascii="ＭＳ 明朝" w:hAnsi="ＭＳ 明朝"/>
          <w:sz w:val="24"/>
          <w:szCs w:val="24"/>
        </w:rPr>
      </w:pPr>
    </w:p>
    <w:p w14:paraId="2B57D761" w14:textId="3DE9E1C0" w:rsidR="00AA02D2" w:rsidRPr="009834E0" w:rsidRDefault="00AA02D2" w:rsidP="00AA02D2">
      <w:pPr>
        <w:rPr>
          <w:rFonts w:ascii="ＭＳ Ｐゴシック" w:eastAsia="ＭＳ Ｐゴシック" w:hAnsi="ＭＳ Ｐゴシック" w:cs="Arial"/>
          <w:sz w:val="24"/>
          <w:szCs w:val="24"/>
        </w:rPr>
      </w:pPr>
      <w:r w:rsidRPr="00F21D71">
        <w:rPr>
          <w:rFonts w:asciiTheme="majorHAnsi" w:eastAsiaTheme="majorEastAsia" w:hAnsiTheme="majorHAnsi" w:cstheme="majorHAnsi" w:hint="eastAsia"/>
          <w:sz w:val="24"/>
          <w:szCs w:val="24"/>
        </w:rPr>
        <w:t>F</w:t>
      </w:r>
      <w:r w:rsidRPr="00F21D71">
        <w:rPr>
          <w:rFonts w:asciiTheme="majorHAnsi" w:eastAsiaTheme="majorEastAsia" w:hAnsiTheme="majorHAnsi" w:cstheme="majorHAnsi" w:hint="eastAsia"/>
          <w:sz w:val="24"/>
          <w:szCs w:val="24"/>
        </w:rPr>
        <w:t>．参考文献</w:t>
      </w:r>
      <w:r w:rsidRPr="009834E0">
        <w:rPr>
          <w:rFonts w:ascii="ＭＳ Ｐゴシック" w:eastAsia="ＭＳ Ｐゴシック" w:hAnsi="ＭＳ Ｐゴシック" w:cs="Arial" w:hint="eastAsia"/>
          <w:sz w:val="24"/>
          <w:szCs w:val="24"/>
        </w:rPr>
        <w:t xml:space="preserve">　　　　</w:t>
      </w:r>
    </w:p>
    <w:p w14:paraId="63EE5EAE" w14:textId="77777777" w:rsidR="00AA02D2" w:rsidRPr="00D10371" w:rsidRDefault="00AA02D2" w:rsidP="00AA02D2">
      <w:pPr>
        <w:rPr>
          <w:rFonts w:ascii="ＭＳ 明朝" w:hAnsi="ＭＳ 明朝"/>
          <w:sz w:val="24"/>
          <w:szCs w:val="24"/>
        </w:rPr>
      </w:pPr>
      <w:r w:rsidRPr="00D10371">
        <w:rPr>
          <w:rFonts w:ascii="ＭＳ 明朝" w:hAnsi="ＭＳ 明朝" w:hint="eastAsia"/>
          <w:sz w:val="24"/>
          <w:szCs w:val="24"/>
        </w:rPr>
        <w:t>なし</w:t>
      </w:r>
    </w:p>
    <w:p w14:paraId="4AB32D20" w14:textId="77777777" w:rsidR="00AA02D2" w:rsidRPr="009834E0" w:rsidRDefault="00AA02D2" w:rsidP="00AA02D2">
      <w:pPr>
        <w:rPr>
          <w:rFonts w:ascii="ＭＳ Ｐゴシック" w:eastAsia="ＭＳ Ｐゴシック" w:hAnsi="ＭＳ Ｐゴシック" w:cs="Arial"/>
          <w:sz w:val="24"/>
          <w:szCs w:val="24"/>
        </w:rPr>
      </w:pPr>
    </w:p>
    <w:p w14:paraId="56D6FE63" w14:textId="77777777" w:rsidR="00AA02D2" w:rsidRPr="009834E0" w:rsidRDefault="00AA02D2" w:rsidP="00AA02D2">
      <w:pPr>
        <w:rPr>
          <w:rFonts w:ascii="ＭＳ Ｐゴシック" w:eastAsia="ＭＳ Ｐゴシック" w:hAnsi="ＭＳ Ｐゴシック" w:cs="Arial"/>
          <w:sz w:val="24"/>
          <w:szCs w:val="24"/>
        </w:rPr>
      </w:pPr>
      <w:r w:rsidRPr="00F21D71">
        <w:rPr>
          <w:rFonts w:asciiTheme="majorHAnsi" w:eastAsiaTheme="majorEastAsia" w:hAnsiTheme="majorHAnsi" w:cstheme="majorHAnsi" w:hint="eastAsia"/>
          <w:sz w:val="24"/>
          <w:szCs w:val="24"/>
        </w:rPr>
        <w:t xml:space="preserve">G. </w:t>
      </w:r>
      <w:r w:rsidRPr="00F21D71">
        <w:rPr>
          <w:rFonts w:asciiTheme="majorHAnsi" w:eastAsiaTheme="majorEastAsia" w:hAnsiTheme="majorHAnsi" w:cstheme="majorHAnsi" w:hint="eastAsia"/>
          <w:sz w:val="24"/>
          <w:szCs w:val="24"/>
        </w:rPr>
        <w:t>研究発表</w:t>
      </w:r>
      <w:r w:rsidRPr="009834E0">
        <w:rPr>
          <w:rFonts w:ascii="ＭＳ Ｐゴシック" w:eastAsia="ＭＳ Ｐゴシック" w:hAnsi="ＭＳ Ｐゴシック" w:cs="Arial" w:hint="eastAsia"/>
          <w:sz w:val="24"/>
          <w:szCs w:val="24"/>
        </w:rPr>
        <w:t xml:space="preserve">　　</w:t>
      </w:r>
    </w:p>
    <w:p w14:paraId="10EA0D09" w14:textId="77777777" w:rsidR="00AA02D2" w:rsidRPr="00D10371" w:rsidRDefault="00AA02D2" w:rsidP="00AA02D2">
      <w:pPr>
        <w:rPr>
          <w:rFonts w:ascii="ＭＳ 明朝" w:hAnsi="ＭＳ 明朝"/>
          <w:sz w:val="24"/>
          <w:szCs w:val="24"/>
        </w:rPr>
      </w:pPr>
      <w:r w:rsidRPr="00D10371">
        <w:rPr>
          <w:rFonts w:ascii="ＭＳ 明朝" w:hAnsi="ＭＳ 明朝" w:hint="eastAsia"/>
          <w:sz w:val="24"/>
          <w:szCs w:val="24"/>
        </w:rPr>
        <w:t>今野万里子、特定業務従事者健康診断のあり方に関するアンケート調査、第93回日本産業衛生学会（旭川）、2020年5月</w:t>
      </w:r>
    </w:p>
    <w:p w14:paraId="7E02C96A" w14:textId="77777777" w:rsidR="00AA02D2" w:rsidRPr="009834E0" w:rsidRDefault="00AA02D2" w:rsidP="00AA02D2">
      <w:pPr>
        <w:rPr>
          <w:rFonts w:ascii="ＭＳ Ｐゴシック" w:eastAsia="ＭＳ Ｐゴシック" w:hAnsi="ＭＳ Ｐゴシック" w:cs="Arial"/>
          <w:sz w:val="24"/>
          <w:szCs w:val="24"/>
        </w:rPr>
      </w:pPr>
    </w:p>
    <w:p w14:paraId="4BF5DBB9" w14:textId="77777777" w:rsidR="00AA02D2" w:rsidRPr="0074178F" w:rsidRDefault="00AA02D2" w:rsidP="00AA02D2">
      <w:pPr>
        <w:rPr>
          <w:rFonts w:asciiTheme="majorHAnsi" w:eastAsiaTheme="majorEastAsia" w:hAnsiTheme="majorHAnsi" w:cstheme="majorHAnsi"/>
          <w:sz w:val="24"/>
          <w:szCs w:val="24"/>
        </w:rPr>
      </w:pPr>
      <w:r w:rsidRPr="0074178F">
        <w:rPr>
          <w:rFonts w:asciiTheme="majorHAnsi" w:eastAsiaTheme="majorEastAsia" w:hAnsiTheme="majorHAnsi" w:cstheme="majorHAnsi" w:hint="eastAsia"/>
          <w:sz w:val="24"/>
          <w:szCs w:val="24"/>
        </w:rPr>
        <w:t xml:space="preserve">H. </w:t>
      </w:r>
      <w:r w:rsidRPr="0074178F">
        <w:rPr>
          <w:rFonts w:asciiTheme="majorHAnsi" w:eastAsiaTheme="majorEastAsia" w:hAnsiTheme="majorHAnsi" w:cstheme="majorHAnsi" w:hint="eastAsia"/>
          <w:sz w:val="24"/>
          <w:szCs w:val="24"/>
        </w:rPr>
        <w:t>知的所有権の取得状況</w:t>
      </w:r>
    </w:p>
    <w:p w14:paraId="31FB178F" w14:textId="77777777" w:rsidR="00AA02D2" w:rsidRDefault="00AA02D2" w:rsidP="00AA02D2">
      <w:pPr>
        <w:rPr>
          <w:rFonts w:ascii="ＭＳ Ｐゴシック" w:eastAsia="ＭＳ Ｐゴシック" w:hAnsi="ＭＳ Ｐゴシック" w:cs="Arial"/>
          <w:sz w:val="24"/>
          <w:szCs w:val="24"/>
        </w:rPr>
      </w:pPr>
      <w:r w:rsidRPr="00D10371">
        <w:rPr>
          <w:rFonts w:ascii="ＭＳ 明朝" w:hAnsi="ＭＳ 明朝" w:hint="eastAsia"/>
          <w:sz w:val="24"/>
          <w:szCs w:val="24"/>
        </w:rPr>
        <w:t>なし</w:t>
      </w:r>
      <w:r w:rsidRPr="00D10371">
        <w:rPr>
          <w:rFonts w:ascii="ＭＳ 明朝" w:hAnsi="ＭＳ 明朝"/>
          <w:sz w:val="24"/>
          <w:szCs w:val="24"/>
        </w:rPr>
        <w:t> </w:t>
      </w:r>
      <w:r w:rsidRPr="009834E0">
        <w:rPr>
          <w:rFonts w:ascii="ＭＳ Ｐゴシック" w:eastAsia="ＭＳ Ｐゴシック" w:hAnsi="ＭＳ Ｐゴシック" w:cs="Arial"/>
          <w:sz w:val="24"/>
          <w:szCs w:val="24"/>
        </w:rPr>
        <w:t xml:space="preserve"> </w:t>
      </w:r>
    </w:p>
    <w:p w14:paraId="1E027507" w14:textId="3913A247" w:rsidR="00AA02D2" w:rsidRDefault="00AA02D2" w:rsidP="00AA02D2">
      <w:pPr>
        <w:rPr>
          <w:rFonts w:ascii="ＭＳ 明朝" w:hAnsi="ＭＳ 明朝"/>
          <w:sz w:val="24"/>
          <w:szCs w:val="24"/>
        </w:rPr>
        <w:sectPr w:rsidR="00AA02D2" w:rsidSect="007567AC">
          <w:type w:val="continuous"/>
          <w:pgSz w:w="11906" w:h="16838"/>
          <w:pgMar w:top="1440" w:right="1080" w:bottom="1440" w:left="1080" w:header="851" w:footer="992" w:gutter="0"/>
          <w:cols w:num="2" w:space="425"/>
          <w:docGrid w:type="lines" w:linePitch="360"/>
        </w:sectPr>
      </w:pPr>
    </w:p>
    <w:bookmarkEnd w:id="32"/>
    <w:p w14:paraId="17E241AC" w14:textId="4151EE6F" w:rsidR="00A006FF" w:rsidRPr="00741EBA" w:rsidRDefault="00A006FF" w:rsidP="00F21D71">
      <w:pPr>
        <w:rPr>
          <w:rFonts w:ascii="ＭＳ 明朝" w:hAnsi="ＭＳ 明朝"/>
          <w:sz w:val="24"/>
          <w:szCs w:val="24"/>
        </w:rPr>
        <w:sectPr w:rsidR="00A006FF" w:rsidRPr="00741EBA" w:rsidSect="007552EE">
          <w:pgSz w:w="11906" w:h="16838"/>
          <w:pgMar w:top="1440" w:right="1080" w:bottom="1440" w:left="1080" w:header="851" w:footer="992" w:gutter="0"/>
          <w:cols w:num="2" w:space="425"/>
          <w:docGrid w:type="lines" w:linePitch="360"/>
        </w:sectPr>
      </w:pPr>
    </w:p>
    <w:p w14:paraId="25202B63" w14:textId="36477962" w:rsidR="007552EE" w:rsidRDefault="007552EE" w:rsidP="00095310">
      <w:pPr>
        <w:widowControl/>
        <w:jc w:val="left"/>
        <w:rPr>
          <w:rFonts w:asciiTheme="minorEastAsia" w:eastAsiaTheme="minorEastAsia" w:hAnsiTheme="minorEastAsia"/>
          <w:szCs w:val="21"/>
        </w:rPr>
        <w:sectPr w:rsidR="007552EE" w:rsidSect="007567AC">
          <w:footerReference w:type="default" r:id="rId8"/>
          <w:type w:val="continuous"/>
          <w:pgSz w:w="11906" w:h="16838"/>
          <w:pgMar w:top="1985" w:right="1701" w:bottom="1701" w:left="1701" w:header="851" w:footer="992" w:gutter="0"/>
          <w:cols w:space="720"/>
          <w:docGrid w:type="lines" w:linePitch="360"/>
        </w:sectPr>
      </w:pPr>
    </w:p>
    <w:p w14:paraId="48845EB4" w14:textId="7F35675B" w:rsidR="007F4C8C" w:rsidRPr="00095310" w:rsidRDefault="00095310" w:rsidP="00095310">
      <w:pPr>
        <w:widowControl/>
        <w:jc w:val="left"/>
        <w:rPr>
          <w:rFonts w:asciiTheme="minorEastAsia" w:eastAsiaTheme="minorEastAsia" w:hAnsiTheme="minorEastAsia"/>
          <w:szCs w:val="21"/>
        </w:rPr>
      </w:pPr>
      <w:r>
        <w:rPr>
          <w:rFonts w:asciiTheme="minorEastAsia" w:eastAsiaTheme="minorEastAsia" w:hAnsiTheme="minorEastAsia" w:hint="eastAsia"/>
          <w:szCs w:val="21"/>
        </w:rPr>
        <w:t>参考資料：アンケ―ト用紙</w:t>
      </w:r>
    </w:p>
    <w:p w14:paraId="65B0E249" w14:textId="77777777" w:rsidR="00005095" w:rsidRDefault="00005095" w:rsidP="007F4C8C">
      <w:pPr>
        <w:ind w:leftChars="271" w:left="2125" w:rightChars="-135" w:right="-283" w:hangingChars="646" w:hanging="1556"/>
        <w:jc w:val="left"/>
        <w:rPr>
          <w:rFonts w:ascii="ＭＳ Ｐゴシック" w:eastAsia="ＭＳ Ｐゴシック" w:hAnsi="ＭＳ Ｐゴシック"/>
          <w:b/>
          <w:sz w:val="24"/>
          <w:szCs w:val="24"/>
        </w:rPr>
      </w:pPr>
    </w:p>
    <w:p w14:paraId="2EEDCA31" w14:textId="6C49C8FF" w:rsidR="007F4C8C" w:rsidRDefault="00005095" w:rsidP="007F4C8C">
      <w:pPr>
        <w:ind w:leftChars="271" w:left="2125" w:rightChars="-135" w:right="-283" w:hangingChars="646" w:hanging="1556"/>
        <w:jc w:val="left"/>
        <w:rPr>
          <w:rFonts w:asciiTheme="majorEastAsia" w:eastAsiaTheme="majorEastAsia" w:hAnsiTheme="majorEastAsia"/>
          <w:b/>
          <w:szCs w:val="21"/>
        </w:rPr>
      </w:pPr>
      <w:r>
        <w:rPr>
          <w:rFonts w:ascii="ＭＳ Ｐゴシック" w:eastAsia="ＭＳ Ｐゴシック" w:hAnsi="ＭＳ Ｐゴシック" w:hint="eastAsia"/>
          <w:b/>
          <w:sz w:val="24"/>
          <w:szCs w:val="24"/>
        </w:rPr>
        <w:t>特定業務従事者健康診断あり方に関するアンケート調査</w:t>
      </w:r>
    </w:p>
    <w:p w14:paraId="223527EF" w14:textId="77777777" w:rsidR="00005095" w:rsidRDefault="00005095" w:rsidP="007F4C8C">
      <w:pPr>
        <w:ind w:leftChars="271" w:left="1931" w:rightChars="-135" w:right="-283" w:hangingChars="646" w:hanging="1362"/>
        <w:jc w:val="left"/>
        <w:rPr>
          <w:rFonts w:asciiTheme="majorEastAsia" w:eastAsiaTheme="majorEastAsia" w:hAnsiTheme="majorEastAsia"/>
          <w:b/>
          <w:szCs w:val="21"/>
        </w:rPr>
      </w:pPr>
    </w:p>
    <w:p w14:paraId="2D1EC3EF" w14:textId="5240FCF5" w:rsidR="007F4C8C" w:rsidRDefault="007F4C8C" w:rsidP="007F4C8C">
      <w:pPr>
        <w:ind w:leftChars="271" w:left="1931" w:rightChars="-135" w:right="-283" w:hangingChars="646" w:hanging="1362"/>
        <w:jc w:val="left"/>
        <w:rPr>
          <w:rFonts w:asciiTheme="majorEastAsia" w:eastAsiaTheme="majorEastAsia" w:hAnsiTheme="majorEastAsia"/>
          <w:b/>
          <w:szCs w:val="21"/>
        </w:rPr>
      </w:pPr>
      <w:r>
        <w:rPr>
          <w:rFonts w:asciiTheme="majorEastAsia" w:eastAsiaTheme="majorEastAsia" w:hAnsiTheme="majorEastAsia" w:hint="eastAsia"/>
          <w:b/>
          <w:szCs w:val="21"/>
        </w:rPr>
        <w:t>本調査への参加に同意頂ける場合は、以下の□にチェックして下さい。</w:t>
      </w:r>
    </w:p>
    <w:p w14:paraId="104F7022" w14:textId="77777777" w:rsidR="007F4C8C" w:rsidRDefault="007F4C8C" w:rsidP="007F4C8C">
      <w:pPr>
        <w:pStyle w:val="a7"/>
        <w:numPr>
          <w:ilvl w:val="0"/>
          <w:numId w:val="14"/>
        </w:numPr>
        <w:ind w:leftChars="1012" w:left="2485" w:rightChars="-135" w:right="-283"/>
        <w:jc w:val="left"/>
        <w:rPr>
          <w:rFonts w:asciiTheme="majorEastAsia" w:eastAsiaTheme="majorEastAsia" w:hAnsiTheme="majorEastAsia"/>
          <w:b/>
          <w:szCs w:val="21"/>
        </w:rPr>
      </w:pPr>
      <w:r>
        <w:rPr>
          <w:rFonts w:asciiTheme="majorEastAsia" w:eastAsiaTheme="majorEastAsia" w:hAnsiTheme="majorEastAsia" w:hint="eastAsia"/>
          <w:b/>
          <w:szCs w:val="21"/>
        </w:rPr>
        <w:t>本研究の参加に同意します。</w:t>
      </w:r>
    </w:p>
    <w:p w14:paraId="528D86B1" w14:textId="77777777" w:rsidR="007F4C8C" w:rsidRDefault="007F4C8C" w:rsidP="007F4C8C">
      <w:pPr>
        <w:ind w:rightChars="-135" w:right="-283"/>
        <w:jc w:val="left"/>
        <w:rPr>
          <w:rFonts w:asciiTheme="majorEastAsia" w:eastAsiaTheme="majorEastAsia" w:hAnsiTheme="majorEastAsia"/>
          <w:b/>
          <w:szCs w:val="21"/>
        </w:rPr>
      </w:pPr>
    </w:p>
    <w:p w14:paraId="1A7512F0" w14:textId="5757E62E" w:rsidR="007F4C8C" w:rsidRDefault="007F4C8C" w:rsidP="007F4C8C">
      <w:pPr>
        <w:pStyle w:val="a7"/>
        <w:numPr>
          <w:ilvl w:val="0"/>
          <w:numId w:val="15"/>
        </w:numPr>
        <w:ind w:leftChars="0" w:rightChars="-135" w:right="-283"/>
        <w:jc w:val="left"/>
        <w:rPr>
          <w:rFonts w:ascii="ＭＳ 明朝" w:hAnsi="ＭＳ 明朝"/>
          <w:szCs w:val="21"/>
        </w:rPr>
      </w:pPr>
      <w:r>
        <w:rPr>
          <w:rFonts w:ascii="ＭＳ 明朝" w:hAnsi="ＭＳ 明朝" w:hint="eastAsia"/>
          <w:szCs w:val="21"/>
        </w:rPr>
        <w:t xml:space="preserve">医師歴　：（　　　　　　）年　</w:t>
      </w:r>
      <w:r w:rsidR="00095310">
        <w:rPr>
          <w:rFonts w:ascii="ＭＳ 明朝" w:hAnsi="ＭＳ 明朝" w:hint="eastAsia"/>
          <w:szCs w:val="21"/>
        </w:rPr>
        <w:t>（半角数字で記入してください）</w:t>
      </w:r>
    </w:p>
    <w:p w14:paraId="622658FC" w14:textId="77777777" w:rsidR="002950FE" w:rsidRDefault="002950FE" w:rsidP="002950FE">
      <w:pPr>
        <w:pStyle w:val="a7"/>
        <w:ind w:leftChars="0" w:left="420" w:rightChars="-135" w:right="-283"/>
        <w:jc w:val="left"/>
        <w:rPr>
          <w:rFonts w:ascii="ＭＳ 明朝" w:hAnsi="ＭＳ 明朝"/>
          <w:szCs w:val="21"/>
        </w:rPr>
      </w:pPr>
    </w:p>
    <w:p w14:paraId="1864447A" w14:textId="7430B96C" w:rsidR="007F4C8C" w:rsidRDefault="007F4C8C" w:rsidP="007F4C8C">
      <w:pPr>
        <w:pStyle w:val="a7"/>
        <w:numPr>
          <w:ilvl w:val="0"/>
          <w:numId w:val="15"/>
        </w:numPr>
        <w:ind w:leftChars="0" w:rightChars="-135" w:right="-283"/>
        <w:jc w:val="left"/>
        <w:rPr>
          <w:rFonts w:ascii="ＭＳ 明朝" w:hAnsi="ＭＳ 明朝"/>
          <w:szCs w:val="21"/>
        </w:rPr>
      </w:pPr>
      <w:r>
        <w:rPr>
          <w:rFonts w:ascii="ＭＳ 明朝" w:hAnsi="ＭＳ 明朝" w:hint="eastAsia"/>
          <w:szCs w:val="21"/>
        </w:rPr>
        <w:t xml:space="preserve">産業医歴：（　　　　　　）年　</w:t>
      </w:r>
      <w:r w:rsidR="00095310">
        <w:rPr>
          <w:rFonts w:ascii="ＭＳ 明朝" w:hAnsi="ＭＳ 明朝" w:hint="eastAsia"/>
          <w:szCs w:val="21"/>
        </w:rPr>
        <w:t>（半角数字で記入してください）</w:t>
      </w:r>
    </w:p>
    <w:p w14:paraId="0C466A6F" w14:textId="77777777" w:rsidR="002950FE" w:rsidRDefault="002950FE" w:rsidP="002950FE">
      <w:pPr>
        <w:pStyle w:val="a7"/>
        <w:ind w:leftChars="0" w:left="420" w:rightChars="-135" w:right="-283"/>
        <w:jc w:val="left"/>
        <w:rPr>
          <w:rFonts w:ascii="ＭＳ 明朝" w:hAnsi="ＭＳ 明朝"/>
          <w:szCs w:val="21"/>
        </w:rPr>
      </w:pPr>
    </w:p>
    <w:p w14:paraId="59A3B424" w14:textId="046DE418" w:rsidR="007F4C8C" w:rsidRDefault="007F4C8C" w:rsidP="007F4C8C">
      <w:pPr>
        <w:pStyle w:val="a7"/>
        <w:numPr>
          <w:ilvl w:val="0"/>
          <w:numId w:val="15"/>
        </w:numPr>
        <w:ind w:leftChars="0" w:rightChars="-135" w:right="-283"/>
        <w:jc w:val="left"/>
        <w:rPr>
          <w:rFonts w:ascii="ＭＳ 明朝" w:hAnsi="ＭＳ 明朝"/>
          <w:szCs w:val="21"/>
        </w:rPr>
      </w:pPr>
      <w:r>
        <w:rPr>
          <w:rFonts w:ascii="ＭＳ 明朝" w:hAnsi="ＭＳ 明朝" w:hint="eastAsia"/>
          <w:szCs w:val="21"/>
        </w:rPr>
        <w:t>日本産業衛生学会専門医または指導医資格の有無：　あり・なし</w:t>
      </w:r>
    </w:p>
    <w:p w14:paraId="06D40FF0" w14:textId="77777777" w:rsidR="002950FE" w:rsidRDefault="002950FE" w:rsidP="002950FE">
      <w:pPr>
        <w:pStyle w:val="a7"/>
        <w:ind w:leftChars="0" w:left="420" w:rightChars="-135" w:right="-283"/>
        <w:jc w:val="left"/>
        <w:rPr>
          <w:rFonts w:ascii="ＭＳ 明朝" w:hAnsi="ＭＳ 明朝"/>
          <w:szCs w:val="21"/>
        </w:rPr>
      </w:pPr>
    </w:p>
    <w:p w14:paraId="314B2DB5" w14:textId="3E1EA9EC" w:rsidR="007F4C8C" w:rsidRPr="00095310" w:rsidRDefault="007F4C8C" w:rsidP="00095310">
      <w:pPr>
        <w:pStyle w:val="a7"/>
        <w:numPr>
          <w:ilvl w:val="0"/>
          <w:numId w:val="15"/>
        </w:numPr>
        <w:ind w:leftChars="0"/>
        <w:jc w:val="left"/>
        <w:rPr>
          <w:rFonts w:ascii="ＭＳ 明朝" w:hAnsi="ＭＳ 明朝"/>
          <w:szCs w:val="21"/>
        </w:rPr>
      </w:pPr>
      <w:r>
        <w:rPr>
          <w:rFonts w:ascii="ＭＳ 明朝" w:hAnsi="ＭＳ 明朝" w:hint="eastAsia"/>
          <w:szCs w:val="21"/>
        </w:rPr>
        <w:t>特定業務従事者健診の実施基準として通達（昭和23年基発第1178号など　URL：</w:t>
      </w:r>
      <w:hyperlink r:id="rId9" w:anchor="page=4" w:history="1">
        <w:r>
          <w:rPr>
            <w:rStyle w:val="ac"/>
          </w:rPr>
          <w:t>https://www.jstage.jst.go.jp/article/sangyoeisei/advpub/0/advpub_2019-012-A/_pdf#page=4</w:t>
        </w:r>
      </w:hyperlink>
      <w:r w:rsidR="00095310">
        <w:rPr>
          <w:rFonts w:hint="eastAsia"/>
        </w:rPr>
        <w:t>）</w:t>
      </w:r>
      <w:r w:rsidRPr="00095310">
        <w:rPr>
          <w:rFonts w:ascii="ＭＳ 明朝" w:hAnsi="ＭＳ 明朝" w:hint="eastAsia"/>
          <w:szCs w:val="21"/>
        </w:rPr>
        <w:t>の存在を知っていましたか？</w:t>
      </w:r>
    </w:p>
    <w:p w14:paraId="2C25366C" w14:textId="77777777" w:rsidR="007F4C8C" w:rsidRDefault="007F4C8C" w:rsidP="007F4C8C">
      <w:pPr>
        <w:pStyle w:val="a7"/>
        <w:ind w:leftChars="0" w:left="420"/>
        <w:jc w:val="left"/>
        <w:rPr>
          <w:rFonts w:ascii="ＭＳ 明朝" w:hAnsi="ＭＳ 明朝"/>
          <w:szCs w:val="21"/>
        </w:rPr>
      </w:pPr>
      <w:r>
        <w:rPr>
          <w:rFonts w:ascii="ＭＳ 明朝" w:hAnsi="ＭＳ 明朝" w:hint="eastAsia"/>
          <w:szCs w:val="21"/>
        </w:rPr>
        <w:t>・通達に基準があることを知っており、必要に応じて参照している</w:t>
      </w:r>
    </w:p>
    <w:p w14:paraId="2AA59385" w14:textId="77777777" w:rsidR="007F4C8C" w:rsidRDefault="007F4C8C" w:rsidP="007F4C8C">
      <w:pPr>
        <w:pStyle w:val="a7"/>
        <w:ind w:leftChars="0" w:left="420"/>
        <w:jc w:val="left"/>
        <w:rPr>
          <w:rFonts w:ascii="ＭＳ 明朝" w:hAnsi="ＭＳ 明朝"/>
          <w:szCs w:val="21"/>
        </w:rPr>
      </w:pPr>
      <w:r>
        <w:rPr>
          <w:rFonts w:ascii="ＭＳ 明朝" w:hAnsi="ＭＳ 明朝" w:hint="eastAsia"/>
          <w:szCs w:val="21"/>
        </w:rPr>
        <w:t>・通達の存在は知っていたが、細かい基準までは知らなかった</w:t>
      </w:r>
    </w:p>
    <w:p w14:paraId="36A0CC54" w14:textId="10742BE7" w:rsidR="007F4C8C" w:rsidRDefault="007F4C8C" w:rsidP="00095310">
      <w:pPr>
        <w:pStyle w:val="a7"/>
        <w:ind w:leftChars="0" w:left="420"/>
        <w:jc w:val="left"/>
        <w:rPr>
          <w:rFonts w:ascii="ＭＳ 明朝" w:hAnsi="ＭＳ 明朝"/>
          <w:szCs w:val="21"/>
        </w:rPr>
      </w:pPr>
      <w:r>
        <w:rPr>
          <w:rFonts w:ascii="ＭＳ 明朝" w:hAnsi="ＭＳ 明朝" w:hint="eastAsia"/>
          <w:szCs w:val="21"/>
        </w:rPr>
        <w:t>・通達の存在を知らなかった</w:t>
      </w:r>
    </w:p>
    <w:p w14:paraId="53C4FBDB" w14:textId="77777777" w:rsidR="002950FE" w:rsidRPr="00095310" w:rsidRDefault="002950FE" w:rsidP="00095310">
      <w:pPr>
        <w:pStyle w:val="a7"/>
        <w:ind w:leftChars="0" w:left="420"/>
        <w:jc w:val="left"/>
        <w:rPr>
          <w:rFonts w:ascii="ＭＳ 明朝" w:hAnsi="ＭＳ 明朝"/>
          <w:szCs w:val="21"/>
        </w:rPr>
      </w:pPr>
    </w:p>
    <w:p w14:paraId="51CB920C" w14:textId="77777777" w:rsidR="007F4C8C" w:rsidRDefault="007F4C8C" w:rsidP="007F4C8C">
      <w:pPr>
        <w:pStyle w:val="a7"/>
        <w:numPr>
          <w:ilvl w:val="0"/>
          <w:numId w:val="15"/>
        </w:numPr>
        <w:ind w:leftChars="0"/>
        <w:jc w:val="left"/>
        <w:rPr>
          <w:rFonts w:ascii="ＭＳ 明朝" w:hAnsi="ＭＳ 明朝"/>
          <w:szCs w:val="21"/>
        </w:rPr>
      </w:pPr>
      <w:bookmarkStart w:id="33" w:name="_Hlk30169762"/>
      <w:r>
        <w:rPr>
          <w:rFonts w:ascii="ＭＳ 明朝" w:hAnsi="ＭＳ 明朝" w:hint="eastAsia"/>
          <w:szCs w:val="21"/>
        </w:rPr>
        <w:t>特定業務従事者健診の実施基準として、通達の数値を利用していますか？</w:t>
      </w:r>
    </w:p>
    <w:bookmarkEnd w:id="33"/>
    <w:p w14:paraId="09AEC6E8" w14:textId="77777777" w:rsidR="007F4C8C" w:rsidRDefault="007F4C8C" w:rsidP="009078C9">
      <w:pPr>
        <w:ind w:firstLineChars="202" w:firstLine="424"/>
        <w:jc w:val="left"/>
        <w:rPr>
          <w:rFonts w:ascii="ＭＳ 明朝" w:hAnsi="ＭＳ 明朝"/>
          <w:szCs w:val="21"/>
        </w:rPr>
      </w:pPr>
      <w:r>
        <w:rPr>
          <w:rFonts w:ascii="ＭＳ 明朝" w:hAnsi="ＭＳ 明朝" w:hint="eastAsia"/>
          <w:szCs w:val="21"/>
        </w:rPr>
        <w:t>・利用している</w:t>
      </w:r>
    </w:p>
    <w:p w14:paraId="11115F04" w14:textId="77777777" w:rsidR="007F4C8C" w:rsidRDefault="007F4C8C" w:rsidP="009078C9">
      <w:pPr>
        <w:ind w:leftChars="203" w:left="707" w:hangingChars="134" w:hanging="281"/>
        <w:jc w:val="left"/>
        <w:rPr>
          <w:rFonts w:ascii="ＭＳ 明朝" w:hAnsi="ＭＳ 明朝"/>
          <w:szCs w:val="21"/>
        </w:rPr>
      </w:pPr>
      <w:r>
        <w:rPr>
          <w:rFonts w:ascii="ＭＳ 明朝" w:hAnsi="ＭＳ 明朝" w:hint="eastAsia"/>
          <w:szCs w:val="21"/>
        </w:rPr>
        <w:t>・概ね利用している</w:t>
      </w:r>
    </w:p>
    <w:p w14:paraId="6276E0C9" w14:textId="77777777" w:rsidR="007F4C8C" w:rsidRDefault="007F4C8C" w:rsidP="009078C9">
      <w:pPr>
        <w:ind w:leftChars="203" w:left="707" w:hangingChars="134" w:hanging="281"/>
        <w:jc w:val="left"/>
        <w:rPr>
          <w:rFonts w:ascii="ＭＳ 明朝" w:hAnsi="ＭＳ 明朝"/>
          <w:szCs w:val="21"/>
        </w:rPr>
      </w:pPr>
      <w:r>
        <w:rPr>
          <w:rFonts w:ascii="ＭＳ 明朝" w:hAnsi="ＭＳ 明朝" w:hint="eastAsia"/>
          <w:szCs w:val="21"/>
        </w:rPr>
        <w:t>・深夜業（昭和23年基発1456号：深夜業を週に1回以上、又は1月に4回以上）のみ利用している</w:t>
      </w:r>
    </w:p>
    <w:p w14:paraId="059A720A" w14:textId="77777777" w:rsidR="007F4C8C" w:rsidRDefault="007F4C8C" w:rsidP="009078C9">
      <w:pPr>
        <w:ind w:firstLineChars="202" w:firstLine="424"/>
        <w:jc w:val="left"/>
        <w:rPr>
          <w:rFonts w:ascii="ＭＳ 明朝" w:hAnsi="ＭＳ 明朝"/>
          <w:szCs w:val="21"/>
        </w:rPr>
      </w:pPr>
      <w:r>
        <w:rPr>
          <w:rFonts w:ascii="ＭＳ 明朝" w:hAnsi="ＭＳ 明朝" w:hint="eastAsia"/>
          <w:szCs w:val="21"/>
        </w:rPr>
        <w:t>・あまり利用していない</w:t>
      </w:r>
    </w:p>
    <w:p w14:paraId="11159625" w14:textId="77777777" w:rsidR="007F4C8C" w:rsidRDefault="007F4C8C" w:rsidP="009078C9">
      <w:pPr>
        <w:ind w:firstLineChars="202" w:firstLine="424"/>
        <w:jc w:val="left"/>
        <w:rPr>
          <w:rFonts w:ascii="ＭＳ 明朝" w:hAnsi="ＭＳ 明朝"/>
          <w:szCs w:val="21"/>
        </w:rPr>
      </w:pPr>
      <w:r>
        <w:rPr>
          <w:rFonts w:ascii="ＭＳ 明朝" w:hAnsi="ＭＳ 明朝" w:hint="eastAsia"/>
          <w:szCs w:val="21"/>
        </w:rPr>
        <w:t>・全く利用していない</w:t>
      </w:r>
    </w:p>
    <w:p w14:paraId="042DB8E0" w14:textId="77777777" w:rsidR="007F4C8C" w:rsidRDefault="007F4C8C" w:rsidP="009078C9">
      <w:pPr>
        <w:ind w:firstLineChars="202" w:firstLine="424"/>
        <w:jc w:val="left"/>
        <w:rPr>
          <w:rFonts w:ascii="ＭＳ 明朝" w:hAnsi="ＭＳ 明朝"/>
          <w:szCs w:val="21"/>
        </w:rPr>
      </w:pPr>
      <w:r>
        <w:rPr>
          <w:rFonts w:ascii="ＭＳ 明朝" w:hAnsi="ＭＳ 明朝" w:hint="eastAsia"/>
          <w:szCs w:val="21"/>
        </w:rPr>
        <w:t>・産業医として活動していない</w:t>
      </w:r>
    </w:p>
    <w:p w14:paraId="691A1C06" w14:textId="77777777" w:rsidR="007F4C8C" w:rsidRDefault="007F4C8C" w:rsidP="009078C9">
      <w:pPr>
        <w:ind w:firstLineChars="202" w:firstLine="424"/>
        <w:jc w:val="left"/>
        <w:rPr>
          <w:rFonts w:ascii="ＭＳ 明朝" w:hAnsi="ＭＳ 明朝"/>
          <w:szCs w:val="21"/>
        </w:rPr>
      </w:pPr>
      <w:r>
        <w:rPr>
          <w:rFonts w:ascii="ＭＳ 明朝" w:hAnsi="ＭＳ 明朝" w:hint="eastAsia"/>
          <w:szCs w:val="21"/>
        </w:rPr>
        <w:t>・特定業務従事者健診の対象業務がない</w:t>
      </w:r>
    </w:p>
    <w:p w14:paraId="2E41993E" w14:textId="46FEF094" w:rsidR="007F4C8C" w:rsidRDefault="007F4C8C" w:rsidP="009078C9">
      <w:pPr>
        <w:ind w:firstLineChars="202" w:firstLine="424"/>
        <w:jc w:val="left"/>
        <w:rPr>
          <w:rFonts w:ascii="ＭＳ 明朝" w:hAnsi="ＭＳ 明朝"/>
          <w:szCs w:val="21"/>
        </w:rPr>
      </w:pPr>
      <w:r>
        <w:rPr>
          <w:rFonts w:ascii="ＭＳ 明朝" w:hAnsi="ＭＳ 明朝" w:hint="eastAsia"/>
          <w:szCs w:val="21"/>
        </w:rPr>
        <w:t>・その他</w:t>
      </w:r>
      <w:r w:rsidR="00095310">
        <w:rPr>
          <w:rFonts w:ascii="ＭＳ 明朝" w:hAnsi="ＭＳ 明朝" w:hint="eastAsia"/>
          <w:szCs w:val="21"/>
        </w:rPr>
        <w:t>（具体的に）</w:t>
      </w:r>
      <w:r>
        <w:rPr>
          <w:rFonts w:ascii="ＭＳ 明朝" w:hAnsi="ＭＳ 明朝" w:hint="eastAsia"/>
          <w:szCs w:val="21"/>
        </w:rPr>
        <w:t>（　　　　　　　　　　　　　）</w:t>
      </w:r>
    </w:p>
    <w:p w14:paraId="3D602672" w14:textId="59FCAB31" w:rsidR="002950FE" w:rsidRDefault="002950FE" w:rsidP="009078C9">
      <w:pPr>
        <w:ind w:firstLineChars="202" w:firstLine="424"/>
        <w:jc w:val="left"/>
        <w:rPr>
          <w:rFonts w:ascii="ＭＳ 明朝" w:hAnsi="ＭＳ 明朝"/>
          <w:szCs w:val="21"/>
        </w:rPr>
      </w:pPr>
    </w:p>
    <w:p w14:paraId="0BE2CC93" w14:textId="77777777" w:rsidR="002950FE" w:rsidRPr="00095310" w:rsidRDefault="002950FE" w:rsidP="009078C9">
      <w:pPr>
        <w:ind w:firstLineChars="202" w:firstLine="424"/>
        <w:jc w:val="left"/>
        <w:rPr>
          <w:rFonts w:ascii="ＭＳ 明朝" w:hAnsi="ＭＳ 明朝"/>
          <w:szCs w:val="21"/>
        </w:rPr>
      </w:pPr>
    </w:p>
    <w:p w14:paraId="25A0A9A1" w14:textId="77777777" w:rsidR="007F4C8C" w:rsidRDefault="007F4C8C" w:rsidP="007F4C8C">
      <w:pPr>
        <w:pStyle w:val="a7"/>
        <w:numPr>
          <w:ilvl w:val="0"/>
          <w:numId w:val="15"/>
        </w:numPr>
        <w:ind w:leftChars="0"/>
        <w:jc w:val="left"/>
        <w:rPr>
          <w:rFonts w:ascii="ＭＳ 明朝" w:hAnsi="ＭＳ 明朝"/>
          <w:szCs w:val="21"/>
        </w:rPr>
      </w:pPr>
      <w:r>
        <w:rPr>
          <w:rFonts w:asciiTheme="minorEastAsia" w:hAnsiTheme="minorEastAsia" w:hint="eastAsia"/>
          <w:szCs w:val="21"/>
        </w:rPr>
        <w:t>現在の特定業務従事者健診には以下のような事実があります。まずは、内容をお読みください。</w:t>
      </w:r>
    </w:p>
    <w:p w14:paraId="1F98519E" w14:textId="77777777" w:rsidR="007F4C8C" w:rsidRDefault="007F4C8C" w:rsidP="007F4C8C">
      <w:pPr>
        <w:ind w:rightChars="-135" w:right="-283" w:firstLineChars="100" w:firstLine="211"/>
        <w:jc w:val="left"/>
        <w:rPr>
          <w:rFonts w:asciiTheme="majorEastAsia" w:eastAsiaTheme="majorEastAsia" w:hAnsiTheme="majorEastAsia"/>
          <w:b/>
          <w:szCs w:val="21"/>
        </w:rPr>
      </w:pPr>
      <w:r>
        <w:rPr>
          <w:rFonts w:asciiTheme="majorEastAsia" w:eastAsiaTheme="majorEastAsia" w:hAnsiTheme="majorEastAsia" w:hint="eastAsia"/>
          <w:b/>
          <w:szCs w:val="21"/>
        </w:rPr>
        <w:t>特定業務従事者健診に関する事実</w:t>
      </w:r>
    </w:p>
    <w:tbl>
      <w:tblPr>
        <w:tblStyle w:val="a9"/>
        <w:tblW w:w="8926" w:type="dxa"/>
        <w:tblLook w:val="04A0" w:firstRow="1" w:lastRow="0" w:firstColumn="1" w:lastColumn="0" w:noHBand="0" w:noVBand="1"/>
      </w:tblPr>
      <w:tblGrid>
        <w:gridCol w:w="8926"/>
      </w:tblGrid>
      <w:tr w:rsidR="007F4C8C" w14:paraId="09F73B43" w14:textId="77777777" w:rsidTr="007F4C8C">
        <w:tc>
          <w:tcPr>
            <w:tcW w:w="8926" w:type="dxa"/>
            <w:tcBorders>
              <w:top w:val="single" w:sz="4" w:space="0" w:color="auto"/>
              <w:left w:val="single" w:sz="4" w:space="0" w:color="auto"/>
              <w:bottom w:val="single" w:sz="4" w:space="0" w:color="auto"/>
              <w:right w:val="single" w:sz="4" w:space="0" w:color="auto"/>
            </w:tcBorders>
            <w:hideMark/>
          </w:tcPr>
          <w:p w14:paraId="317FE2DB" w14:textId="77777777" w:rsidR="007F4C8C" w:rsidRDefault="007F4C8C" w:rsidP="007F4C8C">
            <w:pPr>
              <w:pStyle w:val="a7"/>
              <w:numPr>
                <w:ilvl w:val="0"/>
                <w:numId w:val="16"/>
              </w:numPr>
              <w:ind w:leftChars="0" w:left="454" w:hanging="454"/>
              <w:jc w:val="left"/>
              <w:rPr>
                <w:rFonts w:ascii="ＭＳ 明朝" w:hAnsi="ＭＳ 明朝"/>
                <w:bCs/>
                <w:szCs w:val="21"/>
              </w:rPr>
            </w:pPr>
            <w:r>
              <w:rPr>
                <w:rFonts w:ascii="ＭＳ 明朝" w:hAnsi="ＭＳ 明朝" w:hint="eastAsia"/>
                <w:bCs/>
                <w:szCs w:val="21"/>
              </w:rPr>
              <w:t>特定業務従事者健康診断と特殊健康診断の実施が重複する業務が存在する</w:t>
            </w:r>
          </w:p>
          <w:p w14:paraId="122EB7D7" w14:textId="77777777" w:rsidR="007F4C8C" w:rsidRDefault="007F4C8C" w:rsidP="007F4C8C">
            <w:pPr>
              <w:pStyle w:val="a7"/>
              <w:numPr>
                <w:ilvl w:val="0"/>
                <w:numId w:val="16"/>
              </w:numPr>
              <w:ind w:leftChars="0" w:left="454" w:hanging="454"/>
              <w:jc w:val="left"/>
              <w:rPr>
                <w:rFonts w:ascii="ＭＳ 明朝" w:hAnsi="ＭＳ 明朝"/>
                <w:bCs/>
                <w:szCs w:val="21"/>
              </w:rPr>
            </w:pPr>
            <w:r>
              <w:rPr>
                <w:rFonts w:ascii="ＭＳ 明朝" w:hAnsi="ＭＳ 明朝" w:hint="eastAsia"/>
                <w:bCs/>
                <w:szCs w:val="21"/>
              </w:rPr>
              <w:lastRenderedPageBreak/>
              <w:t>特定第二類物質および特別管理物質に指定されているエチレンオキシドとホルムアルデヒドは、標的臓器の特異性がないため、例外的に特殊健診ではなく特定業務従事者健診の対象となっている</w:t>
            </w:r>
          </w:p>
          <w:p w14:paraId="254F6323" w14:textId="77777777" w:rsidR="007F4C8C" w:rsidRDefault="007F4C8C">
            <w:pPr>
              <w:ind w:left="454" w:hanging="454"/>
              <w:jc w:val="left"/>
              <w:rPr>
                <w:rFonts w:ascii="ＭＳ 明朝" w:hAnsi="ＭＳ 明朝"/>
                <w:bCs/>
                <w:szCs w:val="21"/>
              </w:rPr>
            </w:pPr>
            <w:r>
              <w:rPr>
                <w:rFonts w:ascii="ＭＳ 明朝" w:hAnsi="ＭＳ 明朝" w:hint="eastAsia"/>
                <w:bCs/>
                <w:szCs w:val="21"/>
              </w:rPr>
              <w:t>→（１）（２）より、特定業務従事者健診と特殊健診との役割の差が明確でない</w:t>
            </w:r>
          </w:p>
          <w:p w14:paraId="719AF9BF" w14:textId="77777777" w:rsidR="007F4C8C" w:rsidRDefault="007F4C8C" w:rsidP="007F4C8C">
            <w:pPr>
              <w:pStyle w:val="a7"/>
              <w:numPr>
                <w:ilvl w:val="0"/>
                <w:numId w:val="16"/>
              </w:numPr>
              <w:ind w:leftChars="0" w:left="454" w:hanging="454"/>
              <w:jc w:val="left"/>
              <w:rPr>
                <w:rFonts w:ascii="ＭＳ 明朝" w:hAnsi="ＭＳ 明朝"/>
                <w:bCs/>
                <w:szCs w:val="21"/>
              </w:rPr>
            </w:pPr>
            <w:r>
              <w:rPr>
                <w:rFonts w:ascii="ＭＳ 明朝" w:hAnsi="ＭＳ 明朝" w:hint="eastAsia"/>
                <w:bCs/>
                <w:szCs w:val="21"/>
              </w:rPr>
              <w:t>昭和22年に特定業務従事者健診の対象業務、昭和23年にその数値基準（</w:t>
            </w:r>
            <w:r>
              <w:rPr>
                <w:rFonts w:ascii="ＭＳ 明朝" w:hAnsi="ＭＳ 明朝" w:hint="eastAsia"/>
                <w:szCs w:val="21"/>
              </w:rPr>
              <w:t>昭和23年基発第1178号など</w:t>
            </w:r>
            <w:r>
              <w:rPr>
                <w:rFonts w:ascii="ＭＳ 明朝" w:hAnsi="ＭＳ 明朝" w:hint="eastAsia"/>
                <w:bCs/>
                <w:szCs w:val="21"/>
              </w:rPr>
              <w:t>）が定められ、その後ほとんど変更されなかった結果、健診実施対象となる基準の多くは、許容濃度を超過している</w:t>
            </w:r>
          </w:p>
          <w:p w14:paraId="616C11E4" w14:textId="77777777" w:rsidR="007F4C8C" w:rsidRDefault="007F4C8C" w:rsidP="007F4C8C">
            <w:pPr>
              <w:pStyle w:val="a7"/>
              <w:numPr>
                <w:ilvl w:val="0"/>
                <w:numId w:val="16"/>
              </w:numPr>
              <w:ind w:leftChars="0" w:left="454" w:hanging="454"/>
              <w:jc w:val="left"/>
              <w:rPr>
                <w:rFonts w:asciiTheme="minorEastAsia" w:hAnsiTheme="minorEastAsia"/>
                <w:szCs w:val="21"/>
              </w:rPr>
            </w:pPr>
            <w:r>
              <w:rPr>
                <w:rFonts w:asciiTheme="minorEastAsia" w:hAnsiTheme="minorEastAsia" w:hint="eastAsia"/>
                <w:szCs w:val="21"/>
              </w:rPr>
              <w:t>2018年9月に日本産業衛生学会 産業医部会員の先生方を対象に実施したアンケート調査の結果、深夜以外の業務では特定業務従事者健診をほとんど活用していなかった</w:t>
            </w:r>
          </w:p>
        </w:tc>
      </w:tr>
    </w:tbl>
    <w:p w14:paraId="6CA92E3D" w14:textId="77777777" w:rsidR="007F4C8C" w:rsidRDefault="007F4C8C" w:rsidP="009078C9">
      <w:pPr>
        <w:ind w:leftChars="337" w:left="708" w:rightChars="-135" w:right="-283"/>
        <w:jc w:val="left"/>
        <w:rPr>
          <w:rFonts w:asciiTheme="minorEastAsia" w:eastAsiaTheme="minorEastAsia" w:hAnsiTheme="minorEastAsia" w:cstheme="minorBidi"/>
          <w:sz w:val="18"/>
          <w:szCs w:val="21"/>
        </w:rPr>
      </w:pPr>
      <w:r>
        <w:rPr>
          <w:rFonts w:asciiTheme="minorEastAsia" w:hAnsiTheme="minorEastAsia" w:hint="eastAsia"/>
          <w:sz w:val="18"/>
          <w:szCs w:val="21"/>
        </w:rPr>
        <w:lastRenderedPageBreak/>
        <w:t>詳細に関しましては、下記を参照下さい。</w:t>
      </w:r>
    </w:p>
    <w:p w14:paraId="315FBD24" w14:textId="77777777" w:rsidR="007F4C8C" w:rsidRDefault="007F4C8C" w:rsidP="009078C9">
      <w:pPr>
        <w:ind w:leftChars="337" w:left="1415" w:rightChars="-135" w:right="-283" w:hangingChars="393" w:hanging="707"/>
        <w:jc w:val="left"/>
        <w:rPr>
          <w:rFonts w:asciiTheme="minorEastAsia" w:hAnsiTheme="minorEastAsia"/>
          <w:sz w:val="18"/>
          <w:szCs w:val="21"/>
        </w:rPr>
      </w:pPr>
      <w:r>
        <w:rPr>
          <w:rFonts w:asciiTheme="minorEastAsia" w:hAnsiTheme="minorEastAsia" w:hint="eastAsia"/>
          <w:sz w:val="18"/>
          <w:szCs w:val="21"/>
        </w:rPr>
        <w:t>（１）～（３）：「特定業務従事者健康診断の実施対象となる業務とその基準に関する歴史的変遷」産業衛生学雑誌　URL</w:t>
      </w:r>
      <w:bookmarkStart w:id="34" w:name="_Hlk21357300"/>
      <w:r>
        <w:rPr>
          <w:rFonts w:asciiTheme="minorEastAsia" w:hAnsiTheme="minorEastAsia" w:hint="eastAsia"/>
          <w:sz w:val="18"/>
          <w:szCs w:val="21"/>
        </w:rPr>
        <w:t>：</w:t>
      </w:r>
      <w:bookmarkEnd w:id="34"/>
      <w:r>
        <w:rPr>
          <w:rFonts w:asciiTheme="minorEastAsia" w:hAnsiTheme="minorEastAsia"/>
          <w:sz w:val="18"/>
          <w:szCs w:val="21"/>
        </w:rPr>
        <w:fldChar w:fldCharType="begin"/>
      </w:r>
      <w:r>
        <w:rPr>
          <w:rFonts w:asciiTheme="minorEastAsia" w:hAnsiTheme="minorEastAsia"/>
          <w:sz w:val="18"/>
          <w:szCs w:val="21"/>
        </w:rPr>
        <w:instrText xml:space="preserve"> HYPERLINK "https://www.jstage.jst.go.jp/article/sangyoeisei/advpub/0/advpub_2019-012-A/_pdf" </w:instrText>
      </w:r>
      <w:r>
        <w:rPr>
          <w:rFonts w:asciiTheme="minorEastAsia" w:hAnsiTheme="minorEastAsia"/>
          <w:sz w:val="18"/>
          <w:szCs w:val="21"/>
        </w:rPr>
        <w:fldChar w:fldCharType="separate"/>
      </w:r>
      <w:r>
        <w:rPr>
          <w:rStyle w:val="ac"/>
          <w:rFonts w:asciiTheme="minorEastAsia" w:hAnsiTheme="minorEastAsia" w:hint="eastAsia"/>
          <w:sz w:val="18"/>
          <w:szCs w:val="21"/>
        </w:rPr>
        <w:t>https://www.jstage.jst.go.jp/article/sangyoeisei/advpub/0/advpub_2019-012-A/_pdf</w:t>
      </w:r>
      <w:r>
        <w:rPr>
          <w:rFonts w:asciiTheme="minorEastAsia" w:hAnsiTheme="minorEastAsia"/>
          <w:sz w:val="18"/>
          <w:szCs w:val="21"/>
        </w:rPr>
        <w:fldChar w:fldCharType="end"/>
      </w:r>
    </w:p>
    <w:p w14:paraId="6E50623A" w14:textId="7170D3F8" w:rsidR="007F4C8C" w:rsidRPr="00C62DB9" w:rsidRDefault="007F4C8C" w:rsidP="00C62DB9">
      <w:pPr>
        <w:ind w:leftChars="337" w:left="708" w:rightChars="-135" w:right="-283"/>
        <w:jc w:val="left"/>
        <w:rPr>
          <w:rStyle w:val="ad"/>
          <w:smallCaps w:val="0"/>
          <w:color w:val="0000FF" w:themeColor="hyperlink"/>
          <w:u w:val="single"/>
        </w:rPr>
      </w:pPr>
      <w:r>
        <w:rPr>
          <w:rFonts w:asciiTheme="minorEastAsia" w:hAnsiTheme="minorEastAsia" w:hint="eastAsia"/>
          <w:sz w:val="18"/>
          <w:szCs w:val="21"/>
        </w:rPr>
        <w:t>（４）：分担報告書「特定業務従事健康診断の実施状況」URL：</w:t>
      </w:r>
      <w:hyperlink r:id="rId10" w:anchor="page=49" w:history="1">
        <w:r>
          <w:rPr>
            <w:rStyle w:val="ac"/>
            <w:rFonts w:asciiTheme="minorEastAsia" w:hAnsiTheme="minorEastAsia" w:hint="eastAsia"/>
            <w:sz w:val="18"/>
            <w:szCs w:val="21"/>
          </w:rPr>
          <w:t>https://www.mhlw.go.jp/seisakunitsuite/bunya/koyou_roudou/roudoukijun/rousai/hojokin/dl/29_170302-01.pdf#page=49</w:t>
        </w:r>
      </w:hyperlink>
    </w:p>
    <w:p w14:paraId="3D08C917" w14:textId="16CEDD66" w:rsidR="007F4C8C" w:rsidRDefault="007F4C8C" w:rsidP="00C62DB9">
      <w:pPr>
        <w:ind w:leftChars="337" w:left="708"/>
        <w:jc w:val="left"/>
        <w:rPr>
          <w:rStyle w:val="ad"/>
          <w:rFonts w:ascii="ＭＳ 明朝" w:hAnsi="ＭＳ 明朝"/>
          <w:szCs w:val="21"/>
        </w:rPr>
      </w:pPr>
      <w:r>
        <w:rPr>
          <w:rFonts w:asciiTheme="minorEastAsia" w:hAnsiTheme="minorEastAsia" w:hint="eastAsia"/>
          <w:szCs w:val="21"/>
        </w:rPr>
        <w:t>上記の事実を踏まえ、研究班では、すべての労働者に対する一般定期健康診断以外の健診について、以下のような分類を行うことを提案することを考えています。それぞれの項目に関して、</w:t>
      </w:r>
      <w:r>
        <w:rPr>
          <w:rStyle w:val="ad"/>
          <w:rFonts w:ascii="ＭＳ 明朝" w:hAnsi="ＭＳ 明朝" w:hint="eastAsia"/>
          <w:szCs w:val="21"/>
        </w:rPr>
        <w:t>最も近いお考えを1つ回答下さい。</w:t>
      </w:r>
    </w:p>
    <w:p w14:paraId="19105C29" w14:textId="77777777" w:rsidR="002950FE" w:rsidRPr="00C62DB9" w:rsidRDefault="002950FE" w:rsidP="00C62DB9">
      <w:pPr>
        <w:ind w:leftChars="337" w:left="708"/>
        <w:jc w:val="left"/>
      </w:pPr>
    </w:p>
    <w:p w14:paraId="3B42B386" w14:textId="78EFEA92" w:rsidR="00095310" w:rsidRPr="009078C9" w:rsidRDefault="00095310" w:rsidP="009078C9">
      <w:pPr>
        <w:pStyle w:val="a7"/>
        <w:numPr>
          <w:ilvl w:val="0"/>
          <w:numId w:val="18"/>
        </w:numPr>
        <w:ind w:leftChars="0"/>
        <w:jc w:val="left"/>
        <w:rPr>
          <w:rFonts w:asciiTheme="minorEastAsia" w:hAnsiTheme="minorEastAsia"/>
          <w:szCs w:val="21"/>
        </w:rPr>
      </w:pPr>
      <w:r w:rsidRPr="009078C9">
        <w:rPr>
          <w:rFonts w:asciiTheme="minorEastAsia" w:hAnsiTheme="minorEastAsia" w:hint="eastAsia"/>
          <w:szCs w:val="21"/>
        </w:rPr>
        <w:t>特定業務従事者健診の対象業務の一部を含む</w:t>
      </w:r>
      <w:r w:rsidRPr="009078C9">
        <w:rPr>
          <w:rFonts w:asciiTheme="minorEastAsia" w:hAnsiTheme="minorEastAsia" w:hint="eastAsia"/>
          <w:b/>
          <w:bCs/>
          <w:szCs w:val="21"/>
          <w:u w:val="single"/>
        </w:rPr>
        <w:t>有害要因の曝露業務については特殊健診に一本化</w:t>
      </w:r>
      <w:r w:rsidRPr="009078C9">
        <w:rPr>
          <w:rFonts w:asciiTheme="minorEastAsia" w:hAnsiTheme="minorEastAsia" w:hint="eastAsia"/>
          <w:szCs w:val="21"/>
        </w:rPr>
        <w:t>する。（標的臓器が明確でない要因については、曝露の推定を中心とした特殊健診を行う。）</w:t>
      </w:r>
    </w:p>
    <w:p w14:paraId="37E0DBE0" w14:textId="77777777" w:rsidR="007F4C8C" w:rsidRDefault="007F4C8C" w:rsidP="009078C9">
      <w:pPr>
        <w:ind w:firstLineChars="202" w:firstLine="424"/>
        <w:jc w:val="left"/>
        <w:rPr>
          <w:rStyle w:val="ad"/>
          <w:rFonts w:ascii="ＭＳ 明朝" w:hAnsi="ＭＳ 明朝"/>
          <w:color w:val="auto"/>
        </w:rPr>
      </w:pPr>
      <w:r>
        <w:rPr>
          <w:rStyle w:val="ad"/>
          <w:rFonts w:ascii="ＭＳ 明朝" w:hAnsi="ＭＳ 明朝" w:hint="eastAsia"/>
          <w:szCs w:val="21"/>
        </w:rPr>
        <w:t>・賛成</w:t>
      </w:r>
    </w:p>
    <w:p w14:paraId="485FF15F" w14:textId="77777777" w:rsidR="007F4C8C" w:rsidRDefault="007F4C8C" w:rsidP="009078C9">
      <w:pPr>
        <w:ind w:firstLineChars="202" w:firstLine="424"/>
        <w:jc w:val="left"/>
        <w:rPr>
          <w:rStyle w:val="ad"/>
          <w:rFonts w:ascii="ＭＳ 明朝" w:hAnsi="ＭＳ 明朝"/>
          <w:szCs w:val="21"/>
        </w:rPr>
      </w:pPr>
      <w:r>
        <w:rPr>
          <w:rStyle w:val="ad"/>
          <w:rFonts w:ascii="ＭＳ 明朝" w:hAnsi="ＭＳ 明朝" w:hint="eastAsia"/>
          <w:szCs w:val="21"/>
        </w:rPr>
        <w:t>・どちらかといえば賛成</w:t>
      </w:r>
    </w:p>
    <w:p w14:paraId="23BBB0EA" w14:textId="77777777" w:rsidR="007F4C8C" w:rsidRDefault="007F4C8C" w:rsidP="009078C9">
      <w:pPr>
        <w:ind w:firstLineChars="202" w:firstLine="424"/>
        <w:jc w:val="left"/>
        <w:rPr>
          <w:rStyle w:val="ad"/>
          <w:rFonts w:ascii="ＭＳ 明朝" w:hAnsi="ＭＳ 明朝"/>
          <w:szCs w:val="21"/>
        </w:rPr>
      </w:pPr>
      <w:r>
        <w:rPr>
          <w:rStyle w:val="ad"/>
          <w:rFonts w:ascii="ＭＳ 明朝" w:hAnsi="ＭＳ 明朝" w:hint="eastAsia"/>
          <w:szCs w:val="21"/>
        </w:rPr>
        <w:t>・どちらかといえば反対</w:t>
      </w:r>
    </w:p>
    <w:p w14:paraId="727ECDF5" w14:textId="77777777" w:rsidR="007F4C8C" w:rsidRDefault="007F4C8C" w:rsidP="009078C9">
      <w:pPr>
        <w:ind w:firstLineChars="202" w:firstLine="424"/>
        <w:jc w:val="left"/>
        <w:rPr>
          <w:rStyle w:val="ad"/>
          <w:rFonts w:ascii="ＭＳ 明朝" w:hAnsi="ＭＳ 明朝"/>
          <w:szCs w:val="21"/>
        </w:rPr>
      </w:pPr>
      <w:r>
        <w:rPr>
          <w:rStyle w:val="ad"/>
          <w:rFonts w:ascii="ＭＳ 明朝" w:hAnsi="ＭＳ 明朝" w:hint="eastAsia"/>
          <w:szCs w:val="21"/>
        </w:rPr>
        <w:t>・反対</w:t>
      </w:r>
    </w:p>
    <w:p w14:paraId="05B01EC0" w14:textId="0D673830" w:rsidR="007F4C8C" w:rsidRDefault="007F4C8C" w:rsidP="009078C9">
      <w:pPr>
        <w:ind w:firstLineChars="202" w:firstLine="424"/>
        <w:jc w:val="left"/>
        <w:rPr>
          <w:rStyle w:val="ad"/>
          <w:rFonts w:ascii="ＭＳ 明朝" w:hAnsi="ＭＳ 明朝"/>
          <w:szCs w:val="21"/>
        </w:rPr>
      </w:pPr>
      <w:bookmarkStart w:id="35" w:name="_Hlk30170993"/>
      <w:r>
        <w:rPr>
          <w:rStyle w:val="ad"/>
          <w:rFonts w:ascii="ＭＳ 明朝" w:hAnsi="ＭＳ 明朝" w:hint="eastAsia"/>
          <w:szCs w:val="21"/>
        </w:rPr>
        <w:t>→</w:t>
      </w:r>
      <w:bookmarkStart w:id="36" w:name="_Hlk30169808"/>
      <w:r>
        <w:rPr>
          <w:rStyle w:val="ad"/>
          <w:rFonts w:ascii="ＭＳ 明朝" w:hAnsi="ＭＳ 明朝" w:hint="eastAsia"/>
          <w:szCs w:val="21"/>
        </w:rPr>
        <w:t>どちらかといえば反対</w:t>
      </w:r>
      <w:r w:rsidR="009078C9">
        <w:rPr>
          <w:rStyle w:val="ad"/>
          <w:rFonts w:ascii="ＭＳ 明朝" w:hAnsi="ＭＳ 明朝" w:hint="eastAsia"/>
          <w:szCs w:val="21"/>
        </w:rPr>
        <w:t>、反対</w:t>
      </w:r>
      <w:r>
        <w:rPr>
          <w:rStyle w:val="ad"/>
          <w:rFonts w:ascii="ＭＳ 明朝" w:hAnsi="ＭＳ 明朝" w:hint="eastAsia"/>
          <w:szCs w:val="21"/>
        </w:rPr>
        <w:t>であればその理由</w:t>
      </w:r>
      <w:r w:rsidR="009078C9">
        <w:rPr>
          <w:rStyle w:val="ad"/>
          <w:rFonts w:ascii="ＭＳ 明朝" w:hAnsi="ＭＳ 明朝" w:hint="eastAsia"/>
          <w:szCs w:val="21"/>
        </w:rPr>
        <w:t>を記載してください。</w:t>
      </w:r>
    </w:p>
    <w:p w14:paraId="50987135" w14:textId="23AC5D06" w:rsidR="007F4C8C" w:rsidRDefault="009078C9" w:rsidP="00C62DB9">
      <w:pPr>
        <w:ind w:firstLineChars="202" w:firstLine="424"/>
        <w:jc w:val="left"/>
        <w:rPr>
          <w:rStyle w:val="ad"/>
          <w:rFonts w:ascii="ＭＳ 明朝" w:hAnsi="ＭＳ 明朝"/>
          <w:szCs w:val="21"/>
        </w:rPr>
      </w:pPr>
      <w:r>
        <w:rPr>
          <w:rStyle w:val="ad"/>
          <w:rFonts w:ascii="ＭＳ 明朝" w:hAnsi="ＭＳ 明朝" w:hint="eastAsia"/>
          <w:szCs w:val="21"/>
        </w:rPr>
        <w:t>（　　　　　　　　　　　　　　　　　　　　　　　　　　　　　　　　　　　　　）</w:t>
      </w:r>
      <w:bookmarkEnd w:id="35"/>
      <w:bookmarkEnd w:id="36"/>
    </w:p>
    <w:p w14:paraId="267977A3" w14:textId="77777777" w:rsidR="002950FE" w:rsidRPr="00C62DB9" w:rsidRDefault="002950FE" w:rsidP="00C62DB9">
      <w:pPr>
        <w:ind w:firstLineChars="202" w:firstLine="424"/>
        <w:jc w:val="left"/>
        <w:rPr>
          <w:rStyle w:val="ad"/>
          <w:smallCaps w:val="0"/>
          <w:color w:val="auto"/>
        </w:rPr>
      </w:pPr>
    </w:p>
    <w:p w14:paraId="6CFAF48D" w14:textId="77777777" w:rsidR="00095310" w:rsidRDefault="00095310" w:rsidP="009078C9">
      <w:pPr>
        <w:pStyle w:val="a7"/>
        <w:numPr>
          <w:ilvl w:val="0"/>
          <w:numId w:val="18"/>
        </w:numPr>
        <w:ind w:leftChars="0"/>
        <w:jc w:val="left"/>
        <w:rPr>
          <w:rFonts w:asciiTheme="minorEastAsia" w:hAnsiTheme="minorEastAsia"/>
          <w:szCs w:val="21"/>
        </w:rPr>
      </w:pPr>
      <w:r>
        <w:rPr>
          <w:rFonts w:asciiTheme="minorEastAsia" w:hAnsiTheme="minorEastAsia" w:hint="eastAsia"/>
          <w:szCs w:val="21"/>
        </w:rPr>
        <w:t>特定業務従事者健診の対象業務のなかで、</w:t>
      </w:r>
      <w:r>
        <w:rPr>
          <w:rFonts w:asciiTheme="minorEastAsia" w:hAnsiTheme="minorEastAsia" w:hint="eastAsia"/>
          <w:b/>
          <w:bCs/>
          <w:szCs w:val="21"/>
          <w:u w:val="single"/>
        </w:rPr>
        <w:t>深夜業など身体負荷の高い業務は一般健診でメインのターゲットとしている脳心疾患等と関連性があるため、従来通りの方法で年2回の特定業務従事者健診</w:t>
      </w:r>
      <w:r>
        <w:rPr>
          <w:rFonts w:asciiTheme="minorEastAsia" w:hAnsiTheme="minorEastAsia" w:hint="eastAsia"/>
          <w:szCs w:val="21"/>
        </w:rPr>
        <w:t>として実施する。</w:t>
      </w:r>
    </w:p>
    <w:p w14:paraId="2C0E692C" w14:textId="092AEF51" w:rsidR="007F4C8C" w:rsidRPr="009078C9" w:rsidRDefault="007F4C8C" w:rsidP="009078C9">
      <w:pPr>
        <w:pStyle w:val="a7"/>
        <w:ind w:leftChars="0" w:left="426"/>
        <w:jc w:val="left"/>
        <w:rPr>
          <w:rStyle w:val="ad"/>
          <w:rFonts w:ascii="ＭＳ 明朝" w:hAnsi="ＭＳ 明朝"/>
          <w:szCs w:val="21"/>
        </w:rPr>
      </w:pPr>
      <w:r w:rsidRPr="009078C9">
        <w:rPr>
          <w:rStyle w:val="ad"/>
          <w:rFonts w:ascii="ＭＳ 明朝" w:hAnsi="ＭＳ 明朝" w:hint="eastAsia"/>
          <w:szCs w:val="21"/>
        </w:rPr>
        <w:t>・賛成</w:t>
      </w:r>
    </w:p>
    <w:p w14:paraId="3FE59866" w14:textId="77777777" w:rsidR="007F4C8C" w:rsidRDefault="007F4C8C" w:rsidP="009078C9">
      <w:pPr>
        <w:pStyle w:val="a7"/>
        <w:ind w:leftChars="0" w:left="426"/>
        <w:jc w:val="left"/>
        <w:rPr>
          <w:rStyle w:val="ad"/>
          <w:rFonts w:ascii="ＭＳ 明朝" w:hAnsi="ＭＳ 明朝"/>
          <w:szCs w:val="21"/>
        </w:rPr>
      </w:pPr>
      <w:r>
        <w:rPr>
          <w:rStyle w:val="ad"/>
          <w:rFonts w:ascii="ＭＳ 明朝" w:hAnsi="ＭＳ 明朝" w:hint="eastAsia"/>
          <w:szCs w:val="21"/>
        </w:rPr>
        <w:t>・どちらかといえば賛成</w:t>
      </w:r>
    </w:p>
    <w:p w14:paraId="6614629C" w14:textId="77777777" w:rsidR="007F4C8C" w:rsidRDefault="007F4C8C" w:rsidP="009078C9">
      <w:pPr>
        <w:ind w:leftChars="202" w:left="424"/>
        <w:jc w:val="left"/>
        <w:rPr>
          <w:rStyle w:val="ad"/>
          <w:rFonts w:ascii="ＭＳ 明朝" w:hAnsi="ＭＳ 明朝"/>
          <w:szCs w:val="21"/>
        </w:rPr>
      </w:pPr>
      <w:r>
        <w:rPr>
          <w:rStyle w:val="ad"/>
          <w:rFonts w:ascii="ＭＳ 明朝" w:hAnsi="ＭＳ 明朝" w:hint="eastAsia"/>
          <w:szCs w:val="21"/>
        </w:rPr>
        <w:t>・どちらかといえば反対</w:t>
      </w:r>
    </w:p>
    <w:p w14:paraId="3717E78B" w14:textId="77777777" w:rsidR="007F4C8C" w:rsidRDefault="007F4C8C" w:rsidP="009078C9">
      <w:pPr>
        <w:ind w:leftChars="202" w:left="424"/>
        <w:jc w:val="left"/>
        <w:rPr>
          <w:rStyle w:val="ad"/>
          <w:rFonts w:ascii="ＭＳ 明朝" w:hAnsi="ＭＳ 明朝"/>
          <w:szCs w:val="21"/>
        </w:rPr>
      </w:pPr>
      <w:r>
        <w:rPr>
          <w:rStyle w:val="ad"/>
          <w:rFonts w:ascii="ＭＳ 明朝" w:hAnsi="ＭＳ 明朝" w:hint="eastAsia"/>
          <w:szCs w:val="21"/>
        </w:rPr>
        <w:lastRenderedPageBreak/>
        <w:t>・反対</w:t>
      </w:r>
    </w:p>
    <w:p w14:paraId="5129485F" w14:textId="77777777" w:rsidR="009078C9" w:rsidRDefault="009078C9" w:rsidP="009078C9">
      <w:pPr>
        <w:ind w:firstLineChars="202" w:firstLine="424"/>
        <w:jc w:val="left"/>
        <w:rPr>
          <w:rStyle w:val="ad"/>
          <w:rFonts w:ascii="ＭＳ 明朝" w:hAnsi="ＭＳ 明朝"/>
          <w:szCs w:val="21"/>
        </w:rPr>
      </w:pPr>
      <w:r>
        <w:rPr>
          <w:rStyle w:val="ad"/>
          <w:rFonts w:ascii="ＭＳ 明朝" w:hAnsi="ＭＳ 明朝" w:hint="eastAsia"/>
          <w:szCs w:val="21"/>
        </w:rPr>
        <w:t>→どちらかといえば反対、反対であればその理由を記載してください。</w:t>
      </w:r>
    </w:p>
    <w:p w14:paraId="36092EF5" w14:textId="1CEF747F" w:rsidR="007F4C8C" w:rsidRDefault="009078C9" w:rsidP="00C62DB9">
      <w:pPr>
        <w:ind w:firstLineChars="202" w:firstLine="424"/>
        <w:jc w:val="left"/>
        <w:rPr>
          <w:rStyle w:val="ad"/>
          <w:rFonts w:ascii="ＭＳ 明朝" w:hAnsi="ＭＳ 明朝"/>
          <w:szCs w:val="21"/>
        </w:rPr>
      </w:pPr>
      <w:r>
        <w:rPr>
          <w:rStyle w:val="ad"/>
          <w:rFonts w:ascii="ＭＳ 明朝" w:hAnsi="ＭＳ 明朝" w:hint="eastAsia"/>
          <w:szCs w:val="21"/>
        </w:rPr>
        <w:t>（　　　　　　　　　　　　　　　　　　　　　　　　　　　　　　　　　　　　　）</w:t>
      </w:r>
    </w:p>
    <w:p w14:paraId="2954DC2B" w14:textId="77777777" w:rsidR="002950FE" w:rsidRPr="00C62DB9" w:rsidRDefault="002950FE" w:rsidP="00C62DB9">
      <w:pPr>
        <w:ind w:firstLineChars="202" w:firstLine="424"/>
        <w:jc w:val="left"/>
        <w:rPr>
          <w:rStyle w:val="ad"/>
          <w:smallCaps w:val="0"/>
          <w:color w:val="auto"/>
        </w:rPr>
      </w:pPr>
    </w:p>
    <w:p w14:paraId="75FCDC14" w14:textId="77777777" w:rsidR="00095310" w:rsidRDefault="00095310" w:rsidP="009078C9">
      <w:pPr>
        <w:pStyle w:val="a7"/>
        <w:numPr>
          <w:ilvl w:val="0"/>
          <w:numId w:val="18"/>
        </w:numPr>
        <w:ind w:leftChars="0"/>
        <w:jc w:val="left"/>
        <w:rPr>
          <w:rStyle w:val="ad"/>
          <w:rFonts w:ascii="ＭＳ 明朝" w:hAnsi="ＭＳ 明朝"/>
          <w:color w:val="auto"/>
        </w:rPr>
      </w:pPr>
      <w:r>
        <w:rPr>
          <w:rFonts w:asciiTheme="minorEastAsia" w:hAnsiTheme="minorEastAsia" w:hint="eastAsia"/>
          <w:szCs w:val="21"/>
        </w:rPr>
        <w:t>高所作業や運転業務など、</w:t>
      </w:r>
      <w:r>
        <w:rPr>
          <w:rFonts w:asciiTheme="minorEastAsia" w:hAnsiTheme="minorEastAsia" w:hint="eastAsia"/>
          <w:b/>
          <w:bCs/>
          <w:szCs w:val="21"/>
          <w:u w:val="single"/>
        </w:rPr>
        <w:t>作業者の能力を問う『職務適性の評価』が特に必要な業務に対する健康診断の位置づけを明確に</w:t>
      </w:r>
      <w:r>
        <w:rPr>
          <w:rFonts w:asciiTheme="minorEastAsia" w:hAnsiTheme="minorEastAsia" w:hint="eastAsia"/>
          <w:szCs w:val="21"/>
        </w:rPr>
        <w:t>して、既往歴や服薬歴の充実や健診項目を追加した健康診断を行う。</w:t>
      </w:r>
    </w:p>
    <w:p w14:paraId="5EBF325F" w14:textId="695A089A" w:rsidR="007F4C8C" w:rsidRPr="009078C9" w:rsidRDefault="007F4C8C" w:rsidP="00044135">
      <w:pPr>
        <w:pStyle w:val="a7"/>
        <w:ind w:leftChars="0" w:left="426"/>
        <w:jc w:val="left"/>
        <w:rPr>
          <w:rStyle w:val="ad"/>
          <w:rFonts w:ascii="ＭＳ 明朝" w:hAnsi="ＭＳ 明朝"/>
          <w:szCs w:val="21"/>
        </w:rPr>
      </w:pPr>
      <w:r w:rsidRPr="009078C9">
        <w:rPr>
          <w:rStyle w:val="ad"/>
          <w:rFonts w:ascii="ＭＳ 明朝" w:hAnsi="ＭＳ 明朝" w:hint="eastAsia"/>
          <w:szCs w:val="21"/>
        </w:rPr>
        <w:t>・賛成</w:t>
      </w:r>
      <w:r w:rsidRPr="009078C9">
        <w:rPr>
          <w:rStyle w:val="ad"/>
          <w:rFonts w:ascii="ＭＳ 明朝" w:hAnsi="ＭＳ 明朝" w:hint="eastAsia"/>
          <w:szCs w:val="21"/>
        </w:rPr>
        <w:tab/>
      </w:r>
      <w:r w:rsidRPr="009078C9">
        <w:rPr>
          <w:rStyle w:val="ad"/>
          <w:rFonts w:ascii="ＭＳ 明朝" w:hAnsi="ＭＳ 明朝" w:hint="eastAsia"/>
          <w:szCs w:val="21"/>
        </w:rPr>
        <w:tab/>
      </w:r>
      <w:r w:rsidRPr="009078C9">
        <w:rPr>
          <w:rStyle w:val="ad"/>
          <w:rFonts w:ascii="ＭＳ 明朝" w:hAnsi="ＭＳ 明朝" w:hint="eastAsia"/>
          <w:szCs w:val="21"/>
        </w:rPr>
        <w:tab/>
      </w:r>
    </w:p>
    <w:p w14:paraId="67FC4884" w14:textId="1EEF999D" w:rsidR="007F4C8C" w:rsidRDefault="007F4C8C" w:rsidP="00044135">
      <w:pPr>
        <w:pStyle w:val="a7"/>
        <w:ind w:leftChars="0" w:left="426"/>
        <w:jc w:val="left"/>
        <w:rPr>
          <w:rStyle w:val="ad"/>
          <w:rFonts w:ascii="ＭＳ 明朝" w:hAnsi="ＭＳ 明朝"/>
          <w:szCs w:val="21"/>
        </w:rPr>
      </w:pPr>
      <w:r>
        <w:rPr>
          <w:rStyle w:val="ad"/>
          <w:rFonts w:ascii="ＭＳ 明朝" w:hAnsi="ＭＳ 明朝" w:hint="eastAsia"/>
          <w:szCs w:val="21"/>
        </w:rPr>
        <w:t xml:space="preserve">・どちらかといえば賛成　</w:t>
      </w:r>
      <w:r>
        <w:rPr>
          <w:rStyle w:val="ad"/>
          <w:rFonts w:ascii="ＭＳ 明朝" w:hAnsi="ＭＳ 明朝" w:hint="eastAsia"/>
          <w:szCs w:val="21"/>
        </w:rPr>
        <w:tab/>
      </w:r>
    </w:p>
    <w:p w14:paraId="5476E045" w14:textId="77777777" w:rsidR="007F4C8C" w:rsidRDefault="007F4C8C" w:rsidP="007F4C8C">
      <w:pPr>
        <w:ind w:leftChars="337" w:left="708"/>
        <w:jc w:val="left"/>
        <w:rPr>
          <w:rStyle w:val="ad"/>
          <w:rFonts w:ascii="ＭＳ 明朝" w:hAnsi="ＭＳ 明朝"/>
          <w:szCs w:val="21"/>
        </w:rPr>
      </w:pPr>
      <w:r>
        <w:rPr>
          <w:rStyle w:val="ad"/>
          <w:rFonts w:ascii="ＭＳ 明朝" w:hAnsi="ＭＳ 明朝" w:hint="eastAsia"/>
          <w:szCs w:val="21"/>
        </w:rPr>
        <w:t>・どちらかといえば反対</w:t>
      </w:r>
    </w:p>
    <w:p w14:paraId="6F869B9E" w14:textId="77777777" w:rsidR="007F4C8C" w:rsidRDefault="007F4C8C" w:rsidP="007F4C8C">
      <w:pPr>
        <w:ind w:leftChars="337" w:left="708"/>
        <w:jc w:val="left"/>
        <w:rPr>
          <w:rStyle w:val="ad"/>
          <w:rFonts w:ascii="ＭＳ 明朝" w:hAnsi="ＭＳ 明朝"/>
          <w:szCs w:val="21"/>
        </w:rPr>
      </w:pPr>
      <w:r>
        <w:rPr>
          <w:rStyle w:val="ad"/>
          <w:rFonts w:ascii="ＭＳ 明朝" w:hAnsi="ＭＳ 明朝" w:hint="eastAsia"/>
          <w:szCs w:val="21"/>
        </w:rPr>
        <w:t>・反対</w:t>
      </w:r>
    </w:p>
    <w:p w14:paraId="7DE4C177" w14:textId="14D87A42" w:rsidR="007F4C8C" w:rsidRDefault="007F4C8C" w:rsidP="00C62DB9">
      <w:pPr>
        <w:ind w:leftChars="337" w:left="708"/>
        <w:jc w:val="left"/>
      </w:pPr>
      <w:r>
        <w:rPr>
          <w:rStyle w:val="ad"/>
          <w:rFonts w:ascii="ＭＳ 明朝" w:hAnsi="ＭＳ 明朝" w:hint="eastAsia"/>
          <w:szCs w:val="21"/>
        </w:rPr>
        <w:t>→どちらかといえば反対</w:t>
      </w:r>
      <w:r w:rsidR="00C62DB9">
        <w:rPr>
          <w:rStyle w:val="ad"/>
          <w:rFonts w:ascii="ＭＳ 明朝" w:hAnsi="ＭＳ 明朝" w:hint="eastAsia"/>
          <w:szCs w:val="21"/>
        </w:rPr>
        <w:t>、反対</w:t>
      </w:r>
      <w:r>
        <w:rPr>
          <w:rStyle w:val="ad"/>
          <w:rFonts w:ascii="ＭＳ 明朝" w:hAnsi="ＭＳ 明朝" w:hint="eastAsia"/>
          <w:szCs w:val="21"/>
        </w:rPr>
        <w:t>であればその理由</w:t>
      </w:r>
      <w:r w:rsidR="00C62DB9">
        <w:rPr>
          <w:rStyle w:val="ad"/>
          <w:rFonts w:ascii="ＭＳ 明朝" w:hAnsi="ＭＳ 明朝" w:hint="eastAsia"/>
          <w:szCs w:val="21"/>
        </w:rPr>
        <w:t>を記載してください。</w:t>
      </w:r>
    </w:p>
    <w:p w14:paraId="4FD6FB82" w14:textId="378F21A8" w:rsidR="00C62DB9" w:rsidRDefault="00C62DB9" w:rsidP="00C62DB9">
      <w:pPr>
        <w:ind w:firstLineChars="202" w:firstLine="424"/>
        <w:jc w:val="left"/>
        <w:rPr>
          <w:rStyle w:val="ad"/>
          <w:rFonts w:ascii="ＭＳ 明朝" w:hAnsi="ＭＳ 明朝"/>
          <w:szCs w:val="21"/>
        </w:rPr>
      </w:pPr>
      <w:r>
        <w:rPr>
          <w:rStyle w:val="ad"/>
          <w:rFonts w:ascii="ＭＳ 明朝" w:hAnsi="ＭＳ 明朝" w:hint="eastAsia"/>
          <w:szCs w:val="21"/>
        </w:rPr>
        <w:t>（　　　　　　　　　　　　　　　　　　　　　　　　　　　　　　　　　　　　　）</w:t>
      </w:r>
    </w:p>
    <w:p w14:paraId="090B012D" w14:textId="77777777" w:rsidR="002950FE" w:rsidRPr="00C62DB9" w:rsidRDefault="002950FE" w:rsidP="00C62DB9">
      <w:pPr>
        <w:ind w:firstLineChars="202" w:firstLine="424"/>
        <w:jc w:val="left"/>
        <w:rPr>
          <w:rStyle w:val="ad"/>
          <w:smallCaps w:val="0"/>
          <w:color w:val="auto"/>
        </w:rPr>
      </w:pPr>
    </w:p>
    <w:p w14:paraId="449CABC3" w14:textId="3BACDB96" w:rsidR="007F4C8C" w:rsidRPr="00C62DB9" w:rsidRDefault="00C62DB9" w:rsidP="002A37F1">
      <w:pPr>
        <w:pStyle w:val="a7"/>
        <w:numPr>
          <w:ilvl w:val="0"/>
          <w:numId w:val="19"/>
        </w:numPr>
        <w:ind w:leftChars="0"/>
        <w:jc w:val="left"/>
        <w:rPr>
          <w:rStyle w:val="ad"/>
          <w:rFonts w:ascii="ＭＳ 明朝" w:hAnsi="ＭＳ 明朝"/>
          <w:szCs w:val="21"/>
        </w:rPr>
      </w:pPr>
      <w:r w:rsidRPr="00C62DB9">
        <w:rPr>
          <w:rStyle w:val="ad"/>
          <w:rFonts w:ascii="ＭＳ 明朝" w:hAnsi="ＭＳ 明朝" w:hint="eastAsia"/>
          <w:szCs w:val="21"/>
        </w:rPr>
        <w:t>６で＜③高所作業や運転業務など、作業者の能力を問う『職務適性の評価』が特に必要な業務に対する健康診断の位置づけを明確にして、既往歴や服薬歴の充実や健診項目を追加した健康診断を行う＞に対して、“賛成”または“どちらかいうと賛成”と答えた方のみにお聞きします。このタイプの健診として実施が望ましい業務を回答下さい。（複数選択可）</w:t>
      </w:r>
    </w:p>
    <w:p w14:paraId="49762B9C" w14:textId="4A5B9A66"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sidRPr="00044135">
        <w:rPr>
          <w:rStyle w:val="ad"/>
          <w:rFonts w:ascii="ＭＳ 明朝" w:hAnsi="ＭＳ 明朝" w:hint="eastAsia"/>
          <w:szCs w:val="21"/>
        </w:rPr>
        <w:t>多量の高熱物体を取り扱う業務及び著しく暑熱な場所における業務</w:t>
      </w:r>
      <w:r w:rsidR="007F4C8C" w:rsidRPr="00044135">
        <w:rPr>
          <w:rStyle w:val="ad"/>
          <w:rFonts w:ascii="ＭＳ 明朝" w:hAnsi="ＭＳ 明朝"/>
          <w:szCs w:val="21"/>
        </w:rPr>
        <w:t xml:space="preserve"> </w:t>
      </w:r>
    </w:p>
    <w:p w14:paraId="5573DC5B" w14:textId="468D183F"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sidRPr="00044135">
        <w:rPr>
          <w:rStyle w:val="ad"/>
          <w:rFonts w:ascii="ＭＳ 明朝" w:hAnsi="ＭＳ 明朝" w:hint="eastAsia"/>
          <w:szCs w:val="21"/>
        </w:rPr>
        <w:t>多量の低温物体を取り扱う業務及び著しく寒冷な場所における業務</w:t>
      </w:r>
      <w:r w:rsidR="007F4C8C" w:rsidRPr="00044135">
        <w:rPr>
          <w:rStyle w:val="ad"/>
          <w:rFonts w:ascii="ＭＳ 明朝" w:hAnsi="ＭＳ 明朝"/>
          <w:szCs w:val="21"/>
        </w:rPr>
        <w:t xml:space="preserve"> </w:t>
      </w:r>
    </w:p>
    <w:p w14:paraId="58D98359" w14:textId="1D0BB2AC"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sidRPr="00044135">
        <w:rPr>
          <w:rStyle w:val="ad"/>
          <w:rFonts w:ascii="ＭＳ 明朝" w:hAnsi="ＭＳ 明朝" w:hint="eastAsia"/>
          <w:szCs w:val="21"/>
        </w:rPr>
        <w:t>坑内における業務</w:t>
      </w:r>
      <w:r w:rsidR="007F4C8C" w:rsidRPr="00044135">
        <w:rPr>
          <w:rStyle w:val="ad"/>
          <w:rFonts w:ascii="ＭＳ 明朝" w:hAnsi="ＭＳ 明朝"/>
          <w:szCs w:val="21"/>
        </w:rPr>
        <w:t xml:space="preserve"> </w:t>
      </w:r>
    </w:p>
    <w:p w14:paraId="2B90C393" w14:textId="64D240E1"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sidRPr="00044135">
        <w:rPr>
          <w:rStyle w:val="ad"/>
          <w:rFonts w:ascii="ＭＳ 明朝" w:hAnsi="ＭＳ 明朝" w:hint="eastAsia"/>
          <w:szCs w:val="21"/>
        </w:rPr>
        <w:t>深夜業を含む業務</w:t>
      </w:r>
      <w:r w:rsidR="007F4C8C" w:rsidRPr="00044135">
        <w:rPr>
          <w:rStyle w:val="ad"/>
          <w:rFonts w:ascii="ＭＳ 明朝" w:hAnsi="ＭＳ 明朝"/>
          <w:szCs w:val="21"/>
        </w:rPr>
        <w:t xml:space="preserve"> </w:t>
      </w:r>
    </w:p>
    <w:p w14:paraId="6BABBADD" w14:textId="710FF41E"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sidRPr="00044135">
        <w:rPr>
          <w:rStyle w:val="ad"/>
          <w:rFonts w:ascii="ＭＳ 明朝" w:hAnsi="ＭＳ 明朝" w:hint="eastAsia"/>
          <w:szCs w:val="21"/>
        </w:rPr>
        <w:t>病原体によって汚染のおそれが著しい業務</w:t>
      </w:r>
    </w:p>
    <w:p w14:paraId="362C8FAB" w14:textId="0C1510D2"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Pr>
          <w:rStyle w:val="ad"/>
          <w:rFonts w:ascii="ＭＳ 明朝" w:hAnsi="ＭＳ 明朝" w:hint="eastAsia"/>
          <w:szCs w:val="21"/>
        </w:rPr>
        <w:t>高所作業</w:t>
      </w:r>
    </w:p>
    <w:p w14:paraId="669075CD" w14:textId="05FB3387"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Pr>
          <w:rStyle w:val="ad"/>
          <w:rFonts w:ascii="ＭＳ 明朝" w:hAnsi="ＭＳ 明朝" w:hint="eastAsia"/>
          <w:szCs w:val="21"/>
        </w:rPr>
        <w:t>運転業務</w:t>
      </w:r>
    </w:p>
    <w:p w14:paraId="4F041BC7" w14:textId="10F47718"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Pr>
          <w:rStyle w:val="ad"/>
          <w:rFonts w:ascii="ＭＳ 明朝" w:hAnsi="ＭＳ 明朝" w:hint="eastAsia"/>
          <w:szCs w:val="21"/>
        </w:rPr>
        <w:t>屋外作業</w:t>
      </w:r>
    </w:p>
    <w:p w14:paraId="6BAA871E" w14:textId="0D899E47"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Pr>
          <w:rStyle w:val="ad"/>
          <w:rFonts w:ascii="ＭＳ 明朝" w:hAnsi="ＭＳ 明朝" w:hint="eastAsia"/>
          <w:szCs w:val="21"/>
        </w:rPr>
        <w:t>拘束性の高い作業</w:t>
      </w:r>
    </w:p>
    <w:p w14:paraId="080E8456" w14:textId="7389B300" w:rsidR="007F4C8C" w:rsidRPr="00044135" w:rsidRDefault="00044135" w:rsidP="00044135">
      <w:pPr>
        <w:ind w:leftChars="337" w:left="708"/>
        <w:jc w:val="left"/>
        <w:rPr>
          <w:rStyle w:val="ad"/>
          <w:rFonts w:ascii="ＭＳ 明朝" w:hAnsi="ＭＳ 明朝"/>
          <w:szCs w:val="21"/>
        </w:rPr>
      </w:pPr>
      <w:r>
        <w:rPr>
          <w:rStyle w:val="ad"/>
          <w:rFonts w:ascii="ＭＳ 明朝" w:hAnsi="ＭＳ 明朝" w:hint="eastAsia"/>
          <w:szCs w:val="21"/>
        </w:rPr>
        <w:t>・</w:t>
      </w:r>
      <w:r w:rsidR="007F4C8C">
        <w:rPr>
          <w:rStyle w:val="ad"/>
          <w:rFonts w:ascii="ＭＳ 明朝" w:hAnsi="ＭＳ 明朝" w:hint="eastAsia"/>
          <w:szCs w:val="21"/>
        </w:rPr>
        <w:t>海外派遣</w:t>
      </w:r>
    </w:p>
    <w:p w14:paraId="45721373" w14:textId="04A50376" w:rsidR="007F4C8C" w:rsidRPr="00044135" w:rsidRDefault="00044135" w:rsidP="00044135">
      <w:pPr>
        <w:ind w:leftChars="337" w:left="708"/>
        <w:jc w:val="left"/>
        <w:rPr>
          <w:rStyle w:val="ad"/>
          <w:rFonts w:ascii="ＭＳ 明朝" w:hAnsi="ＭＳ 明朝"/>
          <w:smallCaps w:val="0"/>
          <w:szCs w:val="21"/>
        </w:rPr>
      </w:pPr>
      <w:r>
        <w:rPr>
          <w:rStyle w:val="ad"/>
          <w:rFonts w:ascii="ＭＳ 明朝" w:hAnsi="ＭＳ 明朝" w:hint="eastAsia"/>
          <w:szCs w:val="21"/>
        </w:rPr>
        <w:t>・</w:t>
      </w:r>
      <w:r w:rsidR="007F4C8C">
        <w:rPr>
          <w:rStyle w:val="ad"/>
          <w:rFonts w:ascii="ＭＳ 明朝" w:hAnsi="ＭＳ 明朝" w:hint="eastAsia"/>
          <w:szCs w:val="21"/>
        </w:rPr>
        <w:t>その他</w:t>
      </w:r>
      <w:r w:rsidR="005F0D8E">
        <w:rPr>
          <w:rStyle w:val="ad"/>
          <w:rFonts w:ascii="ＭＳ 明朝" w:hAnsi="ＭＳ 明朝" w:hint="eastAsia"/>
          <w:szCs w:val="21"/>
        </w:rPr>
        <w:t>（具体的に）</w:t>
      </w:r>
      <w:r w:rsidR="007F4C8C">
        <w:rPr>
          <w:rStyle w:val="ad"/>
          <w:rFonts w:ascii="ＭＳ 明朝" w:hAnsi="ＭＳ 明朝" w:hint="eastAsia"/>
          <w:szCs w:val="21"/>
        </w:rPr>
        <w:t>（　　　　　　　　　　　　　　　　　　　　　　　　　　　　　　　）</w:t>
      </w:r>
    </w:p>
    <w:p w14:paraId="17570ACC" w14:textId="6E51DB54" w:rsidR="00037AE0" w:rsidRDefault="005F0D8E" w:rsidP="00444407">
      <w:pPr>
        <w:pStyle w:val="a7"/>
        <w:numPr>
          <w:ilvl w:val="0"/>
          <w:numId w:val="19"/>
        </w:numPr>
        <w:ind w:leftChars="0"/>
      </w:pPr>
      <w:bookmarkStart w:id="37" w:name="_Hlk31295536"/>
      <w:bookmarkStart w:id="38" w:name="_Hlk30169879"/>
      <w:r w:rsidRPr="005F0D8E">
        <w:rPr>
          <w:rFonts w:hint="eastAsia"/>
        </w:rPr>
        <w:t>特定業務従事者健診の望ましいあり方について記載して下さい。</w:t>
      </w:r>
      <w:bookmarkEnd w:id="37"/>
      <w:r w:rsidRPr="005F0D8E">
        <w:rPr>
          <w:rFonts w:hint="eastAsia"/>
        </w:rPr>
        <w:t>（回答は必須ではありません）</w:t>
      </w:r>
      <w:bookmarkEnd w:id="38"/>
      <w:r w:rsidR="007F4C8C">
        <w:rPr>
          <w:rFonts w:hint="eastAsia"/>
        </w:rPr>
        <w:t>（　　　　　　　　　　　　　　　　　　　　　　　　　　）</w:t>
      </w:r>
    </w:p>
    <w:p w14:paraId="7E888D8F" w14:textId="3B43B4DC" w:rsidR="002C77C3" w:rsidRDefault="002C77C3" w:rsidP="0008155C">
      <w:r>
        <w:br w:type="page"/>
      </w:r>
    </w:p>
    <w:p w14:paraId="378C4482" w14:textId="28A22FC8" w:rsidR="00C554C8" w:rsidRDefault="00C554C8" w:rsidP="00C554C8">
      <w:pPr>
        <w:sectPr w:rsidR="00C554C8" w:rsidSect="007567AC">
          <w:type w:val="continuous"/>
          <w:pgSz w:w="11906" w:h="16838"/>
          <w:pgMar w:top="1985" w:right="1701" w:bottom="1701" w:left="1701" w:header="851" w:footer="992" w:gutter="0"/>
          <w:cols w:space="720"/>
          <w:docGrid w:type="lines" w:linePitch="360"/>
        </w:sectPr>
      </w:pPr>
    </w:p>
    <w:p w14:paraId="1D76753C" w14:textId="53D0301B" w:rsidR="00F26CCD" w:rsidRPr="00F26CCD" w:rsidRDefault="00F26CCD" w:rsidP="0008155C">
      <w:pPr>
        <w:rPr>
          <w:rFonts w:asciiTheme="majorEastAsia" w:eastAsiaTheme="majorEastAsia" w:hAnsiTheme="majorEastAsia"/>
          <w:b/>
          <w:bCs/>
        </w:rPr>
      </w:pPr>
      <w:r w:rsidRPr="00F26CCD">
        <w:rPr>
          <w:rFonts w:asciiTheme="majorEastAsia" w:eastAsiaTheme="majorEastAsia" w:hAnsiTheme="majorEastAsia" w:hint="eastAsia"/>
          <w:b/>
          <w:bCs/>
        </w:rPr>
        <w:lastRenderedPageBreak/>
        <w:t>アンケート結果</w:t>
      </w:r>
    </w:p>
    <w:p w14:paraId="74D25293" w14:textId="77777777" w:rsidR="00F26CCD" w:rsidRDefault="00F26CCD" w:rsidP="0008155C"/>
    <w:p w14:paraId="2D24E9F5" w14:textId="2C5D1E05" w:rsidR="007B4CD7" w:rsidRPr="007B4CD7" w:rsidRDefault="00C554C8" w:rsidP="0008155C">
      <w:r w:rsidRPr="006F4DCD">
        <w:rPr>
          <w:rFonts w:hint="eastAsia"/>
        </w:rPr>
        <w:t>表</w:t>
      </w:r>
      <w:r w:rsidRPr="006F4DCD">
        <w:rPr>
          <w:rFonts w:hint="eastAsia"/>
        </w:rPr>
        <w:t>1</w:t>
      </w:r>
      <w:r w:rsidRPr="006F4DCD">
        <w:rPr>
          <w:rFonts w:hint="eastAsia"/>
        </w:rPr>
        <w:t>．</w:t>
      </w:r>
      <w:r w:rsidR="00F26CCD">
        <w:rPr>
          <w:rFonts w:hint="eastAsia"/>
        </w:rPr>
        <w:t>回答者の産業衛生</w:t>
      </w:r>
      <w:r w:rsidRPr="006F4DCD">
        <w:rPr>
          <w:rFonts w:hint="eastAsia"/>
        </w:rPr>
        <w:t>専門医</w:t>
      </w:r>
      <w:r w:rsidR="00F26CCD">
        <w:rPr>
          <w:rFonts w:hint="eastAsia"/>
        </w:rPr>
        <w:t>・</w:t>
      </w:r>
      <w:r w:rsidRPr="006F4DCD">
        <w:rPr>
          <w:rFonts w:hint="eastAsia"/>
        </w:rPr>
        <w:t>指導医資格の</w:t>
      </w:r>
      <w:r w:rsidR="00F26CCD">
        <w:rPr>
          <w:rFonts w:hint="eastAsia"/>
        </w:rPr>
        <w:t>取得状況</w:t>
      </w:r>
      <w:r w:rsidR="006F4DCD">
        <w:fldChar w:fldCharType="begin"/>
      </w:r>
      <w:r w:rsidR="006F4DCD">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4!R3C1:R5C3" </w:instrText>
      </w:r>
      <w:r w:rsidR="006F4DCD">
        <w:instrText xml:space="preserve">\a \f 5 \h  \* MERGEFORMAT </w:instrText>
      </w:r>
      <w:r w:rsidR="006F4DCD">
        <w:fldChar w:fldCharType="separate"/>
      </w:r>
    </w:p>
    <w:tbl>
      <w:tblPr>
        <w:tblStyle w:val="a9"/>
        <w:tblW w:w="4120" w:type="dxa"/>
        <w:tblLook w:val="04A0" w:firstRow="1" w:lastRow="0" w:firstColumn="1" w:lastColumn="0" w:noHBand="0" w:noVBand="1"/>
      </w:tblPr>
      <w:tblGrid>
        <w:gridCol w:w="1520"/>
        <w:gridCol w:w="1300"/>
        <w:gridCol w:w="1300"/>
      </w:tblGrid>
      <w:tr w:rsidR="007B4CD7" w:rsidRPr="007B4CD7" w14:paraId="1D6230EF" w14:textId="77777777" w:rsidTr="007B4CD7">
        <w:trPr>
          <w:divId w:val="55059092"/>
          <w:trHeight w:val="264"/>
        </w:trPr>
        <w:tc>
          <w:tcPr>
            <w:tcW w:w="1520" w:type="dxa"/>
            <w:noWrap/>
            <w:hideMark/>
          </w:tcPr>
          <w:p w14:paraId="27FC8DA7" w14:textId="60761588" w:rsidR="007B4CD7" w:rsidRPr="007B4CD7" w:rsidRDefault="007B4CD7" w:rsidP="007B4CD7">
            <w:r w:rsidRPr="007B4CD7">
              <w:rPr>
                <w:rFonts w:hint="eastAsia"/>
              </w:rPr>
              <w:t xml:space="preserve">　</w:t>
            </w:r>
          </w:p>
        </w:tc>
        <w:tc>
          <w:tcPr>
            <w:tcW w:w="1300" w:type="dxa"/>
            <w:noWrap/>
            <w:hideMark/>
          </w:tcPr>
          <w:p w14:paraId="1ED30188" w14:textId="77777777" w:rsidR="007B4CD7" w:rsidRPr="007B4CD7" w:rsidRDefault="007B4CD7" w:rsidP="007B4CD7">
            <w:r w:rsidRPr="007B4CD7">
              <w:rPr>
                <w:rFonts w:hint="eastAsia"/>
              </w:rPr>
              <w:t>人</w:t>
            </w:r>
          </w:p>
        </w:tc>
        <w:tc>
          <w:tcPr>
            <w:tcW w:w="1300" w:type="dxa"/>
            <w:noWrap/>
            <w:hideMark/>
          </w:tcPr>
          <w:p w14:paraId="1FEE8B49" w14:textId="77777777" w:rsidR="007B4CD7" w:rsidRPr="007B4CD7" w:rsidRDefault="007B4CD7" w:rsidP="007B4CD7">
            <w:r w:rsidRPr="007B4CD7">
              <w:rPr>
                <w:rFonts w:hint="eastAsia"/>
              </w:rPr>
              <w:t>%</w:t>
            </w:r>
          </w:p>
        </w:tc>
      </w:tr>
      <w:tr w:rsidR="007B4CD7" w:rsidRPr="007B4CD7" w14:paraId="31C3F484" w14:textId="77777777" w:rsidTr="007B4CD7">
        <w:trPr>
          <w:divId w:val="55059092"/>
          <w:trHeight w:val="264"/>
        </w:trPr>
        <w:tc>
          <w:tcPr>
            <w:tcW w:w="1520" w:type="dxa"/>
            <w:noWrap/>
            <w:hideMark/>
          </w:tcPr>
          <w:p w14:paraId="5AFC0A41" w14:textId="77777777" w:rsidR="007B4CD7" w:rsidRPr="007B4CD7" w:rsidRDefault="007B4CD7" w:rsidP="007B4CD7">
            <w:r w:rsidRPr="007B4CD7">
              <w:rPr>
                <w:rFonts w:hint="eastAsia"/>
              </w:rPr>
              <w:t>あり</w:t>
            </w:r>
          </w:p>
        </w:tc>
        <w:tc>
          <w:tcPr>
            <w:tcW w:w="1300" w:type="dxa"/>
            <w:noWrap/>
            <w:hideMark/>
          </w:tcPr>
          <w:p w14:paraId="122239C1" w14:textId="77777777" w:rsidR="007B4CD7" w:rsidRPr="007B4CD7" w:rsidRDefault="007B4CD7" w:rsidP="007B4CD7">
            <w:r w:rsidRPr="007B4CD7">
              <w:rPr>
                <w:rFonts w:hint="eastAsia"/>
              </w:rPr>
              <w:t>110</w:t>
            </w:r>
          </w:p>
        </w:tc>
        <w:tc>
          <w:tcPr>
            <w:tcW w:w="1300" w:type="dxa"/>
            <w:noWrap/>
            <w:hideMark/>
          </w:tcPr>
          <w:p w14:paraId="460E684C" w14:textId="77777777" w:rsidR="007B4CD7" w:rsidRPr="007B4CD7" w:rsidRDefault="007B4CD7" w:rsidP="007B4CD7">
            <w:r w:rsidRPr="007B4CD7">
              <w:rPr>
                <w:rFonts w:hint="eastAsia"/>
              </w:rPr>
              <w:t>40.9%</w:t>
            </w:r>
          </w:p>
        </w:tc>
      </w:tr>
      <w:tr w:rsidR="007B4CD7" w:rsidRPr="007B4CD7" w14:paraId="756FE530" w14:textId="77777777" w:rsidTr="007B4CD7">
        <w:trPr>
          <w:divId w:val="55059092"/>
          <w:trHeight w:val="264"/>
        </w:trPr>
        <w:tc>
          <w:tcPr>
            <w:tcW w:w="1520" w:type="dxa"/>
            <w:noWrap/>
            <w:hideMark/>
          </w:tcPr>
          <w:p w14:paraId="45883BAD" w14:textId="77777777" w:rsidR="007B4CD7" w:rsidRPr="007B4CD7" w:rsidRDefault="007B4CD7" w:rsidP="007B4CD7">
            <w:r w:rsidRPr="007B4CD7">
              <w:rPr>
                <w:rFonts w:hint="eastAsia"/>
              </w:rPr>
              <w:t>なし</w:t>
            </w:r>
          </w:p>
        </w:tc>
        <w:tc>
          <w:tcPr>
            <w:tcW w:w="1300" w:type="dxa"/>
            <w:noWrap/>
            <w:hideMark/>
          </w:tcPr>
          <w:p w14:paraId="16663FE1" w14:textId="77777777" w:rsidR="007B4CD7" w:rsidRPr="007B4CD7" w:rsidRDefault="007B4CD7" w:rsidP="007B4CD7">
            <w:r w:rsidRPr="007B4CD7">
              <w:rPr>
                <w:rFonts w:hint="eastAsia"/>
              </w:rPr>
              <w:t>159</w:t>
            </w:r>
          </w:p>
        </w:tc>
        <w:tc>
          <w:tcPr>
            <w:tcW w:w="1300" w:type="dxa"/>
            <w:noWrap/>
            <w:hideMark/>
          </w:tcPr>
          <w:p w14:paraId="6BAD6105" w14:textId="77777777" w:rsidR="007B4CD7" w:rsidRPr="007B4CD7" w:rsidRDefault="007B4CD7" w:rsidP="007B4CD7">
            <w:r w:rsidRPr="007B4CD7">
              <w:rPr>
                <w:rFonts w:hint="eastAsia"/>
              </w:rPr>
              <w:t>59.1%</w:t>
            </w:r>
          </w:p>
        </w:tc>
      </w:tr>
    </w:tbl>
    <w:p w14:paraId="6AA1C47C" w14:textId="0B549757" w:rsidR="007B4CD7" w:rsidRPr="007B4CD7" w:rsidRDefault="006F4DCD" w:rsidP="0008155C">
      <w:r>
        <w:fldChar w:fldCharType="end"/>
      </w:r>
      <w:r>
        <w:fldChar w:fldCharType="begin"/>
      </w:r>
      <w:r>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5!R40C1:R45C4" </w:instrText>
      </w:r>
      <w:r>
        <w:instrText xml:space="preserve">\a \f 5 \h  \* MERGEFORMAT </w:instrText>
      </w:r>
      <w:r>
        <w:fldChar w:fldCharType="separate"/>
      </w:r>
    </w:p>
    <w:p w14:paraId="416814A1" w14:textId="011B4301" w:rsidR="007B4CD7" w:rsidRDefault="006F4DCD" w:rsidP="0008155C">
      <w:pPr>
        <w:rPr>
          <w:rFonts w:asciiTheme="minorHAnsi" w:eastAsiaTheme="minorEastAsia" w:hAnsiTheme="minorHAnsi" w:cstheme="minorBidi"/>
        </w:rPr>
      </w:pPr>
      <w:r>
        <w:fldChar w:fldCharType="end"/>
      </w:r>
      <w:r w:rsidR="00C554C8">
        <w:rPr>
          <w:rFonts w:hint="eastAsia"/>
        </w:rPr>
        <w:t>表</w:t>
      </w:r>
      <w:r w:rsidR="00C554C8">
        <w:rPr>
          <w:rFonts w:hint="eastAsia"/>
        </w:rPr>
        <w:t>2</w:t>
      </w:r>
      <w:r w:rsidR="00C554C8" w:rsidRPr="006F4DCD">
        <w:rPr>
          <w:rFonts w:hint="eastAsia"/>
        </w:rPr>
        <w:t>．特定業務従事者健診の実施基準として通達</w:t>
      </w:r>
      <w:r w:rsidR="00F26CCD">
        <w:rPr>
          <w:rFonts w:hint="eastAsia"/>
        </w:rPr>
        <w:t>の周知状況</w:t>
      </w:r>
      <w:r>
        <w:fldChar w:fldCharType="begin"/>
      </w:r>
      <w:r>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5!R42C1:R45C4" </w:instrText>
      </w:r>
      <w:r>
        <w:instrText xml:space="preserve">\a \f 5 \h  \* MERGEFORMAT </w:instrText>
      </w:r>
      <w:r>
        <w:fldChar w:fldCharType="separate"/>
      </w:r>
    </w:p>
    <w:tbl>
      <w:tblPr>
        <w:tblStyle w:val="a9"/>
        <w:tblW w:w="8790" w:type="dxa"/>
        <w:tblLook w:val="04A0" w:firstRow="1" w:lastRow="0" w:firstColumn="1" w:lastColumn="0" w:noHBand="0" w:noVBand="1"/>
      </w:tblPr>
      <w:tblGrid>
        <w:gridCol w:w="6190"/>
        <w:gridCol w:w="1300"/>
        <w:gridCol w:w="1300"/>
      </w:tblGrid>
      <w:tr w:rsidR="007B4CD7" w:rsidRPr="007B4CD7" w14:paraId="41B1F8A2" w14:textId="77777777" w:rsidTr="007B4CD7">
        <w:trPr>
          <w:divId w:val="1131902161"/>
          <w:trHeight w:val="264"/>
        </w:trPr>
        <w:tc>
          <w:tcPr>
            <w:tcW w:w="6190" w:type="dxa"/>
            <w:noWrap/>
            <w:hideMark/>
          </w:tcPr>
          <w:p w14:paraId="23A49880" w14:textId="5BCF792A" w:rsidR="007B4CD7" w:rsidRPr="007B4CD7" w:rsidRDefault="007B4CD7" w:rsidP="007B4CD7">
            <w:r w:rsidRPr="007B4CD7">
              <w:rPr>
                <w:rFonts w:hint="eastAsia"/>
              </w:rPr>
              <w:t xml:space="preserve">　</w:t>
            </w:r>
          </w:p>
        </w:tc>
        <w:tc>
          <w:tcPr>
            <w:tcW w:w="1300" w:type="dxa"/>
            <w:noWrap/>
            <w:hideMark/>
          </w:tcPr>
          <w:p w14:paraId="7C7B2776" w14:textId="77777777" w:rsidR="007B4CD7" w:rsidRPr="007B4CD7" w:rsidRDefault="007B4CD7" w:rsidP="007B4CD7">
            <w:r w:rsidRPr="007B4CD7">
              <w:rPr>
                <w:rFonts w:hint="eastAsia"/>
              </w:rPr>
              <w:t>人</w:t>
            </w:r>
          </w:p>
        </w:tc>
        <w:tc>
          <w:tcPr>
            <w:tcW w:w="1300" w:type="dxa"/>
            <w:noWrap/>
            <w:hideMark/>
          </w:tcPr>
          <w:p w14:paraId="1BA5C637" w14:textId="77777777" w:rsidR="007B4CD7" w:rsidRPr="007B4CD7" w:rsidRDefault="007B4CD7" w:rsidP="007B4CD7">
            <w:r w:rsidRPr="007B4CD7">
              <w:rPr>
                <w:rFonts w:hint="eastAsia"/>
              </w:rPr>
              <w:t>%</w:t>
            </w:r>
          </w:p>
        </w:tc>
      </w:tr>
      <w:tr w:rsidR="007B4CD7" w:rsidRPr="007B4CD7" w14:paraId="27AE7C34" w14:textId="77777777" w:rsidTr="007B4CD7">
        <w:trPr>
          <w:divId w:val="1131902161"/>
          <w:trHeight w:val="264"/>
        </w:trPr>
        <w:tc>
          <w:tcPr>
            <w:tcW w:w="6190" w:type="dxa"/>
            <w:noWrap/>
            <w:hideMark/>
          </w:tcPr>
          <w:p w14:paraId="639C31B8" w14:textId="77777777" w:rsidR="007B4CD7" w:rsidRPr="007B4CD7" w:rsidRDefault="007B4CD7" w:rsidP="007B4CD7">
            <w:r w:rsidRPr="007B4CD7">
              <w:rPr>
                <w:rFonts w:hint="eastAsia"/>
              </w:rPr>
              <w:t>通達に基準があることを知っており必要に応じて参照している</w:t>
            </w:r>
          </w:p>
        </w:tc>
        <w:tc>
          <w:tcPr>
            <w:tcW w:w="1300" w:type="dxa"/>
            <w:noWrap/>
            <w:hideMark/>
          </w:tcPr>
          <w:p w14:paraId="7A2C5BFF" w14:textId="77777777" w:rsidR="007B4CD7" w:rsidRPr="007B4CD7" w:rsidRDefault="007B4CD7" w:rsidP="007B4CD7">
            <w:r w:rsidRPr="007B4CD7">
              <w:rPr>
                <w:rFonts w:hint="eastAsia"/>
              </w:rPr>
              <w:t>110</w:t>
            </w:r>
          </w:p>
        </w:tc>
        <w:tc>
          <w:tcPr>
            <w:tcW w:w="1300" w:type="dxa"/>
            <w:noWrap/>
            <w:hideMark/>
          </w:tcPr>
          <w:p w14:paraId="12D24505" w14:textId="77777777" w:rsidR="007B4CD7" w:rsidRPr="007B4CD7" w:rsidRDefault="007B4CD7" w:rsidP="007B4CD7">
            <w:r w:rsidRPr="007B4CD7">
              <w:rPr>
                <w:rFonts w:hint="eastAsia"/>
              </w:rPr>
              <w:t>40.9%</w:t>
            </w:r>
          </w:p>
        </w:tc>
      </w:tr>
      <w:tr w:rsidR="007B4CD7" w:rsidRPr="007B4CD7" w14:paraId="28108106" w14:textId="77777777" w:rsidTr="007B4CD7">
        <w:trPr>
          <w:divId w:val="1131902161"/>
          <w:trHeight w:val="264"/>
        </w:trPr>
        <w:tc>
          <w:tcPr>
            <w:tcW w:w="6190" w:type="dxa"/>
            <w:noWrap/>
            <w:hideMark/>
          </w:tcPr>
          <w:p w14:paraId="6BDF90E2" w14:textId="77777777" w:rsidR="007B4CD7" w:rsidRPr="007B4CD7" w:rsidRDefault="007B4CD7" w:rsidP="007B4CD7">
            <w:r w:rsidRPr="007B4CD7">
              <w:rPr>
                <w:rFonts w:hint="eastAsia"/>
              </w:rPr>
              <w:t>通達の存在は知っていたが、細かい基準までは知らなかった</w:t>
            </w:r>
          </w:p>
        </w:tc>
        <w:tc>
          <w:tcPr>
            <w:tcW w:w="1300" w:type="dxa"/>
            <w:noWrap/>
            <w:hideMark/>
          </w:tcPr>
          <w:p w14:paraId="7AC61E91" w14:textId="77777777" w:rsidR="007B4CD7" w:rsidRPr="007B4CD7" w:rsidRDefault="007B4CD7" w:rsidP="007B4CD7">
            <w:r w:rsidRPr="007B4CD7">
              <w:rPr>
                <w:rFonts w:hint="eastAsia"/>
              </w:rPr>
              <w:t>116</w:t>
            </w:r>
          </w:p>
        </w:tc>
        <w:tc>
          <w:tcPr>
            <w:tcW w:w="1300" w:type="dxa"/>
            <w:noWrap/>
            <w:hideMark/>
          </w:tcPr>
          <w:p w14:paraId="1D8F933E" w14:textId="77777777" w:rsidR="007B4CD7" w:rsidRPr="007B4CD7" w:rsidRDefault="007B4CD7" w:rsidP="007B4CD7">
            <w:r w:rsidRPr="007B4CD7">
              <w:rPr>
                <w:rFonts w:hint="eastAsia"/>
              </w:rPr>
              <w:t>43.1%</w:t>
            </w:r>
          </w:p>
        </w:tc>
      </w:tr>
      <w:tr w:rsidR="007B4CD7" w:rsidRPr="007B4CD7" w14:paraId="3D5467B4" w14:textId="77777777" w:rsidTr="007B4CD7">
        <w:trPr>
          <w:divId w:val="1131902161"/>
          <w:trHeight w:val="264"/>
        </w:trPr>
        <w:tc>
          <w:tcPr>
            <w:tcW w:w="6190" w:type="dxa"/>
            <w:noWrap/>
            <w:hideMark/>
          </w:tcPr>
          <w:p w14:paraId="1C32924E" w14:textId="77777777" w:rsidR="007B4CD7" w:rsidRPr="007B4CD7" w:rsidRDefault="007B4CD7" w:rsidP="007B4CD7">
            <w:r w:rsidRPr="007B4CD7">
              <w:rPr>
                <w:rFonts w:hint="eastAsia"/>
              </w:rPr>
              <w:t>通達の存在を知らなかった</w:t>
            </w:r>
          </w:p>
        </w:tc>
        <w:tc>
          <w:tcPr>
            <w:tcW w:w="1300" w:type="dxa"/>
            <w:noWrap/>
            <w:hideMark/>
          </w:tcPr>
          <w:p w14:paraId="5B238CFB" w14:textId="77777777" w:rsidR="007B4CD7" w:rsidRPr="007B4CD7" w:rsidRDefault="007B4CD7" w:rsidP="007B4CD7">
            <w:r w:rsidRPr="007B4CD7">
              <w:rPr>
                <w:rFonts w:hint="eastAsia"/>
              </w:rPr>
              <w:t>43</w:t>
            </w:r>
          </w:p>
        </w:tc>
        <w:tc>
          <w:tcPr>
            <w:tcW w:w="1300" w:type="dxa"/>
            <w:noWrap/>
            <w:hideMark/>
          </w:tcPr>
          <w:p w14:paraId="7DE4606E" w14:textId="77777777" w:rsidR="007B4CD7" w:rsidRPr="007B4CD7" w:rsidRDefault="007B4CD7" w:rsidP="007B4CD7">
            <w:r w:rsidRPr="007B4CD7">
              <w:rPr>
                <w:rFonts w:hint="eastAsia"/>
              </w:rPr>
              <w:t>16.0%</w:t>
            </w:r>
          </w:p>
        </w:tc>
      </w:tr>
    </w:tbl>
    <w:p w14:paraId="004FA978" w14:textId="0DE61C76" w:rsidR="007B4CD7" w:rsidRPr="007B4CD7" w:rsidRDefault="006F4DCD" w:rsidP="00403FF9">
      <w:pPr>
        <w:widowControl/>
        <w:jc w:val="left"/>
      </w:pPr>
      <w:r>
        <w:fldChar w:fldCharType="end"/>
      </w:r>
      <w:r>
        <w:fldChar w:fldCharType="begin"/>
      </w:r>
      <w:r>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5!R40C1:R45C5" </w:instrText>
      </w:r>
      <w:r>
        <w:instrText xml:space="preserve">\a \f 4 \h  \* MERGEFORMAT </w:instrText>
      </w:r>
      <w:r>
        <w:fldChar w:fldCharType="separate"/>
      </w:r>
    </w:p>
    <w:p w14:paraId="11FA4F31" w14:textId="4610BBFB" w:rsidR="007B4CD7" w:rsidRDefault="006F4DCD" w:rsidP="0008155C">
      <w:pPr>
        <w:rPr>
          <w:rFonts w:asciiTheme="minorHAnsi" w:eastAsiaTheme="minorEastAsia" w:hAnsiTheme="minorHAnsi" w:cstheme="minorBidi"/>
        </w:rPr>
      </w:pPr>
      <w:r>
        <w:fldChar w:fldCharType="end"/>
      </w:r>
      <w:r w:rsidR="00C554C8">
        <w:rPr>
          <w:rFonts w:hint="eastAsia"/>
        </w:rPr>
        <w:t>表</w:t>
      </w:r>
      <w:r w:rsidR="00C554C8">
        <w:rPr>
          <w:rFonts w:hint="eastAsia"/>
        </w:rPr>
        <w:t>3</w:t>
      </w:r>
      <w:r w:rsidR="00C554C8">
        <w:rPr>
          <w:rFonts w:hint="eastAsia"/>
        </w:rPr>
        <w:t>．</w:t>
      </w:r>
      <w:bookmarkStart w:id="39" w:name="_Hlk31380745"/>
      <w:r w:rsidR="00C554C8" w:rsidRPr="00C554C8">
        <w:rPr>
          <w:rFonts w:hint="eastAsia"/>
        </w:rPr>
        <w:t>特定業務従事者健診の実施基準として通達の利用</w:t>
      </w:r>
      <w:bookmarkEnd w:id="39"/>
      <w:r w:rsidR="00F26CCD">
        <w:rPr>
          <w:rFonts w:hint="eastAsia"/>
        </w:rPr>
        <w:t>状況</w:t>
      </w:r>
      <w:r w:rsidR="00C554C8">
        <w:fldChar w:fldCharType="begin"/>
      </w:r>
      <w:r w:rsidR="00C554C8">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6!R35C1:R43C3" </w:instrText>
      </w:r>
      <w:r w:rsidR="00C554C8">
        <w:instrText xml:space="preserve">\a \f 5 \h  \* MERGEFORMAT </w:instrText>
      </w:r>
      <w:r w:rsidR="00C554C8">
        <w:fldChar w:fldCharType="separate"/>
      </w:r>
    </w:p>
    <w:tbl>
      <w:tblPr>
        <w:tblStyle w:val="a9"/>
        <w:tblW w:w="8494" w:type="dxa"/>
        <w:tblLook w:val="04A0" w:firstRow="1" w:lastRow="0" w:firstColumn="1" w:lastColumn="0" w:noHBand="0" w:noVBand="1"/>
      </w:tblPr>
      <w:tblGrid>
        <w:gridCol w:w="6704"/>
        <w:gridCol w:w="895"/>
        <w:gridCol w:w="895"/>
      </w:tblGrid>
      <w:tr w:rsidR="007B4CD7" w:rsidRPr="007B4CD7" w14:paraId="4F458633" w14:textId="77777777" w:rsidTr="007B4CD7">
        <w:trPr>
          <w:divId w:val="948700208"/>
          <w:trHeight w:val="264"/>
        </w:trPr>
        <w:tc>
          <w:tcPr>
            <w:tcW w:w="6704" w:type="dxa"/>
            <w:noWrap/>
            <w:hideMark/>
          </w:tcPr>
          <w:p w14:paraId="1E37ADB2" w14:textId="10F13E93" w:rsidR="007B4CD7" w:rsidRPr="007B4CD7" w:rsidRDefault="007B4CD7" w:rsidP="007B4CD7">
            <w:pPr>
              <w:rPr>
                <w:b/>
                <w:bCs/>
              </w:rPr>
            </w:pPr>
            <w:r w:rsidRPr="007B4CD7">
              <w:rPr>
                <w:rFonts w:hint="eastAsia"/>
                <w:b/>
                <w:bCs/>
              </w:rPr>
              <w:t xml:space="preserve">　</w:t>
            </w:r>
          </w:p>
        </w:tc>
        <w:tc>
          <w:tcPr>
            <w:tcW w:w="895" w:type="dxa"/>
            <w:noWrap/>
            <w:hideMark/>
          </w:tcPr>
          <w:p w14:paraId="590F5324" w14:textId="77777777" w:rsidR="007B4CD7" w:rsidRPr="007B4CD7" w:rsidRDefault="007B4CD7" w:rsidP="007B4CD7">
            <w:r w:rsidRPr="007B4CD7">
              <w:rPr>
                <w:rFonts w:hint="eastAsia"/>
              </w:rPr>
              <w:t>人</w:t>
            </w:r>
          </w:p>
        </w:tc>
        <w:tc>
          <w:tcPr>
            <w:tcW w:w="895" w:type="dxa"/>
            <w:noWrap/>
            <w:hideMark/>
          </w:tcPr>
          <w:p w14:paraId="3BF55EE0" w14:textId="77777777" w:rsidR="007B4CD7" w:rsidRPr="007B4CD7" w:rsidRDefault="007B4CD7" w:rsidP="007B4CD7">
            <w:r w:rsidRPr="007B4CD7">
              <w:rPr>
                <w:rFonts w:hint="eastAsia"/>
              </w:rPr>
              <w:t>%</w:t>
            </w:r>
          </w:p>
        </w:tc>
      </w:tr>
      <w:tr w:rsidR="007B4CD7" w:rsidRPr="007B4CD7" w14:paraId="7191525B" w14:textId="77777777" w:rsidTr="007B4CD7">
        <w:trPr>
          <w:divId w:val="948700208"/>
          <w:trHeight w:val="264"/>
        </w:trPr>
        <w:tc>
          <w:tcPr>
            <w:tcW w:w="6704" w:type="dxa"/>
            <w:noWrap/>
            <w:hideMark/>
          </w:tcPr>
          <w:p w14:paraId="393A2FAA" w14:textId="77777777" w:rsidR="007B4CD7" w:rsidRPr="007B4CD7" w:rsidRDefault="007B4CD7" w:rsidP="007B4CD7">
            <w:r w:rsidRPr="007B4CD7">
              <w:rPr>
                <w:rFonts w:hint="eastAsia"/>
              </w:rPr>
              <w:t>利用している</w:t>
            </w:r>
          </w:p>
        </w:tc>
        <w:tc>
          <w:tcPr>
            <w:tcW w:w="895" w:type="dxa"/>
            <w:noWrap/>
            <w:hideMark/>
          </w:tcPr>
          <w:p w14:paraId="08435E22" w14:textId="77777777" w:rsidR="007B4CD7" w:rsidRPr="007B4CD7" w:rsidRDefault="007B4CD7" w:rsidP="007B4CD7">
            <w:r w:rsidRPr="007B4CD7">
              <w:rPr>
                <w:rFonts w:hint="eastAsia"/>
              </w:rPr>
              <w:t>30</w:t>
            </w:r>
          </w:p>
        </w:tc>
        <w:tc>
          <w:tcPr>
            <w:tcW w:w="895" w:type="dxa"/>
            <w:noWrap/>
            <w:hideMark/>
          </w:tcPr>
          <w:p w14:paraId="1B7EFBDF" w14:textId="77777777" w:rsidR="007B4CD7" w:rsidRPr="007B4CD7" w:rsidRDefault="007B4CD7" w:rsidP="007B4CD7">
            <w:r w:rsidRPr="007B4CD7">
              <w:rPr>
                <w:rFonts w:hint="eastAsia"/>
              </w:rPr>
              <w:t>11.2%</w:t>
            </w:r>
          </w:p>
        </w:tc>
      </w:tr>
      <w:tr w:rsidR="007B4CD7" w:rsidRPr="007B4CD7" w14:paraId="1161D57F" w14:textId="77777777" w:rsidTr="007B4CD7">
        <w:trPr>
          <w:divId w:val="948700208"/>
          <w:trHeight w:val="264"/>
        </w:trPr>
        <w:tc>
          <w:tcPr>
            <w:tcW w:w="6704" w:type="dxa"/>
            <w:noWrap/>
            <w:hideMark/>
          </w:tcPr>
          <w:p w14:paraId="6F115DAC" w14:textId="77777777" w:rsidR="007B4CD7" w:rsidRPr="007B4CD7" w:rsidRDefault="007B4CD7" w:rsidP="007B4CD7">
            <w:r w:rsidRPr="007B4CD7">
              <w:rPr>
                <w:rFonts w:hint="eastAsia"/>
              </w:rPr>
              <w:t>概ね利用している</w:t>
            </w:r>
          </w:p>
        </w:tc>
        <w:tc>
          <w:tcPr>
            <w:tcW w:w="895" w:type="dxa"/>
            <w:noWrap/>
            <w:hideMark/>
          </w:tcPr>
          <w:p w14:paraId="08438FFD" w14:textId="77777777" w:rsidR="007B4CD7" w:rsidRPr="007B4CD7" w:rsidRDefault="007B4CD7" w:rsidP="007B4CD7">
            <w:r w:rsidRPr="007B4CD7">
              <w:rPr>
                <w:rFonts w:hint="eastAsia"/>
              </w:rPr>
              <w:t>70</w:t>
            </w:r>
          </w:p>
        </w:tc>
        <w:tc>
          <w:tcPr>
            <w:tcW w:w="895" w:type="dxa"/>
            <w:noWrap/>
            <w:hideMark/>
          </w:tcPr>
          <w:p w14:paraId="22F7A42B" w14:textId="77777777" w:rsidR="007B4CD7" w:rsidRPr="007B4CD7" w:rsidRDefault="007B4CD7" w:rsidP="007B4CD7">
            <w:r w:rsidRPr="007B4CD7">
              <w:rPr>
                <w:rFonts w:hint="eastAsia"/>
              </w:rPr>
              <w:t>26.0%</w:t>
            </w:r>
          </w:p>
        </w:tc>
      </w:tr>
      <w:tr w:rsidR="007B4CD7" w:rsidRPr="007B4CD7" w14:paraId="7A545407" w14:textId="77777777" w:rsidTr="007B4CD7">
        <w:trPr>
          <w:divId w:val="948700208"/>
          <w:trHeight w:val="264"/>
        </w:trPr>
        <w:tc>
          <w:tcPr>
            <w:tcW w:w="6704" w:type="dxa"/>
            <w:noWrap/>
            <w:hideMark/>
          </w:tcPr>
          <w:p w14:paraId="714834BD" w14:textId="77777777" w:rsidR="007B4CD7" w:rsidRPr="007B4CD7" w:rsidRDefault="007B4CD7" w:rsidP="007B4CD7">
            <w:r w:rsidRPr="007B4CD7">
              <w:rPr>
                <w:rFonts w:hint="eastAsia"/>
              </w:rPr>
              <w:t>深夜業（昭和</w:t>
            </w:r>
            <w:r w:rsidRPr="007B4CD7">
              <w:rPr>
                <w:rFonts w:hint="eastAsia"/>
              </w:rPr>
              <w:t>23</w:t>
            </w:r>
            <w:r w:rsidRPr="007B4CD7">
              <w:rPr>
                <w:rFonts w:hint="eastAsia"/>
              </w:rPr>
              <w:t>年基発</w:t>
            </w:r>
            <w:r w:rsidRPr="007B4CD7">
              <w:rPr>
                <w:rFonts w:hint="eastAsia"/>
              </w:rPr>
              <w:t>1456</w:t>
            </w:r>
            <w:r w:rsidRPr="007B4CD7">
              <w:rPr>
                <w:rFonts w:hint="eastAsia"/>
              </w:rPr>
              <w:t>号：深夜業を週に</w:t>
            </w:r>
            <w:r w:rsidRPr="007B4CD7">
              <w:rPr>
                <w:rFonts w:hint="eastAsia"/>
              </w:rPr>
              <w:t>1</w:t>
            </w:r>
            <w:r w:rsidRPr="007B4CD7">
              <w:rPr>
                <w:rFonts w:hint="eastAsia"/>
              </w:rPr>
              <w:t>回以上、又は</w:t>
            </w:r>
            <w:r w:rsidRPr="007B4CD7">
              <w:rPr>
                <w:rFonts w:hint="eastAsia"/>
              </w:rPr>
              <w:t>1</w:t>
            </w:r>
            <w:r w:rsidRPr="007B4CD7">
              <w:rPr>
                <w:rFonts w:hint="eastAsia"/>
              </w:rPr>
              <w:t>月に</w:t>
            </w:r>
            <w:r w:rsidRPr="007B4CD7">
              <w:rPr>
                <w:rFonts w:hint="eastAsia"/>
              </w:rPr>
              <w:t>4</w:t>
            </w:r>
            <w:r w:rsidRPr="007B4CD7">
              <w:rPr>
                <w:rFonts w:hint="eastAsia"/>
              </w:rPr>
              <w:t>回以上）のみ利用している</w:t>
            </w:r>
          </w:p>
        </w:tc>
        <w:tc>
          <w:tcPr>
            <w:tcW w:w="895" w:type="dxa"/>
            <w:noWrap/>
            <w:hideMark/>
          </w:tcPr>
          <w:p w14:paraId="7A1C1B10" w14:textId="77777777" w:rsidR="007B4CD7" w:rsidRPr="007B4CD7" w:rsidRDefault="007B4CD7" w:rsidP="007B4CD7">
            <w:r w:rsidRPr="007B4CD7">
              <w:rPr>
                <w:rFonts w:hint="eastAsia"/>
              </w:rPr>
              <w:t>81</w:t>
            </w:r>
          </w:p>
        </w:tc>
        <w:tc>
          <w:tcPr>
            <w:tcW w:w="895" w:type="dxa"/>
            <w:noWrap/>
            <w:hideMark/>
          </w:tcPr>
          <w:p w14:paraId="23471DF0" w14:textId="77777777" w:rsidR="007B4CD7" w:rsidRPr="007B4CD7" w:rsidRDefault="007B4CD7" w:rsidP="007B4CD7">
            <w:r w:rsidRPr="007B4CD7">
              <w:rPr>
                <w:rFonts w:hint="eastAsia"/>
              </w:rPr>
              <w:t>30.1%</w:t>
            </w:r>
          </w:p>
        </w:tc>
      </w:tr>
      <w:tr w:rsidR="007B4CD7" w:rsidRPr="007B4CD7" w14:paraId="261425AD" w14:textId="77777777" w:rsidTr="007B4CD7">
        <w:trPr>
          <w:divId w:val="948700208"/>
          <w:trHeight w:val="264"/>
        </w:trPr>
        <w:tc>
          <w:tcPr>
            <w:tcW w:w="6704" w:type="dxa"/>
            <w:noWrap/>
            <w:hideMark/>
          </w:tcPr>
          <w:p w14:paraId="10289A90" w14:textId="77777777" w:rsidR="007B4CD7" w:rsidRPr="007B4CD7" w:rsidRDefault="007B4CD7" w:rsidP="007B4CD7">
            <w:r w:rsidRPr="007B4CD7">
              <w:rPr>
                <w:rFonts w:hint="eastAsia"/>
              </w:rPr>
              <w:t>あまり利用していない</w:t>
            </w:r>
          </w:p>
        </w:tc>
        <w:tc>
          <w:tcPr>
            <w:tcW w:w="895" w:type="dxa"/>
            <w:noWrap/>
            <w:hideMark/>
          </w:tcPr>
          <w:p w14:paraId="00BE5045" w14:textId="77777777" w:rsidR="007B4CD7" w:rsidRPr="007B4CD7" w:rsidRDefault="007B4CD7" w:rsidP="007B4CD7">
            <w:r w:rsidRPr="007B4CD7">
              <w:rPr>
                <w:rFonts w:hint="eastAsia"/>
              </w:rPr>
              <w:t>41</w:t>
            </w:r>
          </w:p>
        </w:tc>
        <w:tc>
          <w:tcPr>
            <w:tcW w:w="895" w:type="dxa"/>
            <w:noWrap/>
            <w:hideMark/>
          </w:tcPr>
          <w:p w14:paraId="201A2542" w14:textId="77777777" w:rsidR="007B4CD7" w:rsidRPr="007B4CD7" w:rsidRDefault="007B4CD7" w:rsidP="007B4CD7">
            <w:r w:rsidRPr="007B4CD7">
              <w:rPr>
                <w:rFonts w:hint="eastAsia"/>
              </w:rPr>
              <w:t>15.2%</w:t>
            </w:r>
          </w:p>
        </w:tc>
      </w:tr>
      <w:tr w:rsidR="007B4CD7" w:rsidRPr="007B4CD7" w14:paraId="41E4623D" w14:textId="77777777" w:rsidTr="007B4CD7">
        <w:trPr>
          <w:divId w:val="948700208"/>
          <w:trHeight w:val="264"/>
        </w:trPr>
        <w:tc>
          <w:tcPr>
            <w:tcW w:w="6704" w:type="dxa"/>
            <w:noWrap/>
            <w:hideMark/>
          </w:tcPr>
          <w:p w14:paraId="6DF634E0" w14:textId="77777777" w:rsidR="007B4CD7" w:rsidRPr="007B4CD7" w:rsidRDefault="007B4CD7" w:rsidP="007B4CD7">
            <w:r w:rsidRPr="007B4CD7">
              <w:rPr>
                <w:rFonts w:hint="eastAsia"/>
              </w:rPr>
              <w:t>全く利用していない</w:t>
            </w:r>
          </w:p>
        </w:tc>
        <w:tc>
          <w:tcPr>
            <w:tcW w:w="895" w:type="dxa"/>
            <w:noWrap/>
            <w:hideMark/>
          </w:tcPr>
          <w:p w14:paraId="19576176" w14:textId="77777777" w:rsidR="007B4CD7" w:rsidRPr="007B4CD7" w:rsidRDefault="007B4CD7" w:rsidP="007B4CD7">
            <w:r w:rsidRPr="007B4CD7">
              <w:rPr>
                <w:rFonts w:hint="eastAsia"/>
              </w:rPr>
              <w:t>26</w:t>
            </w:r>
          </w:p>
        </w:tc>
        <w:tc>
          <w:tcPr>
            <w:tcW w:w="895" w:type="dxa"/>
            <w:noWrap/>
            <w:hideMark/>
          </w:tcPr>
          <w:p w14:paraId="4842B346" w14:textId="77777777" w:rsidR="007B4CD7" w:rsidRPr="007B4CD7" w:rsidRDefault="007B4CD7" w:rsidP="007B4CD7">
            <w:r w:rsidRPr="007B4CD7">
              <w:rPr>
                <w:rFonts w:hint="eastAsia"/>
              </w:rPr>
              <w:t>9.7%</w:t>
            </w:r>
          </w:p>
        </w:tc>
      </w:tr>
      <w:tr w:rsidR="007B4CD7" w:rsidRPr="007B4CD7" w14:paraId="10255E55" w14:textId="77777777" w:rsidTr="007B4CD7">
        <w:trPr>
          <w:divId w:val="948700208"/>
          <w:trHeight w:val="264"/>
        </w:trPr>
        <w:tc>
          <w:tcPr>
            <w:tcW w:w="6704" w:type="dxa"/>
            <w:noWrap/>
            <w:hideMark/>
          </w:tcPr>
          <w:p w14:paraId="7199A7E2" w14:textId="77777777" w:rsidR="007B4CD7" w:rsidRPr="007B4CD7" w:rsidRDefault="007B4CD7" w:rsidP="007B4CD7">
            <w:r w:rsidRPr="007B4CD7">
              <w:rPr>
                <w:rFonts w:hint="eastAsia"/>
              </w:rPr>
              <w:t>産業医として活動していない</w:t>
            </w:r>
          </w:p>
        </w:tc>
        <w:tc>
          <w:tcPr>
            <w:tcW w:w="895" w:type="dxa"/>
            <w:noWrap/>
            <w:hideMark/>
          </w:tcPr>
          <w:p w14:paraId="2ECA6E42" w14:textId="77777777" w:rsidR="007B4CD7" w:rsidRPr="007B4CD7" w:rsidRDefault="007B4CD7" w:rsidP="007B4CD7">
            <w:r w:rsidRPr="007B4CD7">
              <w:rPr>
                <w:rFonts w:hint="eastAsia"/>
              </w:rPr>
              <w:t>5</w:t>
            </w:r>
          </w:p>
        </w:tc>
        <w:tc>
          <w:tcPr>
            <w:tcW w:w="895" w:type="dxa"/>
            <w:noWrap/>
            <w:hideMark/>
          </w:tcPr>
          <w:p w14:paraId="26F495D9" w14:textId="77777777" w:rsidR="007B4CD7" w:rsidRPr="007B4CD7" w:rsidRDefault="007B4CD7" w:rsidP="007B4CD7">
            <w:r w:rsidRPr="007B4CD7">
              <w:rPr>
                <w:rFonts w:hint="eastAsia"/>
              </w:rPr>
              <w:t>1.9%</w:t>
            </w:r>
          </w:p>
        </w:tc>
      </w:tr>
      <w:tr w:rsidR="007B4CD7" w:rsidRPr="007B4CD7" w14:paraId="4B395EEB" w14:textId="77777777" w:rsidTr="007B4CD7">
        <w:trPr>
          <w:divId w:val="948700208"/>
          <w:trHeight w:val="264"/>
        </w:trPr>
        <w:tc>
          <w:tcPr>
            <w:tcW w:w="6704" w:type="dxa"/>
            <w:noWrap/>
            <w:hideMark/>
          </w:tcPr>
          <w:p w14:paraId="04A094B6" w14:textId="77777777" w:rsidR="007B4CD7" w:rsidRPr="007B4CD7" w:rsidRDefault="007B4CD7" w:rsidP="007B4CD7">
            <w:r w:rsidRPr="007B4CD7">
              <w:rPr>
                <w:rFonts w:hint="eastAsia"/>
              </w:rPr>
              <w:t>特定業務従事者健診の対象業務がない</w:t>
            </w:r>
          </w:p>
        </w:tc>
        <w:tc>
          <w:tcPr>
            <w:tcW w:w="895" w:type="dxa"/>
            <w:noWrap/>
            <w:hideMark/>
          </w:tcPr>
          <w:p w14:paraId="1F75B594" w14:textId="77777777" w:rsidR="007B4CD7" w:rsidRPr="007B4CD7" w:rsidRDefault="007B4CD7" w:rsidP="007B4CD7">
            <w:r w:rsidRPr="007B4CD7">
              <w:rPr>
                <w:rFonts w:hint="eastAsia"/>
              </w:rPr>
              <w:t>12</w:t>
            </w:r>
          </w:p>
        </w:tc>
        <w:tc>
          <w:tcPr>
            <w:tcW w:w="895" w:type="dxa"/>
            <w:noWrap/>
            <w:hideMark/>
          </w:tcPr>
          <w:p w14:paraId="01C3AFBC" w14:textId="77777777" w:rsidR="007B4CD7" w:rsidRPr="007B4CD7" w:rsidRDefault="007B4CD7" w:rsidP="007B4CD7">
            <w:r w:rsidRPr="007B4CD7">
              <w:rPr>
                <w:rFonts w:hint="eastAsia"/>
              </w:rPr>
              <w:t>4.5%</w:t>
            </w:r>
          </w:p>
        </w:tc>
      </w:tr>
      <w:tr w:rsidR="007B4CD7" w:rsidRPr="007B4CD7" w14:paraId="551D97DE" w14:textId="77777777" w:rsidTr="007B4CD7">
        <w:trPr>
          <w:divId w:val="948700208"/>
          <w:trHeight w:val="264"/>
        </w:trPr>
        <w:tc>
          <w:tcPr>
            <w:tcW w:w="6704" w:type="dxa"/>
            <w:noWrap/>
            <w:hideMark/>
          </w:tcPr>
          <w:p w14:paraId="72FB29DF" w14:textId="77777777" w:rsidR="007B4CD7" w:rsidRPr="007B4CD7" w:rsidRDefault="007B4CD7" w:rsidP="007B4CD7">
            <w:r w:rsidRPr="007B4CD7">
              <w:rPr>
                <w:rFonts w:hint="eastAsia"/>
              </w:rPr>
              <w:t>その他</w:t>
            </w:r>
            <w:r w:rsidRPr="007B4CD7">
              <w:rPr>
                <w:rFonts w:hint="eastAsia"/>
              </w:rPr>
              <w:t xml:space="preserve"> (</w:t>
            </w:r>
            <w:r w:rsidRPr="007B4CD7">
              <w:rPr>
                <w:rFonts w:hint="eastAsia"/>
              </w:rPr>
              <w:t>具体的に</w:t>
            </w:r>
            <w:r w:rsidRPr="007B4CD7">
              <w:rPr>
                <w:rFonts w:hint="eastAsia"/>
              </w:rPr>
              <w:t>)</w:t>
            </w:r>
          </w:p>
        </w:tc>
        <w:tc>
          <w:tcPr>
            <w:tcW w:w="895" w:type="dxa"/>
            <w:noWrap/>
            <w:hideMark/>
          </w:tcPr>
          <w:p w14:paraId="28825250" w14:textId="77777777" w:rsidR="007B4CD7" w:rsidRPr="007B4CD7" w:rsidRDefault="007B4CD7" w:rsidP="007B4CD7">
            <w:r w:rsidRPr="007B4CD7">
              <w:rPr>
                <w:rFonts w:hint="eastAsia"/>
              </w:rPr>
              <w:t>4</w:t>
            </w:r>
          </w:p>
        </w:tc>
        <w:tc>
          <w:tcPr>
            <w:tcW w:w="895" w:type="dxa"/>
            <w:noWrap/>
            <w:hideMark/>
          </w:tcPr>
          <w:p w14:paraId="2A9C9C1C" w14:textId="77777777" w:rsidR="007B4CD7" w:rsidRPr="007B4CD7" w:rsidRDefault="007B4CD7" w:rsidP="007B4CD7">
            <w:r w:rsidRPr="007B4CD7">
              <w:rPr>
                <w:rFonts w:hint="eastAsia"/>
              </w:rPr>
              <w:t>1.5%</w:t>
            </w:r>
          </w:p>
        </w:tc>
      </w:tr>
    </w:tbl>
    <w:p w14:paraId="4829DD86" w14:textId="6E7FE951" w:rsidR="00FB5A07" w:rsidRDefault="00C554C8" w:rsidP="0008155C">
      <w:r>
        <w:fldChar w:fldCharType="end"/>
      </w:r>
      <w:r w:rsidR="00FB5A07">
        <w:rPr>
          <w:rFonts w:hint="eastAsia"/>
        </w:rPr>
        <w:t>その他の意見</w:t>
      </w:r>
    </w:p>
    <w:p w14:paraId="37F73831" w14:textId="6F94CF5B" w:rsidR="00403FF9" w:rsidRDefault="00D21B98" w:rsidP="00403FF9">
      <w:pPr>
        <w:widowControl/>
        <w:jc w:val="left"/>
      </w:pPr>
      <w:r>
        <w:rPr>
          <w:rFonts w:hint="eastAsia"/>
        </w:rPr>
        <w:t>＜</w:t>
      </w:r>
      <w:r w:rsidR="00403FF9" w:rsidRPr="001A191F">
        <w:rPr>
          <w:u w:val="single"/>
        </w:rPr>
        <w:t>対象者の選定に関与していない</w:t>
      </w:r>
      <w:r w:rsidR="001A191F" w:rsidRPr="001A191F">
        <w:rPr>
          <w:rFonts w:hint="eastAsia"/>
          <w:u w:val="single"/>
        </w:rPr>
        <w:t xml:space="preserve">　</w:t>
      </w:r>
      <w:r w:rsidR="00344C6B" w:rsidRPr="001A191F">
        <w:rPr>
          <w:rFonts w:hint="eastAsia"/>
          <w:u w:val="single"/>
        </w:rPr>
        <w:t>2</w:t>
      </w:r>
      <w:r w:rsidR="00403FF9" w:rsidRPr="001A191F">
        <w:rPr>
          <w:u w:val="single"/>
        </w:rPr>
        <w:t>名</w:t>
      </w:r>
      <w:r w:rsidR="001A191F">
        <w:rPr>
          <w:rFonts w:hint="eastAsia"/>
        </w:rPr>
        <w:t>＞</w:t>
      </w:r>
    </w:p>
    <w:p w14:paraId="1CCDA136" w14:textId="5469521C" w:rsidR="00D21B98" w:rsidRDefault="00D21B98" w:rsidP="00D21B98">
      <w:pPr>
        <w:widowControl/>
        <w:ind w:leftChars="100" w:left="420" w:hangingChars="100" w:hanging="210"/>
        <w:jc w:val="left"/>
      </w:pPr>
      <w:r>
        <w:rPr>
          <w:rFonts w:hint="eastAsia"/>
        </w:rPr>
        <w:t>・企業の総務によって対象者が抽出されており、上記の通達に則った基準であると認識している</w:t>
      </w:r>
      <w:r w:rsidR="001A191F">
        <w:rPr>
          <w:rFonts w:hint="eastAsia"/>
        </w:rPr>
        <w:t>。</w:t>
      </w:r>
    </w:p>
    <w:p w14:paraId="78C4FF93" w14:textId="677FD9E8" w:rsidR="00D21B98" w:rsidRPr="00403FF9" w:rsidRDefault="00D21B98" w:rsidP="00D21B98">
      <w:pPr>
        <w:widowControl/>
        <w:ind w:firstLineChars="100" w:firstLine="210"/>
        <w:jc w:val="left"/>
      </w:pPr>
      <w:r>
        <w:rPr>
          <w:rFonts w:hint="eastAsia"/>
        </w:rPr>
        <w:t>・嘱託であり、対象者の選定にはほとんど関与していない</w:t>
      </w:r>
      <w:r w:rsidR="001A191F">
        <w:rPr>
          <w:rFonts w:hint="eastAsia"/>
        </w:rPr>
        <w:t>。</w:t>
      </w:r>
    </w:p>
    <w:p w14:paraId="2233764F" w14:textId="025AD2B1" w:rsidR="00403FF9" w:rsidRPr="00403FF9" w:rsidRDefault="001A191F" w:rsidP="00403FF9">
      <w:pPr>
        <w:widowControl/>
        <w:jc w:val="left"/>
      </w:pPr>
      <w:r>
        <w:rPr>
          <w:rFonts w:hint="eastAsia"/>
        </w:rPr>
        <w:t>＜</w:t>
      </w:r>
      <w:r w:rsidR="00403FF9" w:rsidRPr="00750628">
        <w:rPr>
          <w:u w:val="single"/>
        </w:rPr>
        <w:t xml:space="preserve">その他　</w:t>
      </w:r>
      <w:r w:rsidR="00344C6B" w:rsidRPr="00750628">
        <w:rPr>
          <w:rFonts w:hint="eastAsia"/>
          <w:u w:val="single"/>
        </w:rPr>
        <w:t>2</w:t>
      </w:r>
      <w:r w:rsidR="00403FF9" w:rsidRPr="00750628">
        <w:rPr>
          <w:u w:val="single"/>
        </w:rPr>
        <w:t>名</w:t>
      </w:r>
      <w:r>
        <w:rPr>
          <w:rFonts w:hint="eastAsia"/>
        </w:rPr>
        <w:t>＞</w:t>
      </w:r>
      <w:r w:rsidR="00750628">
        <w:rPr>
          <w:rFonts w:hint="eastAsia"/>
        </w:rPr>
        <w:t xml:space="preserve">　省略</w:t>
      </w:r>
    </w:p>
    <w:p w14:paraId="366E65F9" w14:textId="77777777" w:rsidR="00403FF9" w:rsidRDefault="00403FF9" w:rsidP="0008155C"/>
    <w:p w14:paraId="3AA87823" w14:textId="77777777" w:rsidR="00403FF9" w:rsidRDefault="00403FF9" w:rsidP="0008155C">
      <w:r>
        <w:br w:type="page"/>
      </w:r>
    </w:p>
    <w:p w14:paraId="6E61E4C5" w14:textId="065309B7" w:rsidR="007B4CD7" w:rsidRPr="007B4CD7" w:rsidRDefault="006F4DCD" w:rsidP="0008155C">
      <w:r>
        <w:lastRenderedPageBreak/>
        <w:fldChar w:fldCharType="begin"/>
      </w:r>
      <w:r>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5!R40C1:R45C5" </w:instrText>
      </w:r>
      <w:r>
        <w:instrText xml:space="preserve">\a \f 5 \h  \* MERGEFORMAT </w:instrText>
      </w:r>
      <w:r>
        <w:fldChar w:fldCharType="separate"/>
      </w:r>
    </w:p>
    <w:p w14:paraId="2ED62151" w14:textId="28F9278B" w:rsidR="007B4CD7" w:rsidRDefault="006F4DCD" w:rsidP="0008155C">
      <w:pPr>
        <w:rPr>
          <w:rFonts w:asciiTheme="minorHAnsi" w:eastAsiaTheme="minorEastAsia" w:hAnsiTheme="minorHAnsi" w:cstheme="minorBidi"/>
        </w:rPr>
      </w:pPr>
      <w:r>
        <w:fldChar w:fldCharType="end"/>
      </w:r>
      <w:r w:rsidR="00C554C8">
        <w:rPr>
          <w:rFonts w:hint="eastAsia"/>
        </w:rPr>
        <w:t>表</w:t>
      </w:r>
      <w:r w:rsidR="00C554C8">
        <w:rPr>
          <w:rFonts w:hint="eastAsia"/>
        </w:rPr>
        <w:t>4</w:t>
      </w:r>
      <w:r w:rsidR="00C554C8">
        <w:rPr>
          <w:rFonts w:hint="eastAsia"/>
        </w:rPr>
        <w:t>．</w:t>
      </w:r>
      <w:r w:rsidR="009645BC">
        <w:rPr>
          <w:rFonts w:hint="eastAsia"/>
        </w:rPr>
        <w:t>項目</w:t>
      </w:r>
      <w:r w:rsidR="00F26CCD">
        <w:rPr>
          <w:rFonts w:hint="eastAsia"/>
        </w:rPr>
        <w:t>１「</w:t>
      </w:r>
      <w:r w:rsidR="00C554C8" w:rsidRPr="00C554C8">
        <w:rPr>
          <w:rFonts w:hint="eastAsia"/>
        </w:rPr>
        <w:t>特定業務従事者健診の対象業務の一部を含む有害要因の曝露業務については特殊健診に一本化する。（標的臓器が明確でない要因については、曝露の推定を中心とした特殊健診を行う。）</w:t>
      </w:r>
      <w:r w:rsidR="00F26CCD">
        <w:rPr>
          <w:rFonts w:hint="eastAsia"/>
        </w:rPr>
        <w:t>」の賛否</w:t>
      </w:r>
      <w:r w:rsidR="00C554C8">
        <w:fldChar w:fldCharType="begin"/>
      </w:r>
      <w:r w:rsidR="00C554C8">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7!R31C1:R35C3" </w:instrText>
      </w:r>
      <w:r w:rsidR="00C554C8">
        <w:instrText xml:space="preserve">\a \f 5 \h  \* MERGEFORMAT </w:instrText>
      </w:r>
      <w:r w:rsidR="00C554C8">
        <w:fldChar w:fldCharType="separate"/>
      </w:r>
    </w:p>
    <w:tbl>
      <w:tblPr>
        <w:tblStyle w:val="a9"/>
        <w:tblW w:w="5940" w:type="dxa"/>
        <w:tblLook w:val="04A0" w:firstRow="1" w:lastRow="0" w:firstColumn="1" w:lastColumn="0" w:noHBand="0" w:noVBand="1"/>
      </w:tblPr>
      <w:tblGrid>
        <w:gridCol w:w="3340"/>
        <w:gridCol w:w="1300"/>
        <w:gridCol w:w="1300"/>
      </w:tblGrid>
      <w:tr w:rsidR="007B4CD7" w:rsidRPr="007B4CD7" w14:paraId="7D2148B0" w14:textId="77777777" w:rsidTr="007B4CD7">
        <w:trPr>
          <w:divId w:val="396587534"/>
          <w:trHeight w:val="264"/>
        </w:trPr>
        <w:tc>
          <w:tcPr>
            <w:tcW w:w="3340" w:type="dxa"/>
            <w:noWrap/>
            <w:hideMark/>
          </w:tcPr>
          <w:p w14:paraId="1AC55566" w14:textId="2ACA52C5" w:rsidR="007B4CD7" w:rsidRPr="007B4CD7" w:rsidRDefault="007B4CD7" w:rsidP="007B4CD7">
            <w:r w:rsidRPr="007B4CD7">
              <w:rPr>
                <w:rFonts w:hint="eastAsia"/>
              </w:rPr>
              <w:t xml:space="preserve">　</w:t>
            </w:r>
          </w:p>
        </w:tc>
        <w:tc>
          <w:tcPr>
            <w:tcW w:w="1300" w:type="dxa"/>
            <w:noWrap/>
            <w:hideMark/>
          </w:tcPr>
          <w:p w14:paraId="1F69E879" w14:textId="77777777" w:rsidR="007B4CD7" w:rsidRPr="007B4CD7" w:rsidRDefault="007B4CD7" w:rsidP="007B4CD7">
            <w:r w:rsidRPr="007B4CD7">
              <w:rPr>
                <w:rFonts w:hint="eastAsia"/>
              </w:rPr>
              <w:t>人</w:t>
            </w:r>
          </w:p>
        </w:tc>
        <w:tc>
          <w:tcPr>
            <w:tcW w:w="1300" w:type="dxa"/>
            <w:noWrap/>
            <w:hideMark/>
          </w:tcPr>
          <w:p w14:paraId="3D082932" w14:textId="77777777" w:rsidR="007B4CD7" w:rsidRPr="007B4CD7" w:rsidRDefault="007B4CD7" w:rsidP="007B4CD7">
            <w:r w:rsidRPr="007B4CD7">
              <w:rPr>
                <w:rFonts w:hint="eastAsia"/>
              </w:rPr>
              <w:t>%</w:t>
            </w:r>
          </w:p>
        </w:tc>
      </w:tr>
      <w:tr w:rsidR="007B4CD7" w:rsidRPr="007B4CD7" w14:paraId="4732A053" w14:textId="77777777" w:rsidTr="007B4CD7">
        <w:trPr>
          <w:divId w:val="396587534"/>
          <w:trHeight w:val="264"/>
        </w:trPr>
        <w:tc>
          <w:tcPr>
            <w:tcW w:w="3340" w:type="dxa"/>
            <w:noWrap/>
            <w:hideMark/>
          </w:tcPr>
          <w:p w14:paraId="00EE8CDD" w14:textId="77777777" w:rsidR="007B4CD7" w:rsidRPr="007B4CD7" w:rsidRDefault="007B4CD7" w:rsidP="007B4CD7">
            <w:r w:rsidRPr="007B4CD7">
              <w:rPr>
                <w:rFonts w:hint="eastAsia"/>
              </w:rPr>
              <w:t>賛成</w:t>
            </w:r>
          </w:p>
        </w:tc>
        <w:tc>
          <w:tcPr>
            <w:tcW w:w="1300" w:type="dxa"/>
            <w:noWrap/>
            <w:hideMark/>
          </w:tcPr>
          <w:p w14:paraId="5A9EB6C0" w14:textId="77777777" w:rsidR="007B4CD7" w:rsidRPr="007B4CD7" w:rsidRDefault="007B4CD7" w:rsidP="007B4CD7">
            <w:r w:rsidRPr="007B4CD7">
              <w:rPr>
                <w:rFonts w:hint="eastAsia"/>
              </w:rPr>
              <w:t>178</w:t>
            </w:r>
          </w:p>
        </w:tc>
        <w:tc>
          <w:tcPr>
            <w:tcW w:w="1300" w:type="dxa"/>
            <w:noWrap/>
            <w:hideMark/>
          </w:tcPr>
          <w:p w14:paraId="15D5D3FF" w14:textId="77777777" w:rsidR="007B4CD7" w:rsidRPr="007B4CD7" w:rsidRDefault="007B4CD7" w:rsidP="007B4CD7">
            <w:r w:rsidRPr="007B4CD7">
              <w:rPr>
                <w:rFonts w:hint="eastAsia"/>
              </w:rPr>
              <w:t>68.2%</w:t>
            </w:r>
          </w:p>
        </w:tc>
      </w:tr>
      <w:tr w:rsidR="007B4CD7" w:rsidRPr="007B4CD7" w14:paraId="44AA3A48" w14:textId="77777777" w:rsidTr="007B4CD7">
        <w:trPr>
          <w:divId w:val="396587534"/>
          <w:trHeight w:val="264"/>
        </w:trPr>
        <w:tc>
          <w:tcPr>
            <w:tcW w:w="3340" w:type="dxa"/>
            <w:noWrap/>
            <w:hideMark/>
          </w:tcPr>
          <w:p w14:paraId="7C3D5CF3" w14:textId="77777777" w:rsidR="007B4CD7" w:rsidRPr="007B4CD7" w:rsidRDefault="007B4CD7" w:rsidP="007B4CD7">
            <w:r w:rsidRPr="007B4CD7">
              <w:rPr>
                <w:rFonts w:hint="eastAsia"/>
              </w:rPr>
              <w:t>どちらかといえば賛成</w:t>
            </w:r>
          </w:p>
        </w:tc>
        <w:tc>
          <w:tcPr>
            <w:tcW w:w="1300" w:type="dxa"/>
            <w:noWrap/>
            <w:hideMark/>
          </w:tcPr>
          <w:p w14:paraId="5923DD72" w14:textId="77777777" w:rsidR="007B4CD7" w:rsidRPr="007B4CD7" w:rsidRDefault="007B4CD7" w:rsidP="007B4CD7">
            <w:r w:rsidRPr="007B4CD7">
              <w:rPr>
                <w:rFonts w:hint="eastAsia"/>
              </w:rPr>
              <w:t>76</w:t>
            </w:r>
          </w:p>
        </w:tc>
        <w:tc>
          <w:tcPr>
            <w:tcW w:w="1300" w:type="dxa"/>
            <w:noWrap/>
            <w:hideMark/>
          </w:tcPr>
          <w:p w14:paraId="4FF35254" w14:textId="77777777" w:rsidR="007B4CD7" w:rsidRPr="007B4CD7" w:rsidRDefault="007B4CD7" w:rsidP="007B4CD7">
            <w:r w:rsidRPr="007B4CD7">
              <w:rPr>
                <w:rFonts w:hint="eastAsia"/>
              </w:rPr>
              <w:t>29.1%</w:t>
            </w:r>
          </w:p>
        </w:tc>
      </w:tr>
      <w:tr w:rsidR="007B4CD7" w:rsidRPr="007B4CD7" w14:paraId="2707B8A0" w14:textId="77777777" w:rsidTr="007B4CD7">
        <w:trPr>
          <w:divId w:val="396587534"/>
          <w:trHeight w:val="264"/>
        </w:trPr>
        <w:tc>
          <w:tcPr>
            <w:tcW w:w="3340" w:type="dxa"/>
            <w:noWrap/>
            <w:hideMark/>
          </w:tcPr>
          <w:p w14:paraId="518AA6DC" w14:textId="77777777" w:rsidR="007B4CD7" w:rsidRPr="007B4CD7" w:rsidRDefault="007B4CD7" w:rsidP="007B4CD7">
            <w:r w:rsidRPr="007B4CD7">
              <w:rPr>
                <w:rFonts w:hint="eastAsia"/>
              </w:rPr>
              <w:t>どちらかといえば反対</w:t>
            </w:r>
          </w:p>
        </w:tc>
        <w:tc>
          <w:tcPr>
            <w:tcW w:w="1300" w:type="dxa"/>
            <w:noWrap/>
            <w:hideMark/>
          </w:tcPr>
          <w:p w14:paraId="4F30236F" w14:textId="77777777" w:rsidR="007B4CD7" w:rsidRPr="007B4CD7" w:rsidRDefault="007B4CD7" w:rsidP="007B4CD7">
            <w:r w:rsidRPr="007B4CD7">
              <w:rPr>
                <w:rFonts w:hint="eastAsia"/>
              </w:rPr>
              <w:t>5</w:t>
            </w:r>
          </w:p>
        </w:tc>
        <w:tc>
          <w:tcPr>
            <w:tcW w:w="1300" w:type="dxa"/>
            <w:noWrap/>
            <w:hideMark/>
          </w:tcPr>
          <w:p w14:paraId="04CC272E" w14:textId="77777777" w:rsidR="007B4CD7" w:rsidRPr="007B4CD7" w:rsidRDefault="007B4CD7" w:rsidP="007B4CD7">
            <w:r w:rsidRPr="007B4CD7">
              <w:rPr>
                <w:rFonts w:hint="eastAsia"/>
              </w:rPr>
              <w:t>1.9%</w:t>
            </w:r>
          </w:p>
        </w:tc>
      </w:tr>
      <w:tr w:rsidR="007B4CD7" w:rsidRPr="007B4CD7" w14:paraId="749C59DB" w14:textId="77777777" w:rsidTr="007B4CD7">
        <w:trPr>
          <w:divId w:val="396587534"/>
          <w:trHeight w:val="264"/>
        </w:trPr>
        <w:tc>
          <w:tcPr>
            <w:tcW w:w="3340" w:type="dxa"/>
            <w:noWrap/>
            <w:hideMark/>
          </w:tcPr>
          <w:p w14:paraId="6E428C57" w14:textId="77777777" w:rsidR="007B4CD7" w:rsidRPr="007B4CD7" w:rsidRDefault="007B4CD7" w:rsidP="007B4CD7">
            <w:r w:rsidRPr="007B4CD7">
              <w:rPr>
                <w:rFonts w:hint="eastAsia"/>
              </w:rPr>
              <w:t>反対</w:t>
            </w:r>
          </w:p>
        </w:tc>
        <w:tc>
          <w:tcPr>
            <w:tcW w:w="1300" w:type="dxa"/>
            <w:noWrap/>
            <w:hideMark/>
          </w:tcPr>
          <w:p w14:paraId="0A0EEAFB" w14:textId="77777777" w:rsidR="007B4CD7" w:rsidRPr="007B4CD7" w:rsidRDefault="007B4CD7" w:rsidP="007B4CD7">
            <w:r w:rsidRPr="007B4CD7">
              <w:rPr>
                <w:rFonts w:hint="eastAsia"/>
              </w:rPr>
              <w:t>2</w:t>
            </w:r>
          </w:p>
        </w:tc>
        <w:tc>
          <w:tcPr>
            <w:tcW w:w="1300" w:type="dxa"/>
            <w:noWrap/>
            <w:hideMark/>
          </w:tcPr>
          <w:p w14:paraId="79595EF2" w14:textId="77777777" w:rsidR="007B4CD7" w:rsidRPr="007B4CD7" w:rsidRDefault="007B4CD7" w:rsidP="007B4CD7">
            <w:r w:rsidRPr="007B4CD7">
              <w:rPr>
                <w:rFonts w:hint="eastAsia"/>
              </w:rPr>
              <w:t>0.8%</w:t>
            </w:r>
          </w:p>
        </w:tc>
      </w:tr>
    </w:tbl>
    <w:p w14:paraId="01939B37" w14:textId="77777777" w:rsidR="00403FF9" w:rsidRDefault="00C554C8" w:rsidP="00403FF9">
      <w:r>
        <w:fldChar w:fldCharType="end"/>
      </w:r>
      <w:bookmarkStart w:id="40" w:name="_Hlk31295291"/>
      <w:r w:rsidR="00403FF9">
        <w:rPr>
          <w:rFonts w:hint="eastAsia"/>
        </w:rPr>
        <w:t>反対、またはどちらかといえば反対の理由</w:t>
      </w:r>
    </w:p>
    <w:bookmarkEnd w:id="40"/>
    <w:p w14:paraId="6AD3901B" w14:textId="4710B877" w:rsidR="00403FF9" w:rsidRDefault="001A191F" w:rsidP="001A191F">
      <w:r>
        <w:rPr>
          <w:rFonts w:hint="eastAsia"/>
        </w:rPr>
        <w:t>＜</w:t>
      </w:r>
      <w:r w:rsidR="00403FF9" w:rsidRPr="001A191F">
        <w:rPr>
          <w:rFonts w:hint="eastAsia"/>
          <w:u w:val="single"/>
        </w:rPr>
        <w:t>特定健診と特殊健診では</w:t>
      </w:r>
      <w:r w:rsidR="00403FF9" w:rsidRPr="001A191F">
        <w:rPr>
          <w:u w:val="single"/>
        </w:rPr>
        <w:t xml:space="preserve">健診項目が異なるため　</w:t>
      </w:r>
      <w:r w:rsidR="00344C6B" w:rsidRPr="001A191F">
        <w:rPr>
          <w:rFonts w:hint="eastAsia"/>
          <w:u w:val="single"/>
        </w:rPr>
        <w:t>2</w:t>
      </w:r>
      <w:r w:rsidR="00403FF9" w:rsidRPr="001A191F">
        <w:rPr>
          <w:u w:val="single"/>
        </w:rPr>
        <w:t>名</w:t>
      </w:r>
      <w:r>
        <w:rPr>
          <w:rFonts w:hint="eastAsia"/>
        </w:rPr>
        <w:t>＞</w:t>
      </w:r>
    </w:p>
    <w:p w14:paraId="6C301618" w14:textId="2ED77C0A" w:rsidR="001A191F" w:rsidRDefault="001A191F" w:rsidP="00F26CCD">
      <w:pPr>
        <w:ind w:firstLineChars="100" w:firstLine="210"/>
      </w:pPr>
      <w:r>
        <w:rPr>
          <w:rFonts w:hint="eastAsia"/>
        </w:rPr>
        <w:t>•健診項目（脳心疾患と標的臓器に合わせた項目）が異なるため。</w:t>
      </w:r>
    </w:p>
    <w:p w14:paraId="171C5211" w14:textId="09BE406E" w:rsidR="001A191F" w:rsidRPr="006178E8" w:rsidRDefault="001A191F" w:rsidP="00F26CCD">
      <w:pPr>
        <w:ind w:firstLineChars="100" w:firstLine="210"/>
      </w:pPr>
      <w:r>
        <w:rPr>
          <w:rFonts w:hint="eastAsia"/>
        </w:rPr>
        <w:t>•そもそも特定健診の健診項目が業種によって合っていない。</w:t>
      </w:r>
    </w:p>
    <w:p w14:paraId="21BD9D40" w14:textId="02465B13" w:rsidR="004D5948" w:rsidRDefault="004D5948" w:rsidP="0008155C"/>
    <w:p w14:paraId="3FFF3C15" w14:textId="796ED19D" w:rsidR="007B4CD7" w:rsidRDefault="00505513" w:rsidP="0008155C">
      <w:pPr>
        <w:rPr>
          <w:rFonts w:asciiTheme="minorHAnsi" w:eastAsiaTheme="minorEastAsia" w:hAnsiTheme="minorHAnsi" w:cstheme="minorBidi"/>
        </w:rPr>
      </w:pPr>
      <w:r>
        <w:rPr>
          <w:rFonts w:hint="eastAsia"/>
        </w:rPr>
        <w:t>表</w:t>
      </w:r>
      <w:r>
        <w:rPr>
          <w:rFonts w:hint="eastAsia"/>
        </w:rPr>
        <w:t>5</w:t>
      </w:r>
      <w:r>
        <w:rPr>
          <w:rFonts w:hint="eastAsia"/>
        </w:rPr>
        <w:t>．</w:t>
      </w:r>
      <w:r w:rsidR="009645BC">
        <w:rPr>
          <w:rFonts w:hint="eastAsia"/>
        </w:rPr>
        <w:t>項目</w:t>
      </w:r>
      <w:r w:rsidR="00F26CCD">
        <w:rPr>
          <w:rFonts w:hint="eastAsia"/>
        </w:rPr>
        <w:t>２「</w:t>
      </w:r>
      <w:r w:rsidRPr="00505513">
        <w:rPr>
          <w:rFonts w:hint="eastAsia"/>
        </w:rPr>
        <w:t xml:space="preserve"> </w:t>
      </w:r>
      <w:r w:rsidRPr="00505513">
        <w:rPr>
          <w:rFonts w:hint="eastAsia"/>
        </w:rPr>
        <w:t>特定業務従事者健診の対象業務のなかで、深夜業など身体負荷の高い業務は一般健診でメインのターゲットとしている脳心疾患等と関連性があるため、従来通りの方法で年</w:t>
      </w:r>
      <w:r w:rsidRPr="00505513">
        <w:rPr>
          <w:rFonts w:hint="eastAsia"/>
        </w:rPr>
        <w:t>2</w:t>
      </w:r>
      <w:r w:rsidRPr="00505513">
        <w:rPr>
          <w:rFonts w:hint="eastAsia"/>
        </w:rPr>
        <w:t>回の特定業務従事者健診として実施する。</w:t>
      </w:r>
      <w:r w:rsidR="00F26CCD">
        <w:rPr>
          <w:rFonts w:hint="eastAsia"/>
        </w:rPr>
        <w:t>」の賛否</w:t>
      </w:r>
      <w:r w:rsidR="004D5948">
        <w:fldChar w:fldCharType="begin"/>
      </w:r>
      <w:r w:rsidR="004D5948">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8!R32C1:R36C3" </w:instrText>
      </w:r>
      <w:r w:rsidR="004D5948">
        <w:instrText xml:space="preserve">\a \f 5 \h  \* MERGEFORMAT </w:instrText>
      </w:r>
      <w:r w:rsidR="004D5948">
        <w:fldChar w:fldCharType="separate"/>
      </w:r>
    </w:p>
    <w:tbl>
      <w:tblPr>
        <w:tblStyle w:val="a9"/>
        <w:tblW w:w="5940" w:type="dxa"/>
        <w:tblLook w:val="04A0" w:firstRow="1" w:lastRow="0" w:firstColumn="1" w:lastColumn="0" w:noHBand="0" w:noVBand="1"/>
      </w:tblPr>
      <w:tblGrid>
        <w:gridCol w:w="3340"/>
        <w:gridCol w:w="1300"/>
        <w:gridCol w:w="1300"/>
      </w:tblGrid>
      <w:tr w:rsidR="007B4CD7" w:rsidRPr="007B4CD7" w14:paraId="28F8A416" w14:textId="77777777" w:rsidTr="007B4CD7">
        <w:trPr>
          <w:divId w:val="1633290257"/>
          <w:trHeight w:val="264"/>
        </w:trPr>
        <w:tc>
          <w:tcPr>
            <w:tcW w:w="3340" w:type="dxa"/>
            <w:noWrap/>
            <w:hideMark/>
          </w:tcPr>
          <w:p w14:paraId="04EC1337" w14:textId="20B44D1E" w:rsidR="007B4CD7" w:rsidRPr="007B4CD7" w:rsidRDefault="007B4CD7" w:rsidP="007B4CD7">
            <w:r w:rsidRPr="007B4CD7">
              <w:rPr>
                <w:rFonts w:hint="eastAsia"/>
              </w:rPr>
              <w:t xml:space="preserve">　</w:t>
            </w:r>
          </w:p>
        </w:tc>
        <w:tc>
          <w:tcPr>
            <w:tcW w:w="1300" w:type="dxa"/>
            <w:noWrap/>
            <w:hideMark/>
          </w:tcPr>
          <w:p w14:paraId="6FA9E8B7" w14:textId="77777777" w:rsidR="007B4CD7" w:rsidRPr="007B4CD7" w:rsidRDefault="007B4CD7" w:rsidP="007B4CD7">
            <w:r w:rsidRPr="007B4CD7">
              <w:rPr>
                <w:rFonts w:hint="eastAsia"/>
              </w:rPr>
              <w:t>人</w:t>
            </w:r>
          </w:p>
        </w:tc>
        <w:tc>
          <w:tcPr>
            <w:tcW w:w="1300" w:type="dxa"/>
            <w:noWrap/>
            <w:hideMark/>
          </w:tcPr>
          <w:p w14:paraId="6451961C" w14:textId="77777777" w:rsidR="007B4CD7" w:rsidRPr="007B4CD7" w:rsidRDefault="007B4CD7" w:rsidP="007B4CD7">
            <w:r w:rsidRPr="007B4CD7">
              <w:rPr>
                <w:rFonts w:hint="eastAsia"/>
              </w:rPr>
              <w:t>%</w:t>
            </w:r>
          </w:p>
        </w:tc>
      </w:tr>
      <w:tr w:rsidR="007B4CD7" w:rsidRPr="007B4CD7" w14:paraId="1F48F48F" w14:textId="77777777" w:rsidTr="007B4CD7">
        <w:trPr>
          <w:divId w:val="1633290257"/>
          <w:trHeight w:val="264"/>
        </w:trPr>
        <w:tc>
          <w:tcPr>
            <w:tcW w:w="3340" w:type="dxa"/>
            <w:noWrap/>
            <w:hideMark/>
          </w:tcPr>
          <w:p w14:paraId="65BBB9C1" w14:textId="77777777" w:rsidR="007B4CD7" w:rsidRPr="007B4CD7" w:rsidRDefault="007B4CD7" w:rsidP="007B4CD7">
            <w:r w:rsidRPr="007B4CD7">
              <w:rPr>
                <w:rFonts w:hint="eastAsia"/>
              </w:rPr>
              <w:t>賛成</w:t>
            </w:r>
          </w:p>
        </w:tc>
        <w:tc>
          <w:tcPr>
            <w:tcW w:w="1300" w:type="dxa"/>
            <w:noWrap/>
            <w:hideMark/>
          </w:tcPr>
          <w:p w14:paraId="6DD2122D" w14:textId="77777777" w:rsidR="007B4CD7" w:rsidRPr="007B4CD7" w:rsidRDefault="007B4CD7" w:rsidP="007B4CD7">
            <w:r w:rsidRPr="007B4CD7">
              <w:rPr>
                <w:rFonts w:hint="eastAsia"/>
              </w:rPr>
              <w:t>161</w:t>
            </w:r>
          </w:p>
        </w:tc>
        <w:tc>
          <w:tcPr>
            <w:tcW w:w="1300" w:type="dxa"/>
            <w:noWrap/>
            <w:hideMark/>
          </w:tcPr>
          <w:p w14:paraId="2F104C39" w14:textId="77777777" w:rsidR="007B4CD7" w:rsidRPr="007B4CD7" w:rsidRDefault="007B4CD7" w:rsidP="007B4CD7">
            <w:r w:rsidRPr="007B4CD7">
              <w:rPr>
                <w:rFonts w:hint="eastAsia"/>
              </w:rPr>
              <w:t>61.7%</w:t>
            </w:r>
          </w:p>
        </w:tc>
      </w:tr>
      <w:tr w:rsidR="007B4CD7" w:rsidRPr="007B4CD7" w14:paraId="5D1F79F4" w14:textId="77777777" w:rsidTr="007B4CD7">
        <w:trPr>
          <w:divId w:val="1633290257"/>
          <w:trHeight w:val="264"/>
        </w:trPr>
        <w:tc>
          <w:tcPr>
            <w:tcW w:w="3340" w:type="dxa"/>
            <w:noWrap/>
            <w:hideMark/>
          </w:tcPr>
          <w:p w14:paraId="4CDAE139" w14:textId="77777777" w:rsidR="007B4CD7" w:rsidRPr="007B4CD7" w:rsidRDefault="007B4CD7" w:rsidP="007B4CD7">
            <w:r w:rsidRPr="007B4CD7">
              <w:rPr>
                <w:rFonts w:hint="eastAsia"/>
              </w:rPr>
              <w:t>どちらかといえば賛成</w:t>
            </w:r>
          </w:p>
        </w:tc>
        <w:tc>
          <w:tcPr>
            <w:tcW w:w="1300" w:type="dxa"/>
            <w:noWrap/>
            <w:hideMark/>
          </w:tcPr>
          <w:p w14:paraId="03FF284B" w14:textId="77777777" w:rsidR="007B4CD7" w:rsidRPr="007B4CD7" w:rsidRDefault="007B4CD7" w:rsidP="007B4CD7">
            <w:r w:rsidRPr="007B4CD7">
              <w:rPr>
                <w:rFonts w:hint="eastAsia"/>
              </w:rPr>
              <w:t>67</w:t>
            </w:r>
          </w:p>
        </w:tc>
        <w:tc>
          <w:tcPr>
            <w:tcW w:w="1300" w:type="dxa"/>
            <w:noWrap/>
            <w:hideMark/>
          </w:tcPr>
          <w:p w14:paraId="6EB97DE4" w14:textId="77777777" w:rsidR="007B4CD7" w:rsidRPr="007B4CD7" w:rsidRDefault="007B4CD7" w:rsidP="007B4CD7">
            <w:r w:rsidRPr="007B4CD7">
              <w:rPr>
                <w:rFonts w:hint="eastAsia"/>
              </w:rPr>
              <w:t>25.7%</w:t>
            </w:r>
          </w:p>
        </w:tc>
      </w:tr>
      <w:tr w:rsidR="007B4CD7" w:rsidRPr="007B4CD7" w14:paraId="2152ED19" w14:textId="77777777" w:rsidTr="007B4CD7">
        <w:trPr>
          <w:divId w:val="1633290257"/>
          <w:trHeight w:val="264"/>
        </w:trPr>
        <w:tc>
          <w:tcPr>
            <w:tcW w:w="3340" w:type="dxa"/>
            <w:noWrap/>
            <w:hideMark/>
          </w:tcPr>
          <w:p w14:paraId="1B9675A9" w14:textId="77777777" w:rsidR="007B4CD7" w:rsidRPr="007B4CD7" w:rsidRDefault="007B4CD7" w:rsidP="007B4CD7">
            <w:r w:rsidRPr="007B4CD7">
              <w:rPr>
                <w:rFonts w:hint="eastAsia"/>
              </w:rPr>
              <w:t>どちらかといえば反対</w:t>
            </w:r>
          </w:p>
        </w:tc>
        <w:tc>
          <w:tcPr>
            <w:tcW w:w="1300" w:type="dxa"/>
            <w:noWrap/>
            <w:hideMark/>
          </w:tcPr>
          <w:p w14:paraId="762C9D12" w14:textId="77777777" w:rsidR="007B4CD7" w:rsidRPr="007B4CD7" w:rsidRDefault="007B4CD7" w:rsidP="007B4CD7">
            <w:r w:rsidRPr="007B4CD7">
              <w:rPr>
                <w:rFonts w:hint="eastAsia"/>
              </w:rPr>
              <w:t>23</w:t>
            </w:r>
          </w:p>
        </w:tc>
        <w:tc>
          <w:tcPr>
            <w:tcW w:w="1300" w:type="dxa"/>
            <w:noWrap/>
            <w:hideMark/>
          </w:tcPr>
          <w:p w14:paraId="2892C316" w14:textId="77777777" w:rsidR="007B4CD7" w:rsidRPr="007B4CD7" w:rsidRDefault="007B4CD7" w:rsidP="007B4CD7">
            <w:r w:rsidRPr="007B4CD7">
              <w:rPr>
                <w:rFonts w:hint="eastAsia"/>
              </w:rPr>
              <w:t>8.8%</w:t>
            </w:r>
          </w:p>
        </w:tc>
      </w:tr>
      <w:tr w:rsidR="007B4CD7" w:rsidRPr="007B4CD7" w14:paraId="45FDC01A" w14:textId="77777777" w:rsidTr="007B4CD7">
        <w:trPr>
          <w:divId w:val="1633290257"/>
          <w:trHeight w:val="264"/>
        </w:trPr>
        <w:tc>
          <w:tcPr>
            <w:tcW w:w="3340" w:type="dxa"/>
            <w:noWrap/>
            <w:hideMark/>
          </w:tcPr>
          <w:p w14:paraId="055EA437" w14:textId="77777777" w:rsidR="007B4CD7" w:rsidRPr="007B4CD7" w:rsidRDefault="007B4CD7" w:rsidP="007B4CD7">
            <w:r w:rsidRPr="007B4CD7">
              <w:rPr>
                <w:rFonts w:hint="eastAsia"/>
              </w:rPr>
              <w:t>反対</w:t>
            </w:r>
          </w:p>
        </w:tc>
        <w:tc>
          <w:tcPr>
            <w:tcW w:w="1300" w:type="dxa"/>
            <w:noWrap/>
            <w:hideMark/>
          </w:tcPr>
          <w:p w14:paraId="1ACE7413" w14:textId="77777777" w:rsidR="007B4CD7" w:rsidRPr="007B4CD7" w:rsidRDefault="007B4CD7" w:rsidP="007B4CD7">
            <w:r w:rsidRPr="007B4CD7">
              <w:rPr>
                <w:rFonts w:hint="eastAsia"/>
              </w:rPr>
              <w:t>10</w:t>
            </w:r>
          </w:p>
        </w:tc>
        <w:tc>
          <w:tcPr>
            <w:tcW w:w="1300" w:type="dxa"/>
            <w:noWrap/>
            <w:hideMark/>
          </w:tcPr>
          <w:p w14:paraId="7D47C92D" w14:textId="77777777" w:rsidR="007B4CD7" w:rsidRPr="007B4CD7" w:rsidRDefault="007B4CD7" w:rsidP="007B4CD7">
            <w:r w:rsidRPr="007B4CD7">
              <w:rPr>
                <w:rFonts w:hint="eastAsia"/>
              </w:rPr>
              <w:t>3.8%</w:t>
            </w:r>
          </w:p>
        </w:tc>
      </w:tr>
    </w:tbl>
    <w:p w14:paraId="47B567F4" w14:textId="77777777" w:rsidR="00403FF9" w:rsidRPr="00403FF9" w:rsidRDefault="004D5948" w:rsidP="00403FF9">
      <w:r>
        <w:fldChar w:fldCharType="end"/>
      </w:r>
      <w:bookmarkStart w:id="41" w:name="_Hlk31295342"/>
      <w:r w:rsidR="00403FF9" w:rsidRPr="00403FF9">
        <w:t>反対、またはどちらかといえば反対の理由</w:t>
      </w:r>
    </w:p>
    <w:bookmarkEnd w:id="41"/>
    <w:p w14:paraId="7DE63465" w14:textId="554494CD" w:rsidR="00403FF9" w:rsidRDefault="001A191F" w:rsidP="00403FF9">
      <w:r>
        <w:rPr>
          <w:rFonts w:hint="eastAsia"/>
        </w:rPr>
        <w:t>＜</w:t>
      </w:r>
      <w:r w:rsidR="00403FF9" w:rsidRPr="001A191F">
        <w:rPr>
          <w:u w:val="single"/>
        </w:rPr>
        <w:t>年</w:t>
      </w:r>
      <w:r w:rsidR="00403FF9" w:rsidRPr="001A191F">
        <w:rPr>
          <w:u w:val="single"/>
        </w:rPr>
        <w:t>2</w:t>
      </w:r>
      <w:r w:rsidR="00403FF9" w:rsidRPr="001A191F">
        <w:rPr>
          <w:u w:val="single"/>
        </w:rPr>
        <w:t xml:space="preserve">回目の健診を行う有用性が不明、またはないと思うため　</w:t>
      </w:r>
      <w:r w:rsidR="00344C6B" w:rsidRPr="001A191F">
        <w:rPr>
          <w:rFonts w:hint="eastAsia"/>
          <w:u w:val="single"/>
        </w:rPr>
        <w:t>9</w:t>
      </w:r>
      <w:r w:rsidR="00403FF9" w:rsidRPr="001A191F">
        <w:rPr>
          <w:u w:val="single"/>
        </w:rPr>
        <w:t>名</w:t>
      </w:r>
      <w:r>
        <w:rPr>
          <w:rFonts w:hint="eastAsia"/>
        </w:rPr>
        <w:t>＞</w:t>
      </w:r>
    </w:p>
    <w:p w14:paraId="05DA752F" w14:textId="7DAEE0FD" w:rsidR="001A191F" w:rsidRDefault="001A191F" w:rsidP="00F26CCD">
      <w:pPr>
        <w:ind w:leftChars="202" w:left="424" w:firstLine="2"/>
      </w:pPr>
      <w:r>
        <w:rPr>
          <w:rFonts w:hint="eastAsia"/>
        </w:rPr>
        <w:t>•年</w:t>
      </w:r>
      <w:r>
        <w:rPr>
          <w:rFonts w:hint="eastAsia"/>
        </w:rPr>
        <w:t>2</w:t>
      </w:r>
      <w:r>
        <w:rPr>
          <w:rFonts w:hint="eastAsia"/>
        </w:rPr>
        <w:t>回実施する根拠が不明。</w:t>
      </w:r>
    </w:p>
    <w:p w14:paraId="28CE5069" w14:textId="38FA4684" w:rsidR="001A191F" w:rsidRDefault="001A191F" w:rsidP="00F26CCD">
      <w:pPr>
        <w:ind w:leftChars="202" w:left="424" w:firstLine="2"/>
      </w:pPr>
      <w:r>
        <w:rPr>
          <w:rFonts w:hint="eastAsia"/>
        </w:rPr>
        <w:t>•年</w:t>
      </w:r>
      <w:r>
        <w:rPr>
          <w:rFonts w:hint="eastAsia"/>
        </w:rPr>
        <w:t>2</w:t>
      </w:r>
      <w:r>
        <w:rPr>
          <w:rFonts w:hint="eastAsia"/>
        </w:rPr>
        <w:t>回行うことの根拠がよくわからない。</w:t>
      </w:r>
    </w:p>
    <w:p w14:paraId="0DEF98CD" w14:textId="5A676D0D" w:rsidR="001A191F" w:rsidRDefault="001A191F" w:rsidP="00F26CCD">
      <w:pPr>
        <w:ind w:leftChars="202" w:left="424" w:firstLine="2"/>
      </w:pPr>
      <w:r>
        <w:rPr>
          <w:rFonts w:hint="eastAsia"/>
        </w:rPr>
        <w:t>•年</w:t>
      </w:r>
      <w:r>
        <w:rPr>
          <w:rFonts w:hint="eastAsia"/>
        </w:rPr>
        <w:t>2</w:t>
      </w:r>
      <w:r>
        <w:rPr>
          <w:rFonts w:hint="eastAsia"/>
        </w:rPr>
        <w:t>回することが年</w:t>
      </w:r>
      <w:r>
        <w:rPr>
          <w:rFonts w:hint="eastAsia"/>
        </w:rPr>
        <w:t>1</w:t>
      </w:r>
      <w:r>
        <w:rPr>
          <w:rFonts w:hint="eastAsia"/>
        </w:rPr>
        <w:t>回することと比べてより多くの脳心疾患を予防するという根拠がない。</w:t>
      </w:r>
    </w:p>
    <w:p w14:paraId="3BC59CFB" w14:textId="7470127D" w:rsidR="001A191F" w:rsidRDefault="001A191F" w:rsidP="00F26CCD">
      <w:pPr>
        <w:ind w:leftChars="202" w:left="424" w:firstLine="2"/>
      </w:pPr>
      <w:r>
        <w:rPr>
          <w:rFonts w:hint="eastAsia"/>
        </w:rPr>
        <w:t>•実務上、</w:t>
      </w:r>
      <w:r>
        <w:rPr>
          <w:rFonts w:hint="eastAsia"/>
        </w:rPr>
        <w:t>6</w:t>
      </w:r>
      <w:r>
        <w:rPr>
          <w:rFonts w:hint="eastAsia"/>
        </w:rPr>
        <w:t>ヶ月以内毎に</w:t>
      </w:r>
      <w:r>
        <w:rPr>
          <w:rFonts w:hint="eastAsia"/>
        </w:rPr>
        <w:t>1</w:t>
      </w:r>
      <w:r>
        <w:rPr>
          <w:rFonts w:hint="eastAsia"/>
        </w:rPr>
        <w:t>回の健康診断を行って、適切な事後措置に繋がった経験がない。</w:t>
      </w:r>
    </w:p>
    <w:p w14:paraId="27241EFA" w14:textId="0A822BC4" w:rsidR="001A191F" w:rsidRDefault="001A191F" w:rsidP="00F26CCD">
      <w:pPr>
        <w:ind w:leftChars="202" w:left="424" w:firstLine="2"/>
      </w:pPr>
      <w:r>
        <w:rPr>
          <w:rFonts w:hint="eastAsia"/>
        </w:rPr>
        <w:t>•健診を年</w:t>
      </w:r>
      <w:r>
        <w:rPr>
          <w:rFonts w:hint="eastAsia"/>
        </w:rPr>
        <w:t>2</w:t>
      </w:r>
      <w:r>
        <w:rPr>
          <w:rFonts w:hint="eastAsia"/>
        </w:rPr>
        <w:t>回するのは対策としてあまり意味がなく、健診後の事後措置や、医療管理を充実させるべきと考えるので。</w:t>
      </w:r>
    </w:p>
    <w:p w14:paraId="2FC535D6" w14:textId="1889D94A" w:rsidR="001A191F" w:rsidRDefault="001A191F" w:rsidP="00F26CCD">
      <w:pPr>
        <w:ind w:leftChars="202" w:left="424" w:firstLine="2"/>
      </w:pPr>
      <w:r>
        <w:rPr>
          <w:rFonts w:hint="eastAsia"/>
        </w:rPr>
        <w:t>•脳心疾患のリスク評価とその点での適正配置については、年</w:t>
      </w:r>
      <w:r>
        <w:rPr>
          <w:rFonts w:hint="eastAsia"/>
        </w:rPr>
        <w:t>1</w:t>
      </w:r>
      <w:r>
        <w:rPr>
          <w:rFonts w:hint="eastAsia"/>
        </w:rPr>
        <w:t>回の健診で十分。年</w:t>
      </w:r>
      <w:r>
        <w:rPr>
          <w:rFonts w:hint="eastAsia"/>
        </w:rPr>
        <w:t>2</w:t>
      </w:r>
      <w:r>
        <w:rPr>
          <w:rFonts w:hint="eastAsia"/>
        </w:rPr>
        <w:t>回は不要。</w:t>
      </w:r>
    </w:p>
    <w:p w14:paraId="3BAF247D" w14:textId="3ED5B67A" w:rsidR="001A191F" w:rsidRDefault="001A191F" w:rsidP="00F26CCD">
      <w:pPr>
        <w:ind w:leftChars="202" w:left="424" w:firstLine="2"/>
      </w:pPr>
      <w:r>
        <w:rPr>
          <w:rFonts w:hint="eastAsia"/>
        </w:rPr>
        <w:t>•半年に１回検査をしても脳心疾患の予防に有益とは考えにくいから。</w:t>
      </w:r>
    </w:p>
    <w:p w14:paraId="4917AFC5" w14:textId="27C6299C" w:rsidR="001A191F" w:rsidRDefault="001A191F" w:rsidP="00F26CCD">
      <w:pPr>
        <w:ind w:leftChars="202" w:left="424" w:firstLine="2"/>
      </w:pPr>
      <w:r>
        <w:rPr>
          <w:rFonts w:hint="eastAsia"/>
        </w:rPr>
        <w:t>•本当に今後も年</w:t>
      </w:r>
      <w:r>
        <w:rPr>
          <w:rFonts w:hint="eastAsia"/>
        </w:rPr>
        <w:t>2</w:t>
      </w:r>
      <w:r>
        <w:rPr>
          <w:rFonts w:hint="eastAsia"/>
        </w:rPr>
        <w:t>回の健診を実施する必要性があるのかどうか、検討が必要と考えま</w:t>
      </w:r>
      <w:r>
        <w:rPr>
          <w:rFonts w:hint="eastAsia"/>
        </w:rPr>
        <w:lastRenderedPageBreak/>
        <w:t>す。</w:t>
      </w:r>
    </w:p>
    <w:p w14:paraId="7522757A" w14:textId="63C0D98D" w:rsidR="001A191F" w:rsidRPr="001A191F" w:rsidRDefault="001A191F" w:rsidP="00F26CCD">
      <w:pPr>
        <w:ind w:leftChars="202" w:left="424" w:firstLine="2"/>
      </w:pPr>
      <w:r>
        <w:rPr>
          <w:rFonts w:hint="eastAsia"/>
        </w:rPr>
        <w:t>•現状は、</w:t>
      </w:r>
      <w:r>
        <w:rPr>
          <w:rFonts w:hint="eastAsia"/>
        </w:rPr>
        <w:t>2</w:t>
      </w:r>
      <w:r>
        <w:rPr>
          <w:rFonts w:hint="eastAsia"/>
        </w:rPr>
        <w:t>回目の健診は一律に検査を省略している。</w:t>
      </w:r>
    </w:p>
    <w:p w14:paraId="03750900" w14:textId="315C9188" w:rsidR="00403FF9" w:rsidRDefault="001A191F" w:rsidP="00403FF9">
      <w:r>
        <w:rPr>
          <w:rFonts w:hint="eastAsia"/>
        </w:rPr>
        <w:t>＜</w:t>
      </w:r>
      <w:r w:rsidR="00403FF9" w:rsidRPr="001A191F">
        <w:rPr>
          <w:u w:val="single"/>
        </w:rPr>
        <w:t xml:space="preserve">健診内容・項目を見直す必要があると思うため　</w:t>
      </w:r>
      <w:r w:rsidR="00344C6B" w:rsidRPr="001A191F">
        <w:rPr>
          <w:rFonts w:hint="eastAsia"/>
          <w:u w:val="single"/>
        </w:rPr>
        <w:t>8</w:t>
      </w:r>
      <w:r w:rsidR="00403FF9" w:rsidRPr="001A191F">
        <w:rPr>
          <w:u w:val="single"/>
        </w:rPr>
        <w:t>名</w:t>
      </w:r>
      <w:r>
        <w:rPr>
          <w:rFonts w:hint="eastAsia"/>
        </w:rPr>
        <w:t>＞</w:t>
      </w:r>
    </w:p>
    <w:p w14:paraId="48B6C226" w14:textId="7836FD7E" w:rsidR="001A191F" w:rsidRDefault="001A191F" w:rsidP="00F26CCD">
      <w:pPr>
        <w:ind w:leftChars="201" w:left="422" w:firstLine="2"/>
      </w:pPr>
      <w:r>
        <w:rPr>
          <w:rFonts w:hint="eastAsia"/>
        </w:rPr>
        <w:t>•従来通りで検査の意義が果たせているのか検証必要。</w:t>
      </w:r>
    </w:p>
    <w:p w14:paraId="2643190D" w14:textId="224E06D5" w:rsidR="001A191F" w:rsidRDefault="001A191F" w:rsidP="00F26CCD">
      <w:pPr>
        <w:ind w:leftChars="201" w:left="422" w:firstLine="2"/>
      </w:pPr>
      <w:r>
        <w:rPr>
          <w:rFonts w:hint="eastAsia"/>
        </w:rPr>
        <w:t>•血液・心電図検を省略して実施されていることが多く、脳心疾患のスクリーニングとして十分機能しているとは考えにくい。</w:t>
      </w:r>
    </w:p>
    <w:p w14:paraId="7724DB1D" w14:textId="70A7B0F9" w:rsidR="001A191F" w:rsidRDefault="001A191F" w:rsidP="00F26CCD">
      <w:pPr>
        <w:ind w:leftChars="201" w:left="422" w:firstLine="2"/>
      </w:pPr>
      <w:r>
        <w:rPr>
          <w:rFonts w:hint="eastAsia"/>
        </w:rPr>
        <w:t>•従来の特定業務従事者健診では脳心疾患のリスクを把握しきれない。</w:t>
      </w:r>
    </w:p>
    <w:p w14:paraId="5BF6EE1B" w14:textId="2267471B" w:rsidR="001A191F" w:rsidRDefault="001A191F" w:rsidP="00F26CCD">
      <w:pPr>
        <w:ind w:leftChars="201" w:left="422" w:firstLine="2"/>
      </w:pPr>
      <w:r>
        <w:rPr>
          <w:rFonts w:hint="eastAsia"/>
        </w:rPr>
        <w:t>•「脳心疾患等と関連性」のエビデンスのある項目に絞って行うべきである。あの健診項目に関して検討した時の</w:t>
      </w:r>
      <w:r>
        <w:rPr>
          <w:rFonts w:hint="eastAsia"/>
        </w:rPr>
        <w:t>GOT</w:t>
      </w:r>
      <w:r>
        <w:rPr>
          <w:rFonts w:hint="eastAsia"/>
        </w:rPr>
        <w:t>の議論のようなことは恥ずかしい。</w:t>
      </w:r>
    </w:p>
    <w:p w14:paraId="2B196457" w14:textId="6C3D375E" w:rsidR="001A191F" w:rsidRDefault="001A191F" w:rsidP="00F26CCD">
      <w:pPr>
        <w:ind w:leftChars="201" w:left="422" w:firstLine="2"/>
      </w:pPr>
      <w:r>
        <w:rPr>
          <w:rFonts w:hint="eastAsia"/>
        </w:rPr>
        <w:t>•項目は減らす方向で見直していいのではないかと思います。</w:t>
      </w:r>
    </w:p>
    <w:p w14:paraId="082B31FA" w14:textId="0381F52F" w:rsidR="001A191F" w:rsidRDefault="001A191F" w:rsidP="00F26CCD">
      <w:pPr>
        <w:ind w:leftChars="201" w:left="422" w:firstLine="2"/>
      </w:pPr>
      <w:r>
        <w:rPr>
          <w:rFonts w:hint="eastAsia"/>
        </w:rPr>
        <w:t>•医師の裁量部分が大きいため、問診項目の統一が必用。</w:t>
      </w:r>
    </w:p>
    <w:p w14:paraId="7C290B86" w14:textId="49755BE7" w:rsidR="001A191F" w:rsidRDefault="001A191F" w:rsidP="00F26CCD">
      <w:pPr>
        <w:ind w:leftChars="201" w:left="422" w:firstLine="2"/>
      </w:pPr>
      <w:r>
        <w:rPr>
          <w:rFonts w:hint="eastAsia"/>
        </w:rPr>
        <w:t>•「従来通り」ではなく、作業環境の簡易な調査のように、負担等についてきちんと聞き取るような健診の実施が望ましいと思います（厚労省等から、問診について作業条件の簡易な調査はサンプルがあり、ある程度実施されていると思いますが、現状、どの程度の業務負担なのかの聞き取りが労働衛生機関毎にばらばらな現状があるため）</w:t>
      </w:r>
      <w:r w:rsidR="00750628">
        <w:rPr>
          <w:rFonts w:hint="eastAsia"/>
        </w:rPr>
        <w:t>。</w:t>
      </w:r>
    </w:p>
    <w:p w14:paraId="000F7890" w14:textId="0A02909A" w:rsidR="001A191F" w:rsidRPr="001A191F" w:rsidRDefault="001A191F" w:rsidP="00F26CCD">
      <w:pPr>
        <w:ind w:leftChars="201" w:left="422" w:firstLine="2"/>
      </w:pPr>
      <w:r>
        <w:rPr>
          <w:rFonts w:hint="eastAsia"/>
        </w:rPr>
        <w:t>•業種業態により身体負荷の強度が異なると思われ、業務によりリスク分けし健診内容を設定しては？</w:t>
      </w:r>
    </w:p>
    <w:p w14:paraId="3BE6E43F" w14:textId="42DF95A7" w:rsidR="00403FF9" w:rsidRDefault="001A191F" w:rsidP="00403FF9">
      <w:r>
        <w:rPr>
          <w:rFonts w:hint="eastAsia"/>
        </w:rPr>
        <w:t>＜</w:t>
      </w:r>
      <w:r w:rsidR="00403FF9" w:rsidRPr="001A191F">
        <w:rPr>
          <w:u w:val="single"/>
        </w:rPr>
        <w:t xml:space="preserve">特殊健診に含めた方が良いと思うため　</w:t>
      </w:r>
      <w:r w:rsidR="00344C6B" w:rsidRPr="001A191F">
        <w:rPr>
          <w:rFonts w:hint="eastAsia"/>
          <w:u w:val="single"/>
        </w:rPr>
        <w:t>3</w:t>
      </w:r>
      <w:r w:rsidR="00403FF9" w:rsidRPr="001A191F">
        <w:rPr>
          <w:u w:val="single"/>
        </w:rPr>
        <w:t>名</w:t>
      </w:r>
      <w:r>
        <w:rPr>
          <w:rFonts w:hint="eastAsia"/>
        </w:rPr>
        <w:t>＞</w:t>
      </w:r>
    </w:p>
    <w:p w14:paraId="0291A09E" w14:textId="5F3B4B1A" w:rsidR="001A191F" w:rsidRDefault="001A191F" w:rsidP="00F26CCD">
      <w:pPr>
        <w:ind w:leftChars="202" w:left="424"/>
      </w:pPr>
      <w:r>
        <w:rPr>
          <w:rFonts w:hint="eastAsia"/>
        </w:rPr>
        <w:t>•特殊健診に含めた上で、年</w:t>
      </w:r>
      <w:r>
        <w:rPr>
          <w:rFonts w:hint="eastAsia"/>
        </w:rPr>
        <w:t>2</w:t>
      </w:r>
      <w:r>
        <w:rPr>
          <w:rFonts w:hint="eastAsia"/>
        </w:rPr>
        <w:t>回の実施とするのが望ましい。</w:t>
      </w:r>
    </w:p>
    <w:p w14:paraId="27CB8393" w14:textId="365383FC" w:rsidR="001A191F" w:rsidRDefault="001A191F" w:rsidP="00F26CCD">
      <w:pPr>
        <w:ind w:leftChars="202" w:left="424"/>
      </w:pPr>
      <w:r>
        <w:rPr>
          <w:rFonts w:hint="eastAsia"/>
        </w:rPr>
        <w:t>•深夜業は睡眠や疲労をターゲットとした特殊検診を実施すべき</w:t>
      </w:r>
      <w:r w:rsidR="00750628">
        <w:rPr>
          <w:rFonts w:hint="eastAsia"/>
        </w:rPr>
        <w:t>。</w:t>
      </w:r>
    </w:p>
    <w:p w14:paraId="395965B4" w14:textId="57E216CB" w:rsidR="001A191F" w:rsidRPr="00403FF9" w:rsidRDefault="001A191F" w:rsidP="00F26CCD">
      <w:pPr>
        <w:ind w:leftChars="202" w:left="424"/>
      </w:pPr>
      <w:r>
        <w:rPr>
          <w:rFonts w:hint="eastAsia"/>
        </w:rPr>
        <w:t>•ややこしさが残る。深夜業務も特殊健診にはできないか？もちろん作業関連疾患という点では違和感は残るが。</w:t>
      </w:r>
    </w:p>
    <w:p w14:paraId="23CF14EA" w14:textId="195DBFA2" w:rsidR="00403FF9" w:rsidRDefault="001A191F" w:rsidP="00403FF9">
      <w:r>
        <w:rPr>
          <w:rFonts w:hint="eastAsia"/>
        </w:rPr>
        <w:t>＜</w:t>
      </w:r>
      <w:r w:rsidR="00403FF9" w:rsidRPr="001A191F">
        <w:rPr>
          <w:u w:val="single"/>
        </w:rPr>
        <w:t xml:space="preserve">健診が省略可能な人を選別したほうが良いと思うため　</w:t>
      </w:r>
      <w:r w:rsidR="00344C6B" w:rsidRPr="001A191F">
        <w:rPr>
          <w:rFonts w:hint="eastAsia"/>
          <w:u w:val="single"/>
        </w:rPr>
        <w:t>2</w:t>
      </w:r>
      <w:r w:rsidR="00403FF9" w:rsidRPr="001A191F">
        <w:rPr>
          <w:u w:val="single"/>
        </w:rPr>
        <w:t>名</w:t>
      </w:r>
      <w:r>
        <w:rPr>
          <w:rFonts w:hint="eastAsia"/>
        </w:rPr>
        <w:t>＞</w:t>
      </w:r>
    </w:p>
    <w:p w14:paraId="20F6A225" w14:textId="3CFB36EF" w:rsidR="001A191F" w:rsidRDefault="001A191F" w:rsidP="00F26CCD">
      <w:pPr>
        <w:ind w:leftChars="202" w:left="424"/>
      </w:pPr>
      <w:r>
        <w:rPr>
          <w:rFonts w:hint="eastAsia"/>
        </w:rPr>
        <w:t>•個人差があるので、年</w:t>
      </w:r>
      <w:r>
        <w:rPr>
          <w:rFonts w:hint="eastAsia"/>
        </w:rPr>
        <w:t>2</w:t>
      </w:r>
      <w:r>
        <w:rPr>
          <w:rFonts w:hint="eastAsia"/>
        </w:rPr>
        <w:t>回でも簡略化できる者とそうでない者に分ける</w:t>
      </w:r>
      <w:r w:rsidR="00750628">
        <w:rPr>
          <w:rFonts w:hint="eastAsia"/>
        </w:rPr>
        <w:t>。</w:t>
      </w:r>
    </w:p>
    <w:p w14:paraId="3C8D67BE" w14:textId="0C77473E" w:rsidR="001A191F" w:rsidRPr="00403FF9" w:rsidRDefault="001A191F" w:rsidP="00F26CCD">
      <w:pPr>
        <w:ind w:leftChars="202" w:left="424"/>
      </w:pPr>
      <w:r>
        <w:rPr>
          <w:rFonts w:hint="eastAsia"/>
        </w:rPr>
        <w:t>•就労年数、年齢、１回目の健診結果次第で、２回目の健診は省略することがあって良いと思う</w:t>
      </w:r>
      <w:r w:rsidR="00750628">
        <w:rPr>
          <w:rFonts w:hint="eastAsia"/>
        </w:rPr>
        <w:t>。</w:t>
      </w:r>
    </w:p>
    <w:p w14:paraId="5A62082F" w14:textId="24600F26" w:rsidR="00403FF9" w:rsidRDefault="001A191F" w:rsidP="00403FF9">
      <w:r>
        <w:rPr>
          <w:rFonts w:hint="eastAsia"/>
        </w:rPr>
        <w:t>＜</w:t>
      </w:r>
      <w:r w:rsidR="00403FF9" w:rsidRPr="001A191F">
        <w:rPr>
          <w:u w:val="single"/>
        </w:rPr>
        <w:t xml:space="preserve">産業医面談で対応するほうが良いと思うため　</w:t>
      </w:r>
      <w:r w:rsidR="00344C6B" w:rsidRPr="001A191F">
        <w:rPr>
          <w:rFonts w:hint="eastAsia"/>
          <w:u w:val="single"/>
        </w:rPr>
        <w:t>2</w:t>
      </w:r>
      <w:r w:rsidR="00403FF9" w:rsidRPr="001A191F">
        <w:rPr>
          <w:u w:val="single"/>
        </w:rPr>
        <w:t>名</w:t>
      </w:r>
      <w:r>
        <w:rPr>
          <w:rFonts w:hint="eastAsia"/>
        </w:rPr>
        <w:t>＞</w:t>
      </w:r>
    </w:p>
    <w:p w14:paraId="044CE92F" w14:textId="5EBBEBF6" w:rsidR="001A191F" w:rsidRDefault="001A191F" w:rsidP="00F26CCD">
      <w:pPr>
        <w:ind w:leftChars="201" w:left="422" w:firstLine="2"/>
      </w:pPr>
      <w:r>
        <w:rPr>
          <w:rFonts w:hint="eastAsia"/>
        </w:rPr>
        <w:t>•別途産業医面談などで対応できるようにするなど柔軟に対応できるようにしてほしい。</w:t>
      </w:r>
    </w:p>
    <w:p w14:paraId="1431EE63" w14:textId="56F4D5E3" w:rsidR="001A191F" w:rsidRPr="00403FF9" w:rsidRDefault="001A191F" w:rsidP="00F26CCD">
      <w:pPr>
        <w:ind w:leftChars="201" w:left="422" w:firstLine="2"/>
      </w:pPr>
      <w:r>
        <w:rPr>
          <w:rFonts w:hint="eastAsia"/>
        </w:rPr>
        <w:t>•一律に医学的検査を行うより「過重労働」の一種として面接指導の流れに乗せるほうがベターと考える</w:t>
      </w:r>
      <w:r w:rsidR="00750628">
        <w:rPr>
          <w:rFonts w:hint="eastAsia"/>
        </w:rPr>
        <w:t>。</w:t>
      </w:r>
    </w:p>
    <w:p w14:paraId="70F1E279" w14:textId="5D617150" w:rsidR="00750628" w:rsidRDefault="001A191F" w:rsidP="00403FF9">
      <w:r>
        <w:rPr>
          <w:rFonts w:hint="eastAsia"/>
        </w:rPr>
        <w:t>＜</w:t>
      </w:r>
      <w:r w:rsidR="00403FF9" w:rsidRPr="00750628">
        <w:rPr>
          <w:u w:val="single"/>
        </w:rPr>
        <w:t xml:space="preserve">その他　</w:t>
      </w:r>
      <w:r w:rsidR="00344C6B" w:rsidRPr="00750628">
        <w:rPr>
          <w:rFonts w:hint="eastAsia"/>
          <w:u w:val="single"/>
        </w:rPr>
        <w:t>7</w:t>
      </w:r>
      <w:r w:rsidR="00403FF9" w:rsidRPr="00750628">
        <w:rPr>
          <w:u w:val="single"/>
        </w:rPr>
        <w:t>名</w:t>
      </w:r>
      <w:r>
        <w:rPr>
          <w:rFonts w:hint="eastAsia"/>
        </w:rPr>
        <w:t>＞</w:t>
      </w:r>
      <w:r w:rsidR="00750628">
        <w:rPr>
          <w:rFonts w:hint="eastAsia"/>
        </w:rPr>
        <w:t xml:space="preserve">　一部省略</w:t>
      </w:r>
    </w:p>
    <w:p w14:paraId="3F40B441" w14:textId="5F87EE31" w:rsidR="00750628" w:rsidRDefault="00750628" w:rsidP="00F26CCD">
      <w:pPr>
        <w:ind w:leftChars="202" w:left="424"/>
      </w:pPr>
      <w:r>
        <w:rPr>
          <w:rFonts w:hint="eastAsia"/>
        </w:rPr>
        <w:t>•事後措置とセットにせずに、健診のみ義務付けることに関してあまり有効ではないと考えます。</w:t>
      </w:r>
    </w:p>
    <w:p w14:paraId="0779E24D" w14:textId="63BA5C00" w:rsidR="00750628" w:rsidRDefault="00750628" w:rsidP="00F26CCD">
      <w:pPr>
        <w:ind w:leftChars="202" w:left="424"/>
      </w:pPr>
      <w:r>
        <w:rPr>
          <w:rFonts w:hint="eastAsia"/>
        </w:rPr>
        <w:t>•何をもって負荷が高いかの基準が明確でないから。</w:t>
      </w:r>
    </w:p>
    <w:p w14:paraId="69EB4683" w14:textId="7F685C9D" w:rsidR="00750628" w:rsidRDefault="00750628" w:rsidP="00F26CCD">
      <w:pPr>
        <w:ind w:leftChars="202" w:left="424"/>
      </w:pPr>
      <w:r>
        <w:rPr>
          <w:rFonts w:hint="eastAsia"/>
        </w:rPr>
        <w:t>•身体負荷の高い業務に対して特定健診で対応できる役割は少ない。この制度自体なく</w:t>
      </w:r>
      <w:r>
        <w:rPr>
          <w:rFonts w:hint="eastAsia"/>
        </w:rPr>
        <w:lastRenderedPageBreak/>
        <w:t>して良いと考える。</w:t>
      </w:r>
    </w:p>
    <w:p w14:paraId="01FD05AE" w14:textId="61B5F376" w:rsidR="00750628" w:rsidRDefault="00750628" w:rsidP="00F26CCD">
      <w:pPr>
        <w:ind w:leftChars="202" w:left="424"/>
      </w:pPr>
      <w:r>
        <w:rPr>
          <w:rFonts w:hint="eastAsia"/>
        </w:rPr>
        <w:t>•特定健診という表現がとてもわかりにくい気がします。「海外派遣労働者の健康診断」のように明確に名称を付けて分けた方がわかりやすいかと思われます。</w:t>
      </w:r>
    </w:p>
    <w:p w14:paraId="4E008E59" w14:textId="08F51F8F" w:rsidR="00680DB5" w:rsidRDefault="00750628" w:rsidP="00F26CCD">
      <w:pPr>
        <w:ind w:leftChars="202" w:left="424"/>
      </w:pPr>
      <w:r>
        <w:rPr>
          <w:rFonts w:hint="eastAsia"/>
        </w:rPr>
        <w:t>•深夜業務の健康影響は大きいと考えており、現状では健康管理の問題として軽く考えてしまうから反対です</w:t>
      </w:r>
      <w:r>
        <w:t>。</w:t>
      </w:r>
    </w:p>
    <w:p w14:paraId="3EC85B5C" w14:textId="77777777" w:rsidR="00750628" w:rsidRDefault="00750628" w:rsidP="00403FF9"/>
    <w:p w14:paraId="21E3EF4A" w14:textId="2B6C773C" w:rsidR="007B4CD7" w:rsidRDefault="00680DB5" w:rsidP="0008155C">
      <w:pPr>
        <w:rPr>
          <w:rFonts w:asciiTheme="minorHAnsi" w:eastAsiaTheme="minorEastAsia" w:hAnsiTheme="minorHAnsi" w:cstheme="minorBidi"/>
        </w:rPr>
      </w:pPr>
      <w:r>
        <w:rPr>
          <w:rFonts w:hint="eastAsia"/>
        </w:rPr>
        <w:t>表</w:t>
      </w:r>
      <w:r>
        <w:rPr>
          <w:rFonts w:hint="eastAsia"/>
        </w:rPr>
        <w:t>6</w:t>
      </w:r>
      <w:bookmarkStart w:id="42" w:name="_Hlk30893619"/>
      <w:r w:rsidR="009645BC">
        <w:rPr>
          <w:rFonts w:hint="eastAsia"/>
        </w:rPr>
        <w:t>項目</w:t>
      </w:r>
      <w:r w:rsidR="00F26CCD">
        <w:rPr>
          <w:rFonts w:hint="eastAsia"/>
        </w:rPr>
        <w:t>３「</w:t>
      </w:r>
      <w:r w:rsidRPr="00680DB5">
        <w:rPr>
          <w:rFonts w:hint="eastAsia"/>
        </w:rPr>
        <w:t>高所作業や運転業務など、作業者の能力を問う『職務適性の評価』が特に必要な業務に対する健康診断の位置づけを明確にして、既往歴や服薬歴の充実や健診項目を追加した健康診断を行う。</w:t>
      </w:r>
      <w:bookmarkEnd w:id="42"/>
      <w:r w:rsidR="00F26CCD">
        <w:rPr>
          <w:rFonts w:hint="eastAsia"/>
        </w:rPr>
        <w:t>」の賛否</w:t>
      </w:r>
      <w:r>
        <w:fldChar w:fldCharType="begin"/>
      </w:r>
      <w:r>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9!R32C1:R36C3" </w:instrText>
      </w:r>
      <w:r>
        <w:instrText xml:space="preserve">\a \f 5 \h  \* MERGEFORMAT </w:instrText>
      </w:r>
      <w:r>
        <w:fldChar w:fldCharType="separate"/>
      </w:r>
    </w:p>
    <w:tbl>
      <w:tblPr>
        <w:tblStyle w:val="a9"/>
        <w:tblW w:w="5940" w:type="dxa"/>
        <w:tblLook w:val="04A0" w:firstRow="1" w:lastRow="0" w:firstColumn="1" w:lastColumn="0" w:noHBand="0" w:noVBand="1"/>
      </w:tblPr>
      <w:tblGrid>
        <w:gridCol w:w="3340"/>
        <w:gridCol w:w="1300"/>
        <w:gridCol w:w="1300"/>
      </w:tblGrid>
      <w:tr w:rsidR="007B4CD7" w:rsidRPr="007B4CD7" w14:paraId="34E6B9AE" w14:textId="77777777" w:rsidTr="007B4CD7">
        <w:trPr>
          <w:divId w:val="1090197546"/>
          <w:trHeight w:val="276"/>
        </w:trPr>
        <w:tc>
          <w:tcPr>
            <w:tcW w:w="3340" w:type="dxa"/>
            <w:noWrap/>
            <w:hideMark/>
          </w:tcPr>
          <w:p w14:paraId="1FA64452" w14:textId="2E0F740D" w:rsidR="007B4CD7" w:rsidRPr="007B4CD7" w:rsidRDefault="007B4CD7" w:rsidP="007B4CD7">
            <w:r w:rsidRPr="007B4CD7">
              <w:t xml:space="preserve">　</w:t>
            </w:r>
          </w:p>
        </w:tc>
        <w:tc>
          <w:tcPr>
            <w:tcW w:w="1300" w:type="dxa"/>
            <w:noWrap/>
            <w:hideMark/>
          </w:tcPr>
          <w:p w14:paraId="4897C2CC" w14:textId="77777777" w:rsidR="007B4CD7" w:rsidRPr="007B4CD7" w:rsidRDefault="007B4CD7" w:rsidP="007B4CD7">
            <w:r w:rsidRPr="007B4CD7">
              <w:rPr>
                <w:rFonts w:hint="eastAsia"/>
              </w:rPr>
              <w:t>人</w:t>
            </w:r>
          </w:p>
        </w:tc>
        <w:tc>
          <w:tcPr>
            <w:tcW w:w="1300" w:type="dxa"/>
            <w:noWrap/>
            <w:hideMark/>
          </w:tcPr>
          <w:p w14:paraId="0118F11E" w14:textId="77777777" w:rsidR="007B4CD7" w:rsidRPr="007B4CD7" w:rsidRDefault="007B4CD7" w:rsidP="007B4CD7">
            <w:r w:rsidRPr="007B4CD7">
              <w:t>%</w:t>
            </w:r>
          </w:p>
        </w:tc>
      </w:tr>
      <w:tr w:rsidR="007B4CD7" w:rsidRPr="007B4CD7" w14:paraId="6B2EBA3E" w14:textId="77777777" w:rsidTr="007B4CD7">
        <w:trPr>
          <w:divId w:val="1090197546"/>
          <w:trHeight w:val="276"/>
        </w:trPr>
        <w:tc>
          <w:tcPr>
            <w:tcW w:w="3340" w:type="dxa"/>
            <w:noWrap/>
            <w:hideMark/>
          </w:tcPr>
          <w:p w14:paraId="126E2161" w14:textId="77777777" w:rsidR="007B4CD7" w:rsidRPr="007B4CD7" w:rsidRDefault="007B4CD7" w:rsidP="007B4CD7">
            <w:r w:rsidRPr="007B4CD7">
              <w:t>賛成</w:t>
            </w:r>
          </w:p>
        </w:tc>
        <w:tc>
          <w:tcPr>
            <w:tcW w:w="1300" w:type="dxa"/>
            <w:noWrap/>
            <w:hideMark/>
          </w:tcPr>
          <w:p w14:paraId="26034B10" w14:textId="77777777" w:rsidR="007B4CD7" w:rsidRPr="007B4CD7" w:rsidRDefault="007B4CD7" w:rsidP="007B4CD7">
            <w:r w:rsidRPr="007B4CD7">
              <w:t>145</w:t>
            </w:r>
          </w:p>
        </w:tc>
        <w:tc>
          <w:tcPr>
            <w:tcW w:w="1300" w:type="dxa"/>
            <w:noWrap/>
            <w:hideMark/>
          </w:tcPr>
          <w:p w14:paraId="67636536" w14:textId="77777777" w:rsidR="007B4CD7" w:rsidRPr="007B4CD7" w:rsidRDefault="007B4CD7" w:rsidP="007B4CD7">
            <w:r w:rsidRPr="007B4CD7">
              <w:t>55.6%</w:t>
            </w:r>
          </w:p>
        </w:tc>
      </w:tr>
      <w:tr w:rsidR="007B4CD7" w:rsidRPr="007B4CD7" w14:paraId="3C94FAA1" w14:textId="77777777" w:rsidTr="007B4CD7">
        <w:trPr>
          <w:divId w:val="1090197546"/>
          <w:trHeight w:val="276"/>
        </w:trPr>
        <w:tc>
          <w:tcPr>
            <w:tcW w:w="3340" w:type="dxa"/>
            <w:noWrap/>
            <w:hideMark/>
          </w:tcPr>
          <w:p w14:paraId="7AABDB26" w14:textId="77777777" w:rsidR="007B4CD7" w:rsidRPr="007B4CD7" w:rsidRDefault="007B4CD7" w:rsidP="007B4CD7">
            <w:r w:rsidRPr="007B4CD7">
              <w:t>どちらかといえば賛成</w:t>
            </w:r>
          </w:p>
        </w:tc>
        <w:tc>
          <w:tcPr>
            <w:tcW w:w="1300" w:type="dxa"/>
            <w:noWrap/>
            <w:hideMark/>
          </w:tcPr>
          <w:p w14:paraId="2E03401C" w14:textId="77777777" w:rsidR="007B4CD7" w:rsidRPr="007B4CD7" w:rsidRDefault="007B4CD7" w:rsidP="007B4CD7">
            <w:r w:rsidRPr="007B4CD7">
              <w:t>90</w:t>
            </w:r>
          </w:p>
        </w:tc>
        <w:tc>
          <w:tcPr>
            <w:tcW w:w="1300" w:type="dxa"/>
            <w:noWrap/>
            <w:hideMark/>
          </w:tcPr>
          <w:p w14:paraId="4DBF3D06" w14:textId="77777777" w:rsidR="007B4CD7" w:rsidRPr="007B4CD7" w:rsidRDefault="007B4CD7" w:rsidP="007B4CD7">
            <w:r w:rsidRPr="007B4CD7">
              <w:t>34.5%</w:t>
            </w:r>
          </w:p>
        </w:tc>
      </w:tr>
      <w:tr w:rsidR="007B4CD7" w:rsidRPr="007B4CD7" w14:paraId="306D427F" w14:textId="77777777" w:rsidTr="007B4CD7">
        <w:trPr>
          <w:divId w:val="1090197546"/>
          <w:trHeight w:val="276"/>
        </w:trPr>
        <w:tc>
          <w:tcPr>
            <w:tcW w:w="3340" w:type="dxa"/>
            <w:noWrap/>
            <w:hideMark/>
          </w:tcPr>
          <w:p w14:paraId="3A5FB819" w14:textId="77777777" w:rsidR="007B4CD7" w:rsidRPr="007B4CD7" w:rsidRDefault="007B4CD7" w:rsidP="007B4CD7">
            <w:r w:rsidRPr="007B4CD7">
              <w:t>どちらかといえば反対</w:t>
            </w:r>
          </w:p>
        </w:tc>
        <w:tc>
          <w:tcPr>
            <w:tcW w:w="1300" w:type="dxa"/>
            <w:noWrap/>
            <w:hideMark/>
          </w:tcPr>
          <w:p w14:paraId="0526671C" w14:textId="77777777" w:rsidR="007B4CD7" w:rsidRPr="007B4CD7" w:rsidRDefault="007B4CD7" w:rsidP="007B4CD7">
            <w:r w:rsidRPr="007B4CD7">
              <w:t>22</w:t>
            </w:r>
          </w:p>
        </w:tc>
        <w:tc>
          <w:tcPr>
            <w:tcW w:w="1300" w:type="dxa"/>
            <w:noWrap/>
            <w:hideMark/>
          </w:tcPr>
          <w:p w14:paraId="2D4E5059" w14:textId="77777777" w:rsidR="007B4CD7" w:rsidRPr="007B4CD7" w:rsidRDefault="007B4CD7" w:rsidP="007B4CD7">
            <w:r w:rsidRPr="007B4CD7">
              <w:t>8.4%</w:t>
            </w:r>
          </w:p>
        </w:tc>
      </w:tr>
      <w:tr w:rsidR="007B4CD7" w:rsidRPr="007B4CD7" w14:paraId="27517B0F" w14:textId="77777777" w:rsidTr="007B4CD7">
        <w:trPr>
          <w:divId w:val="1090197546"/>
          <w:trHeight w:val="276"/>
        </w:trPr>
        <w:tc>
          <w:tcPr>
            <w:tcW w:w="3340" w:type="dxa"/>
            <w:noWrap/>
            <w:hideMark/>
          </w:tcPr>
          <w:p w14:paraId="6A9CC5A5" w14:textId="77777777" w:rsidR="007B4CD7" w:rsidRPr="007B4CD7" w:rsidRDefault="007B4CD7" w:rsidP="007B4CD7">
            <w:r w:rsidRPr="007B4CD7">
              <w:t>反対</w:t>
            </w:r>
          </w:p>
        </w:tc>
        <w:tc>
          <w:tcPr>
            <w:tcW w:w="1300" w:type="dxa"/>
            <w:noWrap/>
            <w:hideMark/>
          </w:tcPr>
          <w:p w14:paraId="1B573E09" w14:textId="77777777" w:rsidR="007B4CD7" w:rsidRPr="007B4CD7" w:rsidRDefault="007B4CD7" w:rsidP="007B4CD7">
            <w:r w:rsidRPr="007B4CD7">
              <w:t>4</w:t>
            </w:r>
          </w:p>
        </w:tc>
        <w:tc>
          <w:tcPr>
            <w:tcW w:w="1300" w:type="dxa"/>
            <w:noWrap/>
            <w:hideMark/>
          </w:tcPr>
          <w:p w14:paraId="7CF392BE" w14:textId="77777777" w:rsidR="007B4CD7" w:rsidRPr="007B4CD7" w:rsidRDefault="007B4CD7" w:rsidP="007B4CD7">
            <w:r w:rsidRPr="007B4CD7">
              <w:t>1.5%</w:t>
            </w:r>
          </w:p>
        </w:tc>
      </w:tr>
    </w:tbl>
    <w:p w14:paraId="1C28FF4E" w14:textId="77777777" w:rsidR="00403FF9" w:rsidRPr="00403FF9" w:rsidRDefault="00680DB5" w:rsidP="00403FF9">
      <w:r>
        <w:fldChar w:fldCharType="end"/>
      </w:r>
      <w:r w:rsidR="00403FF9" w:rsidRPr="00403FF9">
        <w:t>反対、またはどちらかといえば反対の理由</w:t>
      </w:r>
    </w:p>
    <w:p w14:paraId="0DD30D07" w14:textId="1F94F4DC" w:rsidR="00403FF9" w:rsidRDefault="00750628" w:rsidP="00403FF9">
      <w:bookmarkStart w:id="43" w:name="_Hlk31324788"/>
      <w:r>
        <w:rPr>
          <w:rFonts w:hint="eastAsia"/>
        </w:rPr>
        <w:t>＜</w:t>
      </w:r>
      <w:r w:rsidRPr="00750628">
        <w:rPr>
          <w:rFonts w:hint="eastAsia"/>
          <w:u w:val="single"/>
        </w:rPr>
        <w:t>健</w:t>
      </w:r>
      <w:r w:rsidR="00403FF9" w:rsidRPr="00750628">
        <w:rPr>
          <w:u w:val="single"/>
        </w:rPr>
        <w:t>康診断結果の運用によっては労働者に不利益な扱いが起こる可能性があるため</w:t>
      </w:r>
      <w:r w:rsidR="00403FF9" w:rsidRPr="00750628">
        <w:rPr>
          <w:u w:val="single"/>
        </w:rPr>
        <w:t>5</w:t>
      </w:r>
      <w:r w:rsidR="00403FF9" w:rsidRPr="00750628">
        <w:rPr>
          <w:u w:val="single"/>
        </w:rPr>
        <w:t>名</w:t>
      </w:r>
      <w:r>
        <w:t>＞</w:t>
      </w:r>
    </w:p>
    <w:p w14:paraId="6F18D610" w14:textId="251680D6" w:rsidR="00750628" w:rsidRDefault="00750628" w:rsidP="00F26CCD">
      <w:pPr>
        <w:ind w:leftChars="202" w:left="424"/>
      </w:pPr>
      <w:r>
        <w:rPr>
          <w:rFonts w:hint="eastAsia"/>
        </w:rPr>
        <w:t>•配慮としては望ましいと考えるが、全国的に実施となれば労働者に不利益な扱いが起こる可能性が考えられるため</w:t>
      </w:r>
    </w:p>
    <w:p w14:paraId="26D905BF" w14:textId="6B5951A7" w:rsidR="00750628" w:rsidRDefault="00750628" w:rsidP="00F26CCD">
      <w:pPr>
        <w:ind w:leftChars="202" w:left="424"/>
      </w:pPr>
      <w:r>
        <w:rPr>
          <w:rFonts w:hint="eastAsia"/>
        </w:rPr>
        <w:t>•検査項目などの妥当性が担保されなければ、不要に就業機会を奪うことになりかねない心配がある。</w:t>
      </w:r>
    </w:p>
    <w:p w14:paraId="6EBE3372" w14:textId="5C9E718C" w:rsidR="00750628" w:rsidRDefault="00750628" w:rsidP="00F26CCD">
      <w:pPr>
        <w:ind w:leftChars="202" w:left="424"/>
      </w:pPr>
      <w:r>
        <w:rPr>
          <w:rFonts w:hint="eastAsia"/>
        </w:rPr>
        <w:t>•判断結果を運用において産業医と労働者の紛争が起きないか懸念あり、健診ではなく身体適性検査として実施しては？</w:t>
      </w:r>
    </w:p>
    <w:p w14:paraId="11C88C0F" w14:textId="4576E7B1" w:rsidR="00750628" w:rsidRDefault="00750628" w:rsidP="00F26CCD">
      <w:pPr>
        <w:ind w:leftChars="202" w:left="424"/>
      </w:pPr>
      <w:r>
        <w:rPr>
          <w:rFonts w:hint="eastAsia"/>
        </w:rPr>
        <w:t>•必要性はあるが、対象者選定の困難や排除基準などにつながらないか。</w:t>
      </w:r>
    </w:p>
    <w:p w14:paraId="78F195A4" w14:textId="7E5B00AB" w:rsidR="00750628" w:rsidRPr="00750628" w:rsidRDefault="00750628" w:rsidP="00F26CCD">
      <w:pPr>
        <w:ind w:leftChars="202" w:left="424"/>
      </w:pPr>
      <w:r>
        <w:rPr>
          <w:rFonts w:hint="eastAsia"/>
        </w:rPr>
        <w:t>•結果のつかわれかたが心配。</w:t>
      </w:r>
    </w:p>
    <w:p w14:paraId="74A771E6" w14:textId="14F62AD0" w:rsidR="00403FF9" w:rsidRDefault="00750628" w:rsidP="00403FF9">
      <w:r>
        <w:rPr>
          <w:rFonts w:hint="eastAsia"/>
        </w:rPr>
        <w:t>＜</w:t>
      </w:r>
      <w:r w:rsidRPr="00750628">
        <w:rPr>
          <w:rFonts w:hint="eastAsia"/>
          <w:u w:val="single"/>
        </w:rPr>
        <w:t>健康</w:t>
      </w:r>
      <w:r w:rsidR="00403FF9" w:rsidRPr="00750628">
        <w:rPr>
          <w:u w:val="single"/>
        </w:rPr>
        <w:t>診断ではなく適正検査として行うべきと考えるため</w:t>
      </w:r>
      <w:r>
        <w:rPr>
          <w:rFonts w:hint="eastAsia"/>
          <w:u w:val="single"/>
        </w:rPr>
        <w:t xml:space="preserve">　</w:t>
      </w:r>
      <w:r w:rsidR="00403FF9" w:rsidRPr="00750628">
        <w:rPr>
          <w:u w:val="single"/>
        </w:rPr>
        <w:t>5</w:t>
      </w:r>
      <w:r w:rsidR="00403FF9" w:rsidRPr="00750628">
        <w:rPr>
          <w:u w:val="single"/>
        </w:rPr>
        <w:t>名</w:t>
      </w:r>
      <w:r w:rsidR="00344C6B" w:rsidRPr="00750628">
        <w:rPr>
          <w:rFonts w:hint="eastAsia"/>
          <w:u w:val="single"/>
        </w:rPr>
        <w:t>（他意見と重複</w:t>
      </w:r>
      <w:r w:rsidR="00344C6B" w:rsidRPr="00750628">
        <w:rPr>
          <w:rFonts w:hint="eastAsia"/>
          <w:u w:val="single"/>
        </w:rPr>
        <w:t>1</w:t>
      </w:r>
      <w:r w:rsidR="00344C6B" w:rsidRPr="00750628">
        <w:rPr>
          <w:rFonts w:hint="eastAsia"/>
          <w:u w:val="single"/>
        </w:rPr>
        <w:t>名含む</w:t>
      </w:r>
      <w:r>
        <w:rPr>
          <w:rFonts w:hint="eastAsia"/>
        </w:rPr>
        <w:t>＞</w:t>
      </w:r>
    </w:p>
    <w:p w14:paraId="07F68D40" w14:textId="18E56F10" w:rsidR="009651EC" w:rsidRDefault="009651EC" w:rsidP="00F26CCD">
      <w:pPr>
        <w:ind w:leftChars="201" w:left="422" w:firstLine="2"/>
      </w:pPr>
      <w:r>
        <w:rPr>
          <w:rFonts w:hint="eastAsia"/>
        </w:rPr>
        <w:t>•適性検査であり、健康診断とは一線を画すべき</w:t>
      </w:r>
    </w:p>
    <w:p w14:paraId="18958C58" w14:textId="34E26E50" w:rsidR="009651EC" w:rsidRDefault="009651EC" w:rsidP="00F26CCD">
      <w:pPr>
        <w:ind w:leftChars="201" w:left="422" w:firstLine="2"/>
      </w:pPr>
      <w:r>
        <w:rPr>
          <w:rFonts w:hint="eastAsia"/>
        </w:rPr>
        <w:t>•職務適性の評価は、健康診断になじまない。</w:t>
      </w:r>
    </w:p>
    <w:p w14:paraId="3C35D95F" w14:textId="6DAEC10F" w:rsidR="009651EC" w:rsidRDefault="009651EC" w:rsidP="00F26CCD">
      <w:pPr>
        <w:ind w:leftChars="201" w:left="422" w:firstLine="2"/>
      </w:pPr>
      <w:r>
        <w:rPr>
          <w:rFonts w:hint="eastAsia"/>
        </w:rPr>
        <w:t>•運転業務に関しては健診ではなく適性検査を実施している</w:t>
      </w:r>
    </w:p>
    <w:p w14:paraId="78E0DD56" w14:textId="64316005" w:rsidR="009651EC" w:rsidRDefault="009651EC" w:rsidP="00F26CCD">
      <w:pPr>
        <w:ind w:leftChars="201" w:left="422" w:firstLine="2"/>
      </w:pPr>
      <w:r>
        <w:rPr>
          <w:rFonts w:hint="eastAsia"/>
        </w:rPr>
        <w:t>•判断結果を運用において産業医と労働者の紛争が起きないか懸念あり、健診ではなく身体適性検査として実施しては？（重複）</w:t>
      </w:r>
    </w:p>
    <w:p w14:paraId="755E4D20" w14:textId="37F73413" w:rsidR="009651EC" w:rsidRPr="009651EC" w:rsidRDefault="009651EC" w:rsidP="00F26CCD">
      <w:pPr>
        <w:ind w:leftChars="201" w:left="422" w:firstLine="2"/>
      </w:pPr>
      <w:r>
        <w:rPr>
          <w:rFonts w:hint="eastAsia"/>
        </w:rPr>
        <w:t>•職務適正という言葉で指すのが</w:t>
      </w:r>
      <w:r>
        <w:rPr>
          <w:rFonts w:hint="eastAsia"/>
        </w:rPr>
        <w:t xml:space="preserve"> </w:t>
      </w:r>
      <w:r>
        <w:rPr>
          <w:rFonts w:hint="eastAsia"/>
        </w:rPr>
        <w:t>健康状態治療中の疾患についてのみというのは違和感があります。</w:t>
      </w:r>
    </w:p>
    <w:p w14:paraId="56C972C6" w14:textId="11D5B5CC" w:rsidR="00403FF9" w:rsidRDefault="00750628" w:rsidP="00403FF9">
      <w:r>
        <w:rPr>
          <w:rFonts w:hint="eastAsia"/>
        </w:rPr>
        <w:t>＜</w:t>
      </w:r>
      <w:r w:rsidR="00403FF9" w:rsidRPr="00750628">
        <w:rPr>
          <w:u w:val="single"/>
        </w:rPr>
        <w:t xml:space="preserve">現状の定期健康診断で十分であると思うため　</w:t>
      </w:r>
      <w:r w:rsidR="00DA6A2F" w:rsidRPr="00750628">
        <w:rPr>
          <w:rFonts w:hint="eastAsia"/>
          <w:u w:val="single"/>
        </w:rPr>
        <w:t>4</w:t>
      </w:r>
      <w:r w:rsidR="00403FF9" w:rsidRPr="00750628">
        <w:rPr>
          <w:u w:val="single"/>
        </w:rPr>
        <w:t>名</w:t>
      </w:r>
      <w:r>
        <w:rPr>
          <w:rFonts w:hint="eastAsia"/>
        </w:rPr>
        <w:t>＞</w:t>
      </w:r>
    </w:p>
    <w:p w14:paraId="151C5682" w14:textId="46377A0C" w:rsidR="009651EC" w:rsidRDefault="009651EC" w:rsidP="00F26CCD">
      <w:pPr>
        <w:ind w:leftChars="202" w:left="424"/>
      </w:pPr>
      <w:r>
        <w:rPr>
          <w:rFonts w:hint="eastAsia"/>
        </w:rPr>
        <w:t>•分類は良いが法制化を目指すというなら、定期健診で足りるのではないか。足りなくても基本的に事業者が自主的にやるものではないか。</w:t>
      </w:r>
    </w:p>
    <w:p w14:paraId="7B2F6C66" w14:textId="5951F01B" w:rsidR="009651EC" w:rsidRDefault="009651EC" w:rsidP="00F26CCD">
      <w:pPr>
        <w:ind w:leftChars="202" w:left="424"/>
      </w:pPr>
      <w:r>
        <w:rPr>
          <w:rFonts w:hint="eastAsia"/>
        </w:rPr>
        <w:t>•一般定期健康診断を丁寧に実施すれば対応は可能なため</w:t>
      </w:r>
    </w:p>
    <w:p w14:paraId="655E8794" w14:textId="37751C2B" w:rsidR="009651EC" w:rsidRDefault="009651EC" w:rsidP="00F26CCD">
      <w:pPr>
        <w:ind w:leftChars="202" w:left="424"/>
      </w:pPr>
      <w:r>
        <w:rPr>
          <w:rFonts w:hint="eastAsia"/>
        </w:rPr>
        <w:lastRenderedPageBreak/>
        <w:t>•疾患を有しているのであれば、主治医に判断してもらうことで、事足りる。</w:t>
      </w:r>
    </w:p>
    <w:p w14:paraId="4EAC1618" w14:textId="22C667BA" w:rsidR="009651EC" w:rsidRDefault="009651EC" w:rsidP="00F26CCD">
      <w:pPr>
        <w:ind w:leftChars="202" w:left="424"/>
      </w:pPr>
      <w:r>
        <w:rPr>
          <w:rFonts w:hint="eastAsia"/>
        </w:rPr>
        <w:t>•変動要因も大きく</w:t>
      </w:r>
      <w:r>
        <w:rPr>
          <w:rFonts w:hint="eastAsia"/>
        </w:rPr>
        <w:t xml:space="preserve"> </w:t>
      </w:r>
      <w:r>
        <w:rPr>
          <w:rFonts w:hint="eastAsia"/>
        </w:rPr>
        <w:t>安全配慮の観点から判断することで良いと思う。</w:t>
      </w:r>
    </w:p>
    <w:p w14:paraId="0944F744" w14:textId="5B09F653" w:rsidR="00403FF9" w:rsidRDefault="00750628" w:rsidP="00403FF9">
      <w:r>
        <w:rPr>
          <w:rFonts w:hint="eastAsia"/>
        </w:rPr>
        <w:t>＜</w:t>
      </w:r>
      <w:r w:rsidR="00403FF9" w:rsidRPr="00750628">
        <w:rPr>
          <w:u w:val="single"/>
        </w:rPr>
        <w:t xml:space="preserve">評価が困難であるため　</w:t>
      </w:r>
      <w:r w:rsidR="00344C6B" w:rsidRPr="00750628">
        <w:rPr>
          <w:rFonts w:hint="eastAsia"/>
          <w:u w:val="single"/>
        </w:rPr>
        <w:t>2</w:t>
      </w:r>
      <w:r w:rsidR="00403FF9" w:rsidRPr="00750628">
        <w:rPr>
          <w:u w:val="single"/>
        </w:rPr>
        <w:t>名</w:t>
      </w:r>
      <w:r>
        <w:rPr>
          <w:rFonts w:hint="eastAsia"/>
        </w:rPr>
        <w:t>＞</w:t>
      </w:r>
      <w:r w:rsidR="00DA6A2F">
        <w:rPr>
          <w:rFonts w:hint="eastAsia"/>
        </w:rPr>
        <w:t xml:space="preserve">　</w:t>
      </w:r>
    </w:p>
    <w:p w14:paraId="408D4DE3" w14:textId="62CC894B" w:rsidR="009651EC" w:rsidRDefault="009651EC" w:rsidP="00F26CCD">
      <w:pPr>
        <w:ind w:leftChars="202" w:left="424"/>
      </w:pPr>
      <w:r>
        <w:rPr>
          <w:rFonts w:hint="eastAsia"/>
        </w:rPr>
        <w:t>•判定が複雑であり、職務適正の評価が困難である。</w:t>
      </w:r>
    </w:p>
    <w:p w14:paraId="738CF255" w14:textId="52139CDC" w:rsidR="009651EC" w:rsidRPr="009651EC" w:rsidRDefault="009651EC" w:rsidP="00F26CCD">
      <w:pPr>
        <w:ind w:leftChars="202" w:left="424"/>
      </w:pPr>
      <w:r>
        <w:rPr>
          <w:rFonts w:hint="eastAsia"/>
        </w:rPr>
        <w:t>•評価基準が主観的になる</w:t>
      </w:r>
    </w:p>
    <w:p w14:paraId="35CE9D4E" w14:textId="55758B52" w:rsidR="00403FF9" w:rsidRDefault="00750628" w:rsidP="00403FF9">
      <w:r>
        <w:rPr>
          <w:rFonts w:hint="eastAsia"/>
        </w:rPr>
        <w:t>＜</w:t>
      </w:r>
      <w:r w:rsidR="00403FF9" w:rsidRPr="00750628">
        <w:rPr>
          <w:u w:val="single"/>
        </w:rPr>
        <w:t xml:space="preserve">服薬歴の申告がなされない可能性があるため　</w:t>
      </w:r>
      <w:r w:rsidR="00DA6A2F" w:rsidRPr="00750628">
        <w:rPr>
          <w:rFonts w:hint="eastAsia"/>
          <w:u w:val="single"/>
        </w:rPr>
        <w:t>2</w:t>
      </w:r>
      <w:r w:rsidR="00403FF9" w:rsidRPr="00750628">
        <w:rPr>
          <w:u w:val="single"/>
        </w:rPr>
        <w:t>名</w:t>
      </w:r>
      <w:r>
        <w:rPr>
          <w:rFonts w:hint="eastAsia"/>
        </w:rPr>
        <w:t>＞</w:t>
      </w:r>
    </w:p>
    <w:p w14:paraId="17226A71" w14:textId="03A27BEF" w:rsidR="009651EC" w:rsidRDefault="009651EC" w:rsidP="00F26CCD">
      <w:pPr>
        <w:ind w:leftChars="202" w:left="424"/>
      </w:pPr>
      <w:r>
        <w:rPr>
          <w:rFonts w:hint="eastAsia"/>
        </w:rPr>
        <w:t>•服薬歴等を労働者が正しく申告するか不明な為</w:t>
      </w:r>
    </w:p>
    <w:p w14:paraId="6C66BD1B" w14:textId="43C601BD" w:rsidR="009651EC" w:rsidRPr="00403FF9" w:rsidRDefault="009651EC" w:rsidP="00F26CCD">
      <w:pPr>
        <w:ind w:leftChars="202" w:left="424"/>
      </w:pPr>
      <w:r>
        <w:rPr>
          <w:rFonts w:hint="eastAsia"/>
        </w:rPr>
        <w:t>•既往歴や服薬歴は個人情報として問診票に記載されない場合が少なくない。職種別に必須な健診項目などあるのでしょうか？</w:t>
      </w:r>
    </w:p>
    <w:p w14:paraId="35D90C20" w14:textId="11581EA0" w:rsidR="00403FF9" w:rsidRDefault="00750628" w:rsidP="00403FF9">
      <w:r>
        <w:rPr>
          <w:rFonts w:hint="eastAsia"/>
        </w:rPr>
        <w:t>＜</w:t>
      </w:r>
      <w:r w:rsidR="00403FF9" w:rsidRPr="00750628">
        <w:rPr>
          <w:u w:val="single"/>
        </w:rPr>
        <w:t xml:space="preserve">その他　</w:t>
      </w:r>
      <w:r w:rsidR="00344C6B" w:rsidRPr="00750628">
        <w:rPr>
          <w:rFonts w:hint="eastAsia"/>
          <w:u w:val="single"/>
        </w:rPr>
        <w:t>11</w:t>
      </w:r>
      <w:r w:rsidR="00403FF9" w:rsidRPr="00750628">
        <w:rPr>
          <w:u w:val="single"/>
        </w:rPr>
        <w:t>名</w:t>
      </w:r>
      <w:r>
        <w:rPr>
          <w:rFonts w:hint="eastAsia"/>
        </w:rPr>
        <w:t>＞</w:t>
      </w:r>
      <w:r w:rsidR="000F4BF3">
        <w:rPr>
          <w:rFonts w:hint="eastAsia"/>
        </w:rPr>
        <w:t>一部省略</w:t>
      </w:r>
    </w:p>
    <w:p w14:paraId="6F4DB1D2" w14:textId="3FB4B0A5" w:rsidR="000F4BF3" w:rsidRDefault="000F4BF3" w:rsidP="00F26CCD">
      <w:pPr>
        <w:ind w:leftChars="202" w:left="424"/>
      </w:pPr>
      <w:r>
        <w:rPr>
          <w:rFonts w:hint="eastAsia"/>
        </w:rPr>
        <w:t>•健診の位置付けを明確にすることはいいが、服薬歴の充実は反対。薬名だけで適性の判断はできないし、内服状況は変わるものなので、作業当日の健康チェックで体調や</w:t>
      </w:r>
      <w:r>
        <w:rPr>
          <w:rFonts w:hint="eastAsia"/>
        </w:rPr>
        <w:t>"</w:t>
      </w:r>
      <w:r>
        <w:rPr>
          <w:rFonts w:hint="eastAsia"/>
        </w:rPr>
        <w:t>薬の副作用のために危険作業や運転が禁止されていないか</w:t>
      </w:r>
      <w:r>
        <w:rPr>
          <w:rFonts w:hint="eastAsia"/>
        </w:rPr>
        <w:t>"</w:t>
      </w:r>
      <w:r>
        <w:rPr>
          <w:rFonts w:hint="eastAsia"/>
        </w:rPr>
        <w:t>自己申告いただくくらいが適当ではないか。</w:t>
      </w:r>
    </w:p>
    <w:p w14:paraId="12ABC379" w14:textId="11E98043" w:rsidR="000F4BF3" w:rsidRDefault="000F4BF3" w:rsidP="00F26CCD">
      <w:pPr>
        <w:ind w:leftChars="202" w:left="424"/>
      </w:pPr>
      <w:r>
        <w:rPr>
          <w:rFonts w:hint="eastAsia"/>
        </w:rPr>
        <w:t>•就労制限を要する労働者が数多く判明し、職場が混乱する為。</w:t>
      </w:r>
    </w:p>
    <w:p w14:paraId="7D1577C1" w14:textId="1976D2A4" w:rsidR="000F4BF3" w:rsidRDefault="000F4BF3" w:rsidP="00F26CCD">
      <w:pPr>
        <w:ind w:leftChars="202" w:left="424"/>
      </w:pPr>
      <w:r>
        <w:rPr>
          <w:rFonts w:hint="eastAsia"/>
        </w:rPr>
        <w:t>•既往歴や服薬歴の充実の先行ではなく、作業能力（平衡感覚、筋力等）を問うものにすべき。</w:t>
      </w:r>
    </w:p>
    <w:p w14:paraId="3BA01196" w14:textId="018654FB" w:rsidR="000F4BF3" w:rsidRDefault="000F4BF3" w:rsidP="00F26CCD">
      <w:pPr>
        <w:ind w:leftChars="202" w:left="424"/>
      </w:pPr>
      <w:r>
        <w:rPr>
          <w:rFonts w:hint="eastAsia"/>
        </w:rPr>
        <w:t>•作業内容や作業着の個別性が大きな業務であり、健康診断でのスクリーニングではなく、産業医による個別判断に基づき作業適性を判断すべきと考える。</w:t>
      </w:r>
    </w:p>
    <w:p w14:paraId="06CF85AE" w14:textId="7E7B8C8E" w:rsidR="000F4BF3" w:rsidRDefault="000F4BF3" w:rsidP="00F26CCD">
      <w:pPr>
        <w:ind w:leftChars="202" w:left="424"/>
      </w:pPr>
      <w:r>
        <w:rPr>
          <w:rFonts w:hint="eastAsia"/>
        </w:rPr>
        <w:t>•内容は賛成ですが、年</w:t>
      </w:r>
      <w:r>
        <w:rPr>
          <w:rFonts w:hint="eastAsia"/>
        </w:rPr>
        <w:t>2</w:t>
      </w:r>
      <w:r>
        <w:rPr>
          <w:rFonts w:hint="eastAsia"/>
        </w:rPr>
        <w:t>回実施するか否かは検討が必要</w:t>
      </w:r>
    </w:p>
    <w:p w14:paraId="6248240C" w14:textId="64CC2B04" w:rsidR="000F4BF3" w:rsidRDefault="000F4BF3" w:rsidP="00F26CCD">
      <w:pPr>
        <w:ind w:leftChars="202" w:left="424"/>
      </w:pPr>
      <w:r>
        <w:rPr>
          <w:rFonts w:hint="eastAsia"/>
        </w:rPr>
        <w:t>•既往と現病がごちゃごちゃになっている現状は問題　内服の有無もきちんと確認すべき</w:t>
      </w:r>
    </w:p>
    <w:p w14:paraId="049BD746" w14:textId="079B319E" w:rsidR="000F4BF3" w:rsidRDefault="000F4BF3" w:rsidP="00F26CCD">
      <w:pPr>
        <w:ind w:leftChars="202" w:left="424"/>
      </w:pPr>
      <w:r>
        <w:rPr>
          <w:rFonts w:hint="eastAsia"/>
        </w:rPr>
        <w:t>•レントゲン、血液検査等大幅に省略して実施されている現状があり、適性配置につながる内容になっていないため。</w:t>
      </w:r>
    </w:p>
    <w:p w14:paraId="699E5605" w14:textId="03CA1353" w:rsidR="000F4BF3" w:rsidRDefault="000F4BF3" w:rsidP="00F26CCD">
      <w:pPr>
        <w:ind w:leftChars="202" w:left="424"/>
      </w:pPr>
      <w:r>
        <w:rPr>
          <w:rFonts w:hint="eastAsia"/>
        </w:rPr>
        <w:t>•リスク管理に寄りすぎと感じる</w:t>
      </w:r>
    </w:p>
    <w:p w14:paraId="7A56E37E" w14:textId="7A53F712" w:rsidR="000F4BF3" w:rsidRDefault="000F4BF3" w:rsidP="00F26CCD">
      <w:pPr>
        <w:ind w:leftChars="202" w:left="424"/>
      </w:pPr>
      <w:r>
        <w:rPr>
          <w:rFonts w:hint="eastAsia"/>
        </w:rPr>
        <w:t>•慢性暴露（有害性の蓄積のあるもの）と、職務適正評価（夜勤、暑熱、高所、運転）といった分け方が分かりやすいように思われます。いずれによせ再編することには賛成です。</w:t>
      </w:r>
    </w:p>
    <w:p w14:paraId="3B2C9586" w14:textId="023A55EB" w:rsidR="009651EC" w:rsidRDefault="000F4BF3" w:rsidP="00F26CCD">
      <w:pPr>
        <w:ind w:leftChars="202" w:left="424"/>
      </w:pPr>
      <w:r>
        <w:rPr>
          <w:rFonts w:hint="eastAsia"/>
        </w:rPr>
        <w:t>•てんかんなどの既往は安全配慮の観点から健診と関係なく報告の義務があるべき。</w:t>
      </w:r>
    </w:p>
    <w:p w14:paraId="58AA4214" w14:textId="77777777" w:rsidR="009651EC" w:rsidRDefault="009651EC" w:rsidP="00F26CCD">
      <w:pPr>
        <w:ind w:leftChars="202" w:left="424"/>
      </w:pPr>
    </w:p>
    <w:bookmarkEnd w:id="43"/>
    <w:p w14:paraId="0C82906A" w14:textId="77777777" w:rsidR="000F4BF3" w:rsidRDefault="000F4BF3" w:rsidP="0008155C">
      <w:r>
        <w:br w:type="page"/>
      </w:r>
    </w:p>
    <w:p w14:paraId="5FBB107A" w14:textId="11C9DBB2" w:rsidR="007B4CD7" w:rsidRDefault="00505513" w:rsidP="0008155C">
      <w:pPr>
        <w:rPr>
          <w:rFonts w:asciiTheme="minorHAnsi" w:eastAsiaTheme="minorEastAsia" w:hAnsiTheme="minorHAnsi" w:cstheme="minorBidi"/>
        </w:rPr>
      </w:pPr>
      <w:r>
        <w:rPr>
          <w:rFonts w:hint="eastAsia"/>
        </w:rPr>
        <w:lastRenderedPageBreak/>
        <w:t>表</w:t>
      </w:r>
      <w:r w:rsidR="00680DB5">
        <w:rPr>
          <w:rFonts w:hint="eastAsia"/>
        </w:rPr>
        <w:t>7</w:t>
      </w:r>
      <w:r>
        <w:rPr>
          <w:rFonts w:hint="eastAsia"/>
        </w:rPr>
        <w:t>．</w:t>
      </w:r>
      <w:r w:rsidR="009645BC">
        <w:rPr>
          <w:rFonts w:hint="eastAsia"/>
        </w:rPr>
        <w:t>項目</w:t>
      </w:r>
      <w:r w:rsidR="00F32990">
        <w:rPr>
          <w:rFonts w:hint="eastAsia"/>
        </w:rPr>
        <w:t>3</w:t>
      </w:r>
      <w:r w:rsidR="00F32990">
        <w:rPr>
          <w:rFonts w:hint="eastAsia"/>
        </w:rPr>
        <w:t>の健康診断として望ましい業務</w:t>
      </w:r>
      <w:r w:rsidRPr="00505513">
        <w:rPr>
          <w:rFonts w:hint="eastAsia"/>
        </w:rPr>
        <w:t>（複数選択可）</w:t>
      </w:r>
      <w:r>
        <w:fldChar w:fldCharType="begin"/>
      </w:r>
      <w:r>
        <w:instrText xml:space="preserve"> LINK </w:instrText>
      </w:r>
      <w:r w:rsidR="007B4CD7">
        <w:instrText>Excel.Sheet.12</w:instrText>
      </w:r>
      <w:r w:rsidR="007B4CD7">
        <w:rPr>
          <w:rFonts w:hint="eastAsia"/>
        </w:rPr>
        <w:instrText xml:space="preserve"> C:\\Users\\mari_\\Documents\\</w:instrText>
      </w:r>
      <w:r w:rsidR="007B4CD7">
        <w:rPr>
          <w:rFonts w:hint="eastAsia"/>
        </w:rPr>
        <w:instrText>研究　伊藤班</w:instrText>
      </w:r>
      <w:r w:rsidR="007B4CD7">
        <w:rPr>
          <w:rFonts w:hint="eastAsia"/>
        </w:rPr>
        <w:instrText>\\</w:instrText>
      </w:r>
      <w:r w:rsidR="007B4CD7">
        <w:rPr>
          <w:rFonts w:hint="eastAsia"/>
        </w:rPr>
        <w:instrText>特業アンケート</w:instrText>
      </w:r>
      <w:r w:rsidR="007B4CD7">
        <w:rPr>
          <w:rFonts w:hint="eastAsia"/>
        </w:rPr>
        <w:instrText>\\</w:instrText>
      </w:r>
      <w:r w:rsidR="007B4CD7">
        <w:rPr>
          <w:rFonts w:hint="eastAsia"/>
        </w:rPr>
        <w:instrText>データ</w:instrText>
      </w:r>
      <w:r w:rsidR="007B4CD7">
        <w:rPr>
          <w:rFonts w:hint="eastAsia"/>
        </w:rPr>
        <w:instrText>\\</w:instrText>
      </w:r>
      <w:r w:rsidR="007B4CD7">
        <w:rPr>
          <w:rFonts w:hint="eastAsia"/>
        </w:rPr>
        <w:instrText>データまとめエクセル</w:instrText>
      </w:r>
      <w:r w:rsidR="007B4CD7">
        <w:rPr>
          <w:rFonts w:hint="eastAsia"/>
        </w:rPr>
        <w:instrText>.xlsx</w:instrText>
      </w:r>
      <w:r w:rsidR="007B4CD7">
        <w:instrText xml:space="preserve"> "Question 10!R37C1:R48C3" </w:instrText>
      </w:r>
      <w:r>
        <w:instrText xml:space="preserve">\a \f 5 \h  \* MERGEFORMAT </w:instrText>
      </w:r>
      <w:r>
        <w:fldChar w:fldCharType="separate"/>
      </w:r>
    </w:p>
    <w:tbl>
      <w:tblPr>
        <w:tblStyle w:val="a9"/>
        <w:tblW w:w="8504" w:type="dxa"/>
        <w:tblLook w:val="04A0" w:firstRow="1" w:lastRow="0" w:firstColumn="1" w:lastColumn="0" w:noHBand="0" w:noVBand="1"/>
      </w:tblPr>
      <w:tblGrid>
        <w:gridCol w:w="6106"/>
        <w:gridCol w:w="1199"/>
        <w:gridCol w:w="1199"/>
      </w:tblGrid>
      <w:tr w:rsidR="007B4CD7" w:rsidRPr="007B4CD7" w14:paraId="39548477" w14:textId="77777777" w:rsidTr="007B4CD7">
        <w:trPr>
          <w:divId w:val="114443780"/>
          <w:trHeight w:val="276"/>
        </w:trPr>
        <w:tc>
          <w:tcPr>
            <w:tcW w:w="6106" w:type="dxa"/>
            <w:noWrap/>
            <w:hideMark/>
          </w:tcPr>
          <w:p w14:paraId="3036DACC" w14:textId="15EDD2C2" w:rsidR="007B4CD7" w:rsidRPr="007B4CD7" w:rsidRDefault="007B4CD7" w:rsidP="007B4CD7">
            <w:r w:rsidRPr="007B4CD7">
              <w:t xml:space="preserve">　</w:t>
            </w:r>
          </w:p>
        </w:tc>
        <w:tc>
          <w:tcPr>
            <w:tcW w:w="1199" w:type="dxa"/>
            <w:noWrap/>
            <w:hideMark/>
          </w:tcPr>
          <w:p w14:paraId="43749EC6" w14:textId="77777777" w:rsidR="007B4CD7" w:rsidRPr="007B4CD7" w:rsidRDefault="007B4CD7" w:rsidP="007B4CD7">
            <w:r w:rsidRPr="007B4CD7">
              <w:rPr>
                <w:rFonts w:hint="eastAsia"/>
              </w:rPr>
              <w:t>人</w:t>
            </w:r>
          </w:p>
        </w:tc>
        <w:tc>
          <w:tcPr>
            <w:tcW w:w="1199" w:type="dxa"/>
            <w:noWrap/>
            <w:hideMark/>
          </w:tcPr>
          <w:p w14:paraId="6BFBE386" w14:textId="77777777" w:rsidR="007B4CD7" w:rsidRPr="007B4CD7" w:rsidRDefault="007B4CD7" w:rsidP="007B4CD7">
            <w:r w:rsidRPr="007B4CD7">
              <w:t>%</w:t>
            </w:r>
          </w:p>
        </w:tc>
      </w:tr>
      <w:tr w:rsidR="007B4CD7" w:rsidRPr="007B4CD7" w14:paraId="7FB4E66A" w14:textId="77777777" w:rsidTr="007B4CD7">
        <w:trPr>
          <w:divId w:val="114443780"/>
          <w:trHeight w:val="276"/>
        </w:trPr>
        <w:tc>
          <w:tcPr>
            <w:tcW w:w="6106" w:type="dxa"/>
            <w:noWrap/>
            <w:hideMark/>
          </w:tcPr>
          <w:p w14:paraId="7A6A9B93" w14:textId="77777777" w:rsidR="007B4CD7" w:rsidRPr="007B4CD7" w:rsidRDefault="007B4CD7" w:rsidP="007B4CD7">
            <w:r w:rsidRPr="007B4CD7">
              <w:t>多量の高熱物体を取り扱う業務及び著しく暑熱な場所における業務</w:t>
            </w:r>
          </w:p>
        </w:tc>
        <w:tc>
          <w:tcPr>
            <w:tcW w:w="1199" w:type="dxa"/>
            <w:noWrap/>
            <w:hideMark/>
          </w:tcPr>
          <w:p w14:paraId="66DF4824" w14:textId="77777777" w:rsidR="007B4CD7" w:rsidRPr="007B4CD7" w:rsidRDefault="007B4CD7" w:rsidP="007B4CD7">
            <w:r w:rsidRPr="007B4CD7">
              <w:t>150</w:t>
            </w:r>
          </w:p>
        </w:tc>
        <w:tc>
          <w:tcPr>
            <w:tcW w:w="1199" w:type="dxa"/>
            <w:noWrap/>
            <w:hideMark/>
          </w:tcPr>
          <w:p w14:paraId="1EDF8318" w14:textId="77777777" w:rsidR="007B4CD7" w:rsidRPr="007B4CD7" w:rsidRDefault="007B4CD7" w:rsidP="007B4CD7">
            <w:r w:rsidRPr="007B4CD7">
              <w:t>65.8%</w:t>
            </w:r>
          </w:p>
        </w:tc>
      </w:tr>
      <w:tr w:rsidR="007B4CD7" w:rsidRPr="007B4CD7" w14:paraId="64F57F46" w14:textId="77777777" w:rsidTr="007B4CD7">
        <w:trPr>
          <w:divId w:val="114443780"/>
          <w:trHeight w:val="276"/>
        </w:trPr>
        <w:tc>
          <w:tcPr>
            <w:tcW w:w="6106" w:type="dxa"/>
            <w:noWrap/>
            <w:hideMark/>
          </w:tcPr>
          <w:p w14:paraId="59F86146" w14:textId="77777777" w:rsidR="007B4CD7" w:rsidRPr="007B4CD7" w:rsidRDefault="007B4CD7" w:rsidP="007B4CD7">
            <w:r w:rsidRPr="007B4CD7">
              <w:t>多量の低温物体を取り扱う業務及び著しく寒冷な場所における業務</w:t>
            </w:r>
          </w:p>
        </w:tc>
        <w:tc>
          <w:tcPr>
            <w:tcW w:w="1199" w:type="dxa"/>
            <w:noWrap/>
            <w:hideMark/>
          </w:tcPr>
          <w:p w14:paraId="28B8A282" w14:textId="77777777" w:rsidR="007B4CD7" w:rsidRPr="007B4CD7" w:rsidRDefault="007B4CD7" w:rsidP="007B4CD7">
            <w:r w:rsidRPr="007B4CD7">
              <w:t>138</w:t>
            </w:r>
          </w:p>
        </w:tc>
        <w:tc>
          <w:tcPr>
            <w:tcW w:w="1199" w:type="dxa"/>
            <w:noWrap/>
            <w:hideMark/>
          </w:tcPr>
          <w:p w14:paraId="4E3F142A" w14:textId="77777777" w:rsidR="007B4CD7" w:rsidRPr="007B4CD7" w:rsidRDefault="007B4CD7" w:rsidP="007B4CD7">
            <w:r w:rsidRPr="007B4CD7">
              <w:t>60.5%</w:t>
            </w:r>
          </w:p>
        </w:tc>
      </w:tr>
      <w:tr w:rsidR="007B4CD7" w:rsidRPr="007B4CD7" w14:paraId="7B913054" w14:textId="77777777" w:rsidTr="007B4CD7">
        <w:trPr>
          <w:divId w:val="114443780"/>
          <w:trHeight w:val="276"/>
        </w:trPr>
        <w:tc>
          <w:tcPr>
            <w:tcW w:w="6106" w:type="dxa"/>
            <w:noWrap/>
            <w:hideMark/>
          </w:tcPr>
          <w:p w14:paraId="39208F79" w14:textId="77777777" w:rsidR="007B4CD7" w:rsidRPr="007B4CD7" w:rsidRDefault="007B4CD7" w:rsidP="007B4CD7">
            <w:r w:rsidRPr="007B4CD7">
              <w:t>坑内における業務</w:t>
            </w:r>
          </w:p>
        </w:tc>
        <w:tc>
          <w:tcPr>
            <w:tcW w:w="1199" w:type="dxa"/>
            <w:noWrap/>
            <w:hideMark/>
          </w:tcPr>
          <w:p w14:paraId="312CF624" w14:textId="77777777" w:rsidR="007B4CD7" w:rsidRPr="007B4CD7" w:rsidRDefault="007B4CD7" w:rsidP="007B4CD7">
            <w:r w:rsidRPr="007B4CD7">
              <w:t>114</w:t>
            </w:r>
          </w:p>
        </w:tc>
        <w:tc>
          <w:tcPr>
            <w:tcW w:w="1199" w:type="dxa"/>
            <w:noWrap/>
            <w:hideMark/>
          </w:tcPr>
          <w:p w14:paraId="24EB8D1C" w14:textId="77777777" w:rsidR="007B4CD7" w:rsidRPr="007B4CD7" w:rsidRDefault="007B4CD7" w:rsidP="007B4CD7">
            <w:r w:rsidRPr="007B4CD7">
              <w:t>50.0%</w:t>
            </w:r>
          </w:p>
        </w:tc>
      </w:tr>
      <w:tr w:rsidR="007B4CD7" w:rsidRPr="007B4CD7" w14:paraId="15B67D17" w14:textId="77777777" w:rsidTr="007B4CD7">
        <w:trPr>
          <w:divId w:val="114443780"/>
          <w:trHeight w:val="276"/>
        </w:trPr>
        <w:tc>
          <w:tcPr>
            <w:tcW w:w="6106" w:type="dxa"/>
            <w:noWrap/>
            <w:hideMark/>
          </w:tcPr>
          <w:p w14:paraId="0BF7F976" w14:textId="77777777" w:rsidR="007B4CD7" w:rsidRPr="007B4CD7" w:rsidRDefault="007B4CD7" w:rsidP="007B4CD7">
            <w:r w:rsidRPr="007B4CD7">
              <w:t>深夜業を含む業務</w:t>
            </w:r>
          </w:p>
        </w:tc>
        <w:tc>
          <w:tcPr>
            <w:tcW w:w="1199" w:type="dxa"/>
            <w:noWrap/>
            <w:hideMark/>
          </w:tcPr>
          <w:p w14:paraId="4329C98E" w14:textId="77777777" w:rsidR="007B4CD7" w:rsidRPr="007B4CD7" w:rsidRDefault="007B4CD7" w:rsidP="007B4CD7">
            <w:r w:rsidRPr="007B4CD7">
              <w:t>133</w:t>
            </w:r>
          </w:p>
        </w:tc>
        <w:tc>
          <w:tcPr>
            <w:tcW w:w="1199" w:type="dxa"/>
            <w:noWrap/>
            <w:hideMark/>
          </w:tcPr>
          <w:p w14:paraId="35263470" w14:textId="77777777" w:rsidR="007B4CD7" w:rsidRPr="007B4CD7" w:rsidRDefault="007B4CD7" w:rsidP="007B4CD7">
            <w:r w:rsidRPr="007B4CD7">
              <w:t>58.3%</w:t>
            </w:r>
          </w:p>
        </w:tc>
      </w:tr>
      <w:tr w:rsidR="007B4CD7" w:rsidRPr="007B4CD7" w14:paraId="43AE736B" w14:textId="77777777" w:rsidTr="007B4CD7">
        <w:trPr>
          <w:divId w:val="114443780"/>
          <w:trHeight w:val="276"/>
        </w:trPr>
        <w:tc>
          <w:tcPr>
            <w:tcW w:w="6106" w:type="dxa"/>
            <w:noWrap/>
            <w:hideMark/>
          </w:tcPr>
          <w:p w14:paraId="14E98B03" w14:textId="77777777" w:rsidR="007B4CD7" w:rsidRPr="007B4CD7" w:rsidRDefault="007B4CD7" w:rsidP="007B4CD7">
            <w:r w:rsidRPr="007B4CD7">
              <w:t>病原体によって汚染のおそれが著しい業務</w:t>
            </w:r>
          </w:p>
        </w:tc>
        <w:tc>
          <w:tcPr>
            <w:tcW w:w="1199" w:type="dxa"/>
            <w:noWrap/>
            <w:hideMark/>
          </w:tcPr>
          <w:p w14:paraId="5E86B9A5" w14:textId="77777777" w:rsidR="007B4CD7" w:rsidRPr="007B4CD7" w:rsidRDefault="007B4CD7" w:rsidP="007B4CD7">
            <w:r w:rsidRPr="007B4CD7">
              <w:t>94</w:t>
            </w:r>
          </w:p>
        </w:tc>
        <w:tc>
          <w:tcPr>
            <w:tcW w:w="1199" w:type="dxa"/>
            <w:noWrap/>
            <w:hideMark/>
          </w:tcPr>
          <w:p w14:paraId="718CDAB0" w14:textId="77777777" w:rsidR="007B4CD7" w:rsidRPr="007B4CD7" w:rsidRDefault="007B4CD7" w:rsidP="007B4CD7">
            <w:r w:rsidRPr="007B4CD7">
              <w:t>41.2%</w:t>
            </w:r>
          </w:p>
        </w:tc>
      </w:tr>
      <w:tr w:rsidR="007B4CD7" w:rsidRPr="007B4CD7" w14:paraId="3AD97D14" w14:textId="77777777" w:rsidTr="007B4CD7">
        <w:trPr>
          <w:divId w:val="114443780"/>
          <w:trHeight w:val="276"/>
        </w:trPr>
        <w:tc>
          <w:tcPr>
            <w:tcW w:w="6106" w:type="dxa"/>
            <w:noWrap/>
            <w:hideMark/>
          </w:tcPr>
          <w:p w14:paraId="168EB5DA" w14:textId="77777777" w:rsidR="007B4CD7" w:rsidRPr="007B4CD7" w:rsidRDefault="007B4CD7" w:rsidP="007B4CD7">
            <w:r w:rsidRPr="007B4CD7">
              <w:t>高所作業</w:t>
            </w:r>
          </w:p>
        </w:tc>
        <w:tc>
          <w:tcPr>
            <w:tcW w:w="1199" w:type="dxa"/>
            <w:noWrap/>
            <w:hideMark/>
          </w:tcPr>
          <w:p w14:paraId="7BE327D6" w14:textId="77777777" w:rsidR="007B4CD7" w:rsidRPr="007B4CD7" w:rsidRDefault="007B4CD7" w:rsidP="007B4CD7">
            <w:r w:rsidRPr="007B4CD7">
              <w:t>204</w:t>
            </w:r>
          </w:p>
        </w:tc>
        <w:tc>
          <w:tcPr>
            <w:tcW w:w="1199" w:type="dxa"/>
            <w:noWrap/>
            <w:hideMark/>
          </w:tcPr>
          <w:p w14:paraId="547C2D0F" w14:textId="77777777" w:rsidR="007B4CD7" w:rsidRPr="007B4CD7" w:rsidRDefault="007B4CD7" w:rsidP="007B4CD7">
            <w:r w:rsidRPr="007B4CD7">
              <w:t>89.5%</w:t>
            </w:r>
          </w:p>
        </w:tc>
      </w:tr>
      <w:tr w:rsidR="007B4CD7" w:rsidRPr="007B4CD7" w14:paraId="418F883F" w14:textId="77777777" w:rsidTr="007B4CD7">
        <w:trPr>
          <w:divId w:val="114443780"/>
          <w:trHeight w:val="276"/>
        </w:trPr>
        <w:tc>
          <w:tcPr>
            <w:tcW w:w="6106" w:type="dxa"/>
            <w:noWrap/>
            <w:hideMark/>
          </w:tcPr>
          <w:p w14:paraId="44A03FEF" w14:textId="77777777" w:rsidR="007B4CD7" w:rsidRPr="007B4CD7" w:rsidRDefault="007B4CD7" w:rsidP="007B4CD7">
            <w:r w:rsidRPr="007B4CD7">
              <w:t>運転業務</w:t>
            </w:r>
          </w:p>
        </w:tc>
        <w:tc>
          <w:tcPr>
            <w:tcW w:w="1199" w:type="dxa"/>
            <w:noWrap/>
            <w:hideMark/>
          </w:tcPr>
          <w:p w14:paraId="52C17B3B" w14:textId="77777777" w:rsidR="007B4CD7" w:rsidRPr="007B4CD7" w:rsidRDefault="007B4CD7" w:rsidP="007B4CD7">
            <w:r w:rsidRPr="007B4CD7">
              <w:t>210</w:t>
            </w:r>
          </w:p>
        </w:tc>
        <w:tc>
          <w:tcPr>
            <w:tcW w:w="1199" w:type="dxa"/>
            <w:noWrap/>
            <w:hideMark/>
          </w:tcPr>
          <w:p w14:paraId="63A1643E" w14:textId="77777777" w:rsidR="007B4CD7" w:rsidRPr="007B4CD7" w:rsidRDefault="007B4CD7" w:rsidP="007B4CD7">
            <w:r w:rsidRPr="007B4CD7">
              <w:t>92.1%</w:t>
            </w:r>
          </w:p>
        </w:tc>
      </w:tr>
      <w:tr w:rsidR="007B4CD7" w:rsidRPr="007B4CD7" w14:paraId="4F3557DA" w14:textId="77777777" w:rsidTr="007B4CD7">
        <w:trPr>
          <w:divId w:val="114443780"/>
          <w:trHeight w:val="276"/>
        </w:trPr>
        <w:tc>
          <w:tcPr>
            <w:tcW w:w="6106" w:type="dxa"/>
            <w:noWrap/>
            <w:hideMark/>
          </w:tcPr>
          <w:p w14:paraId="3A6ABE0A" w14:textId="77777777" w:rsidR="007B4CD7" w:rsidRPr="007B4CD7" w:rsidRDefault="007B4CD7" w:rsidP="007B4CD7">
            <w:r w:rsidRPr="007B4CD7">
              <w:t>屋外作業</w:t>
            </w:r>
          </w:p>
        </w:tc>
        <w:tc>
          <w:tcPr>
            <w:tcW w:w="1199" w:type="dxa"/>
            <w:noWrap/>
            <w:hideMark/>
          </w:tcPr>
          <w:p w14:paraId="2C0967B7" w14:textId="77777777" w:rsidR="007B4CD7" w:rsidRPr="007B4CD7" w:rsidRDefault="007B4CD7" w:rsidP="007B4CD7">
            <w:r w:rsidRPr="007B4CD7">
              <w:t>39</w:t>
            </w:r>
          </w:p>
        </w:tc>
        <w:tc>
          <w:tcPr>
            <w:tcW w:w="1199" w:type="dxa"/>
            <w:noWrap/>
            <w:hideMark/>
          </w:tcPr>
          <w:p w14:paraId="7FDCA866" w14:textId="77777777" w:rsidR="007B4CD7" w:rsidRPr="007B4CD7" w:rsidRDefault="007B4CD7" w:rsidP="007B4CD7">
            <w:r w:rsidRPr="007B4CD7">
              <w:t>17.1%</w:t>
            </w:r>
          </w:p>
        </w:tc>
      </w:tr>
      <w:tr w:rsidR="007B4CD7" w:rsidRPr="007B4CD7" w14:paraId="02638C42" w14:textId="77777777" w:rsidTr="007B4CD7">
        <w:trPr>
          <w:divId w:val="114443780"/>
          <w:trHeight w:val="276"/>
        </w:trPr>
        <w:tc>
          <w:tcPr>
            <w:tcW w:w="6106" w:type="dxa"/>
            <w:noWrap/>
            <w:hideMark/>
          </w:tcPr>
          <w:p w14:paraId="4C781758" w14:textId="77777777" w:rsidR="007B4CD7" w:rsidRPr="007B4CD7" w:rsidRDefault="007B4CD7" w:rsidP="007B4CD7">
            <w:r w:rsidRPr="007B4CD7">
              <w:t>拘束性の高い作業</w:t>
            </w:r>
          </w:p>
        </w:tc>
        <w:tc>
          <w:tcPr>
            <w:tcW w:w="1199" w:type="dxa"/>
            <w:noWrap/>
            <w:hideMark/>
          </w:tcPr>
          <w:p w14:paraId="362459F2" w14:textId="77777777" w:rsidR="007B4CD7" w:rsidRPr="007B4CD7" w:rsidRDefault="007B4CD7" w:rsidP="007B4CD7">
            <w:r w:rsidRPr="007B4CD7">
              <w:t>64</w:t>
            </w:r>
          </w:p>
        </w:tc>
        <w:tc>
          <w:tcPr>
            <w:tcW w:w="1199" w:type="dxa"/>
            <w:noWrap/>
            <w:hideMark/>
          </w:tcPr>
          <w:p w14:paraId="2B9B5DA0" w14:textId="77777777" w:rsidR="007B4CD7" w:rsidRPr="007B4CD7" w:rsidRDefault="007B4CD7" w:rsidP="007B4CD7">
            <w:r w:rsidRPr="007B4CD7">
              <w:t>28.1%</w:t>
            </w:r>
          </w:p>
        </w:tc>
      </w:tr>
      <w:tr w:rsidR="007B4CD7" w:rsidRPr="007B4CD7" w14:paraId="2785B25D" w14:textId="77777777" w:rsidTr="007B4CD7">
        <w:trPr>
          <w:divId w:val="114443780"/>
          <w:trHeight w:val="276"/>
        </w:trPr>
        <w:tc>
          <w:tcPr>
            <w:tcW w:w="6106" w:type="dxa"/>
            <w:noWrap/>
            <w:hideMark/>
          </w:tcPr>
          <w:p w14:paraId="40087E3E" w14:textId="77777777" w:rsidR="007B4CD7" w:rsidRPr="007B4CD7" w:rsidRDefault="007B4CD7" w:rsidP="007B4CD7">
            <w:r w:rsidRPr="007B4CD7">
              <w:t>海外派遣</w:t>
            </w:r>
          </w:p>
        </w:tc>
        <w:tc>
          <w:tcPr>
            <w:tcW w:w="1199" w:type="dxa"/>
            <w:noWrap/>
            <w:hideMark/>
          </w:tcPr>
          <w:p w14:paraId="20DFE832" w14:textId="77777777" w:rsidR="007B4CD7" w:rsidRPr="007B4CD7" w:rsidRDefault="007B4CD7" w:rsidP="007B4CD7">
            <w:r w:rsidRPr="007B4CD7">
              <w:t>110</w:t>
            </w:r>
          </w:p>
        </w:tc>
        <w:tc>
          <w:tcPr>
            <w:tcW w:w="1199" w:type="dxa"/>
            <w:noWrap/>
            <w:hideMark/>
          </w:tcPr>
          <w:p w14:paraId="48DB7E36" w14:textId="77777777" w:rsidR="007B4CD7" w:rsidRPr="007B4CD7" w:rsidRDefault="007B4CD7" w:rsidP="007B4CD7">
            <w:r w:rsidRPr="007B4CD7">
              <w:t>48.3%</w:t>
            </w:r>
          </w:p>
        </w:tc>
      </w:tr>
      <w:tr w:rsidR="007B4CD7" w:rsidRPr="007B4CD7" w14:paraId="0FB5F321" w14:textId="77777777" w:rsidTr="007B4CD7">
        <w:trPr>
          <w:divId w:val="114443780"/>
          <w:trHeight w:val="276"/>
        </w:trPr>
        <w:tc>
          <w:tcPr>
            <w:tcW w:w="6106" w:type="dxa"/>
            <w:noWrap/>
            <w:hideMark/>
          </w:tcPr>
          <w:p w14:paraId="4F185DF8" w14:textId="77777777" w:rsidR="007B4CD7" w:rsidRPr="007B4CD7" w:rsidRDefault="007B4CD7" w:rsidP="007B4CD7">
            <w:r w:rsidRPr="007B4CD7">
              <w:t>その他</w:t>
            </w:r>
            <w:r w:rsidRPr="007B4CD7">
              <w:t xml:space="preserve"> (</w:t>
            </w:r>
            <w:r w:rsidRPr="007B4CD7">
              <w:t>具体的に</w:t>
            </w:r>
            <w:r w:rsidRPr="007B4CD7">
              <w:t>)</w:t>
            </w:r>
          </w:p>
        </w:tc>
        <w:tc>
          <w:tcPr>
            <w:tcW w:w="1199" w:type="dxa"/>
            <w:noWrap/>
            <w:hideMark/>
          </w:tcPr>
          <w:p w14:paraId="74D9D82B" w14:textId="77777777" w:rsidR="007B4CD7" w:rsidRPr="007B4CD7" w:rsidRDefault="007B4CD7" w:rsidP="007B4CD7">
            <w:r w:rsidRPr="007B4CD7">
              <w:t>9</w:t>
            </w:r>
          </w:p>
        </w:tc>
        <w:tc>
          <w:tcPr>
            <w:tcW w:w="1199" w:type="dxa"/>
            <w:noWrap/>
            <w:hideMark/>
          </w:tcPr>
          <w:p w14:paraId="6446EB18" w14:textId="77777777" w:rsidR="007B4CD7" w:rsidRPr="007B4CD7" w:rsidRDefault="007B4CD7" w:rsidP="007B4CD7">
            <w:r w:rsidRPr="007B4CD7">
              <w:t>4.0%</w:t>
            </w:r>
          </w:p>
        </w:tc>
      </w:tr>
    </w:tbl>
    <w:p w14:paraId="1E2253F4" w14:textId="398C337E" w:rsidR="000F4BF3" w:rsidRPr="006178E8" w:rsidRDefault="00505513" w:rsidP="00403FF9">
      <w:r>
        <w:fldChar w:fldCharType="end"/>
      </w:r>
      <w:bookmarkStart w:id="44" w:name="_Hlk31325806"/>
      <w:r w:rsidR="000F4BF3">
        <w:rPr>
          <w:rFonts w:hint="eastAsia"/>
        </w:rPr>
        <w:t>＜</w:t>
      </w:r>
      <w:r w:rsidR="000F4BF3" w:rsidRPr="000F4BF3">
        <w:rPr>
          <w:rFonts w:hint="eastAsia"/>
          <w:u w:val="single"/>
        </w:rPr>
        <w:t xml:space="preserve">その他の回答　</w:t>
      </w:r>
      <w:r w:rsidR="000F4BF3" w:rsidRPr="000F4BF3">
        <w:rPr>
          <w:rFonts w:hint="eastAsia"/>
          <w:u w:val="single"/>
        </w:rPr>
        <w:t>9</w:t>
      </w:r>
      <w:r w:rsidR="000F4BF3" w:rsidRPr="000F4BF3">
        <w:rPr>
          <w:rFonts w:hint="eastAsia"/>
          <w:u w:val="single"/>
        </w:rPr>
        <w:t>名</w:t>
      </w:r>
      <w:r w:rsidR="000F4BF3">
        <w:rPr>
          <w:rFonts w:hint="eastAsia"/>
        </w:rPr>
        <w:t>＞</w:t>
      </w:r>
    </w:p>
    <w:p w14:paraId="25FB8B0A" w14:textId="77777777" w:rsidR="000F4BF3" w:rsidRPr="00403FF9" w:rsidRDefault="000F4BF3" w:rsidP="00F32990">
      <w:pPr>
        <w:ind w:leftChars="202" w:left="424"/>
        <w:jc w:val="left"/>
      </w:pPr>
      <w:r>
        <w:rPr>
          <w:rFonts w:hint="eastAsia"/>
        </w:rPr>
        <w:t>・</w:t>
      </w:r>
      <w:r w:rsidRPr="00403FF9">
        <w:t>重筋作業</w:t>
      </w:r>
    </w:p>
    <w:p w14:paraId="3E11B87A" w14:textId="77777777" w:rsidR="000F4BF3" w:rsidRPr="00403FF9" w:rsidRDefault="000F4BF3" w:rsidP="00F32990">
      <w:pPr>
        <w:ind w:leftChars="202" w:left="424"/>
        <w:jc w:val="left"/>
      </w:pPr>
      <w:r>
        <w:rPr>
          <w:rFonts w:hint="eastAsia"/>
        </w:rPr>
        <w:t>・</w:t>
      </w:r>
      <w:r w:rsidRPr="00403FF9">
        <w:t>高い運動負荷（高</w:t>
      </w:r>
      <w:r w:rsidRPr="00403FF9">
        <w:t>METs</w:t>
      </w:r>
      <w:r w:rsidRPr="00403FF9">
        <w:t>）の業務</w:t>
      </w:r>
    </w:p>
    <w:p w14:paraId="48DF02DA" w14:textId="77777777" w:rsidR="000F4BF3" w:rsidRPr="00403FF9" w:rsidRDefault="000F4BF3" w:rsidP="00F32990">
      <w:pPr>
        <w:ind w:leftChars="202" w:left="424"/>
        <w:jc w:val="left"/>
      </w:pPr>
      <w:r>
        <w:rPr>
          <w:rFonts w:hint="eastAsia"/>
        </w:rPr>
        <w:t>・</w:t>
      </w:r>
      <w:r w:rsidRPr="00403FF9">
        <w:t>巨大な回転体のそばの業務、重機オペレーティング業務</w:t>
      </w:r>
    </w:p>
    <w:p w14:paraId="2E7D3991" w14:textId="77777777" w:rsidR="000F4BF3" w:rsidRPr="00403FF9" w:rsidRDefault="000F4BF3" w:rsidP="00F32990">
      <w:pPr>
        <w:ind w:leftChars="202" w:left="634" w:hangingChars="100" w:hanging="210"/>
        <w:jc w:val="left"/>
      </w:pPr>
      <w:r>
        <w:rPr>
          <w:rFonts w:hint="eastAsia"/>
        </w:rPr>
        <w:t>・</w:t>
      </w:r>
      <w:r w:rsidRPr="00403FF9">
        <w:t>労働者の心身への負担についてアセスメントを行い、健康診断によるチェックが必要と認められる業務</w:t>
      </w:r>
    </w:p>
    <w:p w14:paraId="15163763" w14:textId="77777777" w:rsidR="000F4BF3" w:rsidRPr="00403FF9" w:rsidRDefault="000F4BF3" w:rsidP="00F32990">
      <w:pPr>
        <w:ind w:leftChars="202" w:left="424"/>
        <w:jc w:val="left"/>
      </w:pPr>
      <w:r>
        <w:rPr>
          <w:rFonts w:hint="eastAsia"/>
        </w:rPr>
        <w:t>・</w:t>
      </w:r>
      <w:r w:rsidRPr="00403FF9">
        <w:t>精神的負荷の高い業務</w:t>
      </w:r>
    </w:p>
    <w:p w14:paraId="10577DED" w14:textId="77777777" w:rsidR="000F4BF3" w:rsidRDefault="000F4BF3" w:rsidP="00F32990">
      <w:pPr>
        <w:ind w:leftChars="202" w:left="424"/>
        <w:jc w:val="left"/>
      </w:pPr>
      <w:r>
        <w:rPr>
          <w:rFonts w:hint="eastAsia"/>
        </w:rPr>
        <w:t>・</w:t>
      </w:r>
      <w:r w:rsidRPr="00403FF9">
        <w:t>ひとり作業</w:t>
      </w:r>
    </w:p>
    <w:p w14:paraId="07869FFA" w14:textId="77777777" w:rsidR="000F4BF3" w:rsidRPr="006178E8" w:rsidRDefault="000F4BF3" w:rsidP="00F32990">
      <w:pPr>
        <w:ind w:leftChars="202" w:left="424"/>
        <w:jc w:val="left"/>
      </w:pPr>
      <w:r>
        <w:rPr>
          <w:rFonts w:hint="eastAsia"/>
        </w:rPr>
        <w:t>・</w:t>
      </w:r>
      <w:r w:rsidRPr="006178E8">
        <w:t>海外派遣も含むが、長期出張者</w:t>
      </w:r>
    </w:p>
    <w:p w14:paraId="52B3FA1C" w14:textId="77777777" w:rsidR="000F4BF3" w:rsidRPr="00403FF9" w:rsidRDefault="000F4BF3" w:rsidP="00F32990">
      <w:pPr>
        <w:ind w:leftChars="202" w:left="424"/>
        <w:jc w:val="left"/>
      </w:pPr>
      <w:r>
        <w:rPr>
          <w:rFonts w:hint="eastAsia"/>
        </w:rPr>
        <w:t>・</w:t>
      </w:r>
      <w:r w:rsidRPr="00403FF9">
        <w:t>呼吸用保護具の着用が必要な業務</w:t>
      </w:r>
    </w:p>
    <w:bookmarkEnd w:id="44"/>
    <w:p w14:paraId="12CA3131" w14:textId="5D8ED82A" w:rsidR="00106E90" w:rsidRPr="00403FF9" w:rsidRDefault="00044135" w:rsidP="00F32990">
      <w:pPr>
        <w:ind w:leftChars="202" w:left="634" w:hangingChars="100" w:hanging="210"/>
        <w:jc w:val="left"/>
      </w:pPr>
      <w:r>
        <w:rPr>
          <w:rFonts w:hint="eastAsia"/>
        </w:rPr>
        <w:t>・</w:t>
      </w:r>
      <w:r w:rsidR="00106E90" w:rsidRPr="00403FF9">
        <w:t>運転業務は、特殊検診として確立したほうが良い。道交法との釣り合いも考えて項目選定すべきである。</w:t>
      </w:r>
    </w:p>
    <w:p w14:paraId="12A32EF6" w14:textId="579D1C34" w:rsidR="000F4BF3" w:rsidRDefault="000F4BF3" w:rsidP="0008155C">
      <w:r>
        <w:br w:type="page"/>
      </w:r>
    </w:p>
    <w:p w14:paraId="6C08DB33" w14:textId="307D0A1E" w:rsidR="00403FF9" w:rsidRDefault="000F4BF3" w:rsidP="0008155C">
      <w:r>
        <w:rPr>
          <w:rFonts w:hint="eastAsia"/>
        </w:rPr>
        <w:lastRenderedPageBreak/>
        <w:t>【</w:t>
      </w:r>
      <w:r w:rsidR="00403FF9" w:rsidRPr="00403FF9">
        <w:rPr>
          <w:rFonts w:hint="eastAsia"/>
        </w:rPr>
        <w:t>特定業務従事者健診の望ましいあり方について</w:t>
      </w:r>
      <w:r w:rsidR="00403FF9">
        <w:rPr>
          <w:rFonts w:hint="eastAsia"/>
        </w:rPr>
        <w:t>の意見</w:t>
      </w:r>
      <w:r>
        <w:rPr>
          <w:rFonts w:hint="eastAsia"/>
        </w:rPr>
        <w:t>】</w:t>
      </w:r>
    </w:p>
    <w:p w14:paraId="4E8AC1B7" w14:textId="06F17441" w:rsidR="000F4BF3" w:rsidRDefault="000F4BF3" w:rsidP="00403FF9">
      <w:bookmarkStart w:id="45" w:name="_Hlk31455666"/>
      <w:r>
        <w:rPr>
          <w:rFonts w:hint="eastAsia"/>
        </w:rPr>
        <w:t>＜</w:t>
      </w:r>
      <w:r w:rsidR="00403FF9" w:rsidRPr="000F4BF3">
        <w:rPr>
          <w:u w:val="single"/>
        </w:rPr>
        <w:t xml:space="preserve">対象業務や健診内容、判定評価の基準を再設計する必要がある　</w:t>
      </w:r>
      <w:r w:rsidR="00403FF9" w:rsidRPr="000F4BF3">
        <w:rPr>
          <w:u w:val="single"/>
        </w:rPr>
        <w:t>1</w:t>
      </w:r>
      <w:r w:rsidR="009A798C" w:rsidRPr="000F4BF3">
        <w:rPr>
          <w:rFonts w:hint="eastAsia"/>
          <w:u w:val="single"/>
        </w:rPr>
        <w:t>5</w:t>
      </w:r>
      <w:r w:rsidR="00403FF9" w:rsidRPr="000F4BF3">
        <w:rPr>
          <w:u w:val="single"/>
        </w:rPr>
        <w:t>名</w:t>
      </w:r>
      <w:r>
        <w:rPr>
          <w:rFonts w:hint="eastAsia"/>
        </w:rPr>
        <w:t>＞</w:t>
      </w:r>
    </w:p>
    <w:p w14:paraId="7B9CE985" w14:textId="66091EDA" w:rsidR="000F4BF3" w:rsidRDefault="000F4BF3" w:rsidP="00F32990">
      <w:pPr>
        <w:ind w:leftChars="202" w:left="424"/>
      </w:pPr>
      <w:r>
        <w:rPr>
          <w:rFonts w:hint="eastAsia"/>
        </w:rPr>
        <w:t>•現在の製造現場の作業環境や作業様態は多様化しており、前時代的な画一的な健診で健康管理を行う意義が薄れていると感じる事が多い（法令遵守のもと実施することが目的化している印象）ため、健康障害リスクに応じた健診内容の絞り込みや特殊検診との整合性等の整理が必要と感じています。</w:t>
      </w:r>
    </w:p>
    <w:p w14:paraId="4DB78C1A" w14:textId="78059A08" w:rsidR="000F4BF3" w:rsidRDefault="000F4BF3" w:rsidP="00F32990">
      <w:pPr>
        <w:ind w:leftChars="202" w:left="424"/>
      </w:pPr>
      <w:r>
        <w:rPr>
          <w:rFonts w:hint="eastAsia"/>
        </w:rPr>
        <w:t>•腹囲が省略できる項目かどうかなど不明確な部分が多すぎるうえ、健診自体の有効性も疑われますので早急に見直しが必要と思います。</w:t>
      </w:r>
    </w:p>
    <w:p w14:paraId="158693CB" w14:textId="09F31C7F" w:rsidR="000F4BF3" w:rsidRDefault="000F4BF3" w:rsidP="00F32990">
      <w:pPr>
        <w:ind w:leftChars="202" w:left="424"/>
      </w:pPr>
      <w:r>
        <w:rPr>
          <w:rFonts w:hint="eastAsia"/>
        </w:rPr>
        <w:t>•ばく露に関しては基準が許容濃度を超えていたり、また”著しい”などの表現があっても明確な基準がないものがあり判断基準を大まかに示してもよいのではないか。また法改正によって大幅に整理したらどうか。</w:t>
      </w:r>
    </w:p>
    <w:p w14:paraId="66E09E1F" w14:textId="4E98E3B7" w:rsidR="000F4BF3" w:rsidRDefault="000F4BF3" w:rsidP="00F32990">
      <w:pPr>
        <w:ind w:leftChars="202" w:left="424"/>
      </w:pPr>
      <w:r>
        <w:rPr>
          <w:rFonts w:hint="eastAsia"/>
        </w:rPr>
        <w:t>•対象業務を現代に合わせたものに見直す。</w:t>
      </w:r>
    </w:p>
    <w:p w14:paraId="521F0120" w14:textId="5A64CA6E" w:rsidR="000F4BF3" w:rsidRDefault="000F4BF3" w:rsidP="00F32990">
      <w:pPr>
        <w:ind w:leftChars="202" w:left="424"/>
      </w:pPr>
      <w:r>
        <w:rPr>
          <w:rFonts w:hint="eastAsia"/>
        </w:rPr>
        <w:t>•必要性を再度検討して新たな基準を設けて実施する。</w:t>
      </w:r>
    </w:p>
    <w:p w14:paraId="0A7AF7C1" w14:textId="167A37BB" w:rsidR="000F4BF3" w:rsidRDefault="000F4BF3" w:rsidP="00F32990">
      <w:pPr>
        <w:ind w:leftChars="202" w:left="424"/>
      </w:pPr>
      <w:r>
        <w:rPr>
          <w:rFonts w:hint="eastAsia"/>
        </w:rPr>
        <w:t>•特定業務従事者健診の対象となる騒音等の数値は見直しが必要と考える。</w:t>
      </w:r>
    </w:p>
    <w:p w14:paraId="2A7F5366" w14:textId="69B8CA70" w:rsidR="000F4BF3" w:rsidRDefault="000F4BF3" w:rsidP="00F32990">
      <w:pPr>
        <w:ind w:leftChars="202" w:left="424"/>
      </w:pPr>
      <w:r>
        <w:rPr>
          <w:rFonts w:hint="eastAsia"/>
        </w:rPr>
        <w:t>•対象者の抽出基準が明確であり、どの企業でも統一した基準があること。</w:t>
      </w:r>
    </w:p>
    <w:p w14:paraId="71AF30F1" w14:textId="713B22CB" w:rsidR="000F4BF3" w:rsidRDefault="000F4BF3" w:rsidP="00F32990">
      <w:pPr>
        <w:ind w:leftChars="202" w:left="424"/>
      </w:pPr>
      <w:r>
        <w:rPr>
          <w:rFonts w:hint="eastAsia"/>
        </w:rPr>
        <w:t>•健診をするからには特定業務を禁止するための基準がほしい。</w:t>
      </w:r>
    </w:p>
    <w:p w14:paraId="68F572ED" w14:textId="7FF2164A" w:rsidR="000F4BF3" w:rsidRDefault="000F4BF3" w:rsidP="00F32990">
      <w:pPr>
        <w:ind w:leftChars="202" w:left="424"/>
      </w:pPr>
      <w:r>
        <w:rPr>
          <w:rFonts w:hint="eastAsia"/>
        </w:rPr>
        <w:t>•明確な対象者の基準を決めることが望ましい。対象作業の月間従事時間等。「常時」の基準が不明確。</w:t>
      </w:r>
    </w:p>
    <w:p w14:paraId="2B46E529" w14:textId="054E0E7F" w:rsidR="000F4BF3" w:rsidRDefault="000F4BF3" w:rsidP="00F32990">
      <w:pPr>
        <w:ind w:leftChars="202" w:left="424"/>
      </w:pPr>
      <w:r>
        <w:rPr>
          <w:rFonts w:hint="eastAsia"/>
        </w:rPr>
        <w:t>•てんかんや</w:t>
      </w:r>
      <w:r>
        <w:rPr>
          <w:rFonts w:hint="eastAsia"/>
        </w:rPr>
        <w:t>SASS</w:t>
      </w:r>
      <w:r>
        <w:rPr>
          <w:rFonts w:hint="eastAsia"/>
        </w:rPr>
        <w:t>の既往歴や服薬についてうその申告をした場合の法的責任所在を明確にしてほしい。高血圧や糖尿病がある場合の、就業の可否に関する目安の基準をつくれないものか。</w:t>
      </w:r>
    </w:p>
    <w:p w14:paraId="59D2216C" w14:textId="1E8ECA1F" w:rsidR="000F4BF3" w:rsidRDefault="000F4BF3" w:rsidP="00F32990">
      <w:pPr>
        <w:ind w:leftChars="202" w:left="424"/>
      </w:pPr>
      <w:r>
        <w:rPr>
          <w:rFonts w:hint="eastAsia"/>
        </w:rPr>
        <w:t>•身長、体重、血圧、聴力、視力、検尿がどの業種にも行う意味が不明。化学物質や放射性物質で何を検査すべきかそれぞれで検討すべき。</w:t>
      </w:r>
    </w:p>
    <w:p w14:paraId="6D5909AB" w14:textId="66ECD2A3" w:rsidR="000F4BF3" w:rsidRDefault="000F4BF3" w:rsidP="00F32990">
      <w:pPr>
        <w:ind w:leftChars="202" w:left="424"/>
      </w:pPr>
      <w:r>
        <w:rPr>
          <w:rFonts w:hint="eastAsia"/>
        </w:rPr>
        <w:t>•一般定期健康診断と同じ項目を年２回実施してもあまり意味がない。対象とする健康障害や、必要とする健康情報について吟味し、それぞれに即した項目を実施すべき。</w:t>
      </w:r>
    </w:p>
    <w:p w14:paraId="0BD4D25F" w14:textId="04B2CC79" w:rsidR="000F4BF3" w:rsidRDefault="000F4BF3" w:rsidP="00F32990">
      <w:pPr>
        <w:ind w:leftChars="202" w:left="424"/>
      </w:pPr>
      <w:r>
        <w:rPr>
          <w:rFonts w:hint="eastAsia"/>
        </w:rPr>
        <w:t>•健診結果から適正の判断ができるのものが望ましいと思います。</w:t>
      </w:r>
    </w:p>
    <w:p w14:paraId="7E9733B1" w14:textId="5951A764" w:rsidR="000F4BF3" w:rsidRDefault="000F4BF3" w:rsidP="00F32990">
      <w:pPr>
        <w:ind w:leftChars="202" w:left="424"/>
      </w:pPr>
      <w:r>
        <w:rPr>
          <w:rFonts w:hint="eastAsia"/>
        </w:rPr>
        <w:t>•特殊健康診断と整合性が有るように、特定業務従事者健診の根底からの見直しが必要と考える。</w:t>
      </w:r>
    </w:p>
    <w:p w14:paraId="0F112101" w14:textId="5A5AE1D9" w:rsidR="000F4BF3" w:rsidRDefault="000F4BF3" w:rsidP="00F32990">
      <w:pPr>
        <w:ind w:leftChars="202" w:left="424"/>
      </w:pPr>
      <w:r>
        <w:rPr>
          <w:rFonts w:hint="eastAsia"/>
        </w:rPr>
        <w:t>•作業ごとの健診の有無の細かい規定。健診実施の義務の徹底。</w:t>
      </w:r>
    </w:p>
    <w:p w14:paraId="20A85D5A" w14:textId="1D313251" w:rsidR="00403FF9" w:rsidRDefault="000F4BF3" w:rsidP="00403FF9">
      <w:r>
        <w:rPr>
          <w:rFonts w:hint="eastAsia"/>
        </w:rPr>
        <w:t>＜</w:t>
      </w:r>
      <w:r w:rsidR="00403FF9" w:rsidRPr="000F4BF3">
        <w:rPr>
          <w:u w:val="single"/>
        </w:rPr>
        <w:t xml:space="preserve">適切な事後措置が行われる健診であるべき　</w:t>
      </w:r>
      <w:r w:rsidR="009A798C" w:rsidRPr="000F4BF3">
        <w:rPr>
          <w:rFonts w:hint="eastAsia"/>
          <w:u w:val="single"/>
        </w:rPr>
        <w:t>6</w:t>
      </w:r>
      <w:r w:rsidR="00403FF9" w:rsidRPr="000F4BF3">
        <w:rPr>
          <w:u w:val="single"/>
        </w:rPr>
        <w:t>名</w:t>
      </w:r>
      <w:r>
        <w:rPr>
          <w:rFonts w:hint="eastAsia"/>
        </w:rPr>
        <w:t>＞</w:t>
      </w:r>
    </w:p>
    <w:p w14:paraId="002A7873" w14:textId="02411974" w:rsidR="000F4BF3" w:rsidRDefault="000F4BF3" w:rsidP="00F32990">
      <w:pPr>
        <w:ind w:leftChars="202" w:left="424"/>
      </w:pPr>
      <w:r>
        <w:rPr>
          <w:rFonts w:hint="eastAsia"/>
        </w:rPr>
        <w:t>•事業者側が結果をフィードバックして、改善に必ず結びつく健診（現在では健診を受けた後のフィードバックまで到達しておらず結果が活かされていない所があるため）。</w:t>
      </w:r>
    </w:p>
    <w:p w14:paraId="785B7DA9" w14:textId="62846BCC" w:rsidR="000F4BF3" w:rsidRDefault="000F4BF3" w:rsidP="00F32990">
      <w:pPr>
        <w:ind w:leftChars="202" w:left="424"/>
      </w:pPr>
      <w:r>
        <w:rPr>
          <w:rFonts w:hint="eastAsia"/>
        </w:rPr>
        <w:t>•目的にあった判定と事後措置の徹底が必要である。</w:t>
      </w:r>
    </w:p>
    <w:p w14:paraId="68F0AAD7" w14:textId="0D284FE6" w:rsidR="000F4BF3" w:rsidRDefault="000F4BF3" w:rsidP="00F32990">
      <w:pPr>
        <w:ind w:leftChars="202" w:left="424"/>
      </w:pPr>
      <w:r>
        <w:rPr>
          <w:rFonts w:hint="eastAsia"/>
        </w:rPr>
        <w:t>•特定業務従事者健診は、定期健康診断の法定項目の結果の範囲で事後措置の判断が可能となるもののみを対象にするべきではないでしょうか。</w:t>
      </w:r>
    </w:p>
    <w:p w14:paraId="73D6D84A" w14:textId="5E8DD56A" w:rsidR="000F4BF3" w:rsidRDefault="000F4BF3" w:rsidP="00F32990">
      <w:pPr>
        <w:ind w:leftChars="202" w:left="424"/>
      </w:pPr>
      <w:r>
        <w:rPr>
          <w:rFonts w:hint="eastAsia"/>
        </w:rPr>
        <w:t>•心血管系疾患の対策が目的であるならば、一般健診の事後措置を厳しくするべきであ</w:t>
      </w:r>
      <w:r>
        <w:rPr>
          <w:rFonts w:hint="eastAsia"/>
        </w:rPr>
        <w:lastRenderedPageBreak/>
        <w:t>り、一般健診での異常をフォローするための健診であるなら年２回でもいい。そのほか特殊な業務に起因する障害を見出す目的であれば特殊健診で対処できる。</w:t>
      </w:r>
    </w:p>
    <w:p w14:paraId="14347517" w14:textId="2B0E80AB" w:rsidR="000F4BF3" w:rsidRDefault="000F4BF3" w:rsidP="00F32990">
      <w:pPr>
        <w:ind w:leftChars="202" w:left="424"/>
      </w:pPr>
      <w:r>
        <w:rPr>
          <w:rFonts w:hint="eastAsia"/>
        </w:rPr>
        <w:t>•労務管理と健康診断が相互に連携すること。</w:t>
      </w:r>
    </w:p>
    <w:p w14:paraId="49C078B1" w14:textId="666AF670" w:rsidR="000F4BF3" w:rsidRPr="00403FF9" w:rsidRDefault="000F4BF3" w:rsidP="00F32990">
      <w:pPr>
        <w:ind w:leftChars="202" w:left="424"/>
      </w:pPr>
      <w:r>
        <w:rPr>
          <w:rFonts w:hint="eastAsia"/>
        </w:rPr>
        <w:t>•「特定業務」毎の特色を踏まえた問診や検査を実施することと、健診をやりっぱなしにするのでなく、どうなったかのアウトカムの指標を定めて、健康診断を起点に</w:t>
      </w:r>
      <w:r>
        <w:rPr>
          <w:rFonts w:hint="eastAsia"/>
        </w:rPr>
        <w:t>PDCA</w:t>
      </w:r>
      <w:r>
        <w:rPr>
          <w:rFonts w:hint="eastAsia"/>
        </w:rPr>
        <w:t>を回して健康管理につながるような健康診断が望ましいと考えます。</w:t>
      </w:r>
    </w:p>
    <w:bookmarkEnd w:id="45"/>
    <w:p w14:paraId="260D888C" w14:textId="77777777" w:rsidR="003C5847" w:rsidRDefault="000F4BF3" w:rsidP="003C5847">
      <w:r>
        <w:rPr>
          <w:rFonts w:hint="eastAsia"/>
        </w:rPr>
        <w:t>＜</w:t>
      </w:r>
      <w:r w:rsidR="00403FF9" w:rsidRPr="000F4BF3">
        <w:rPr>
          <w:u w:val="single"/>
        </w:rPr>
        <w:t>提案</w:t>
      </w:r>
      <w:r w:rsidR="00403FF9" w:rsidRPr="000F4BF3">
        <w:rPr>
          <w:u w:val="single"/>
        </w:rPr>
        <w:t>1.2.3</w:t>
      </w:r>
      <w:r w:rsidR="00403FF9" w:rsidRPr="000F4BF3">
        <w:rPr>
          <w:u w:val="single"/>
        </w:rPr>
        <w:t xml:space="preserve">に対しての賛成意見　</w:t>
      </w:r>
      <w:r w:rsidR="009A798C" w:rsidRPr="000F4BF3">
        <w:rPr>
          <w:rFonts w:hint="eastAsia"/>
          <w:u w:val="single"/>
        </w:rPr>
        <w:t>5</w:t>
      </w:r>
      <w:r w:rsidR="00403FF9" w:rsidRPr="000F4BF3">
        <w:rPr>
          <w:u w:val="single"/>
        </w:rPr>
        <w:t>名</w:t>
      </w:r>
      <w:r>
        <w:rPr>
          <w:rFonts w:hint="eastAsia"/>
        </w:rPr>
        <w:t>＞</w:t>
      </w:r>
    </w:p>
    <w:p w14:paraId="5A416C75" w14:textId="703C3A26" w:rsidR="003C5847" w:rsidRDefault="003C5847" w:rsidP="00F32990">
      <w:pPr>
        <w:ind w:leftChars="202" w:left="424"/>
      </w:pPr>
      <w:r>
        <w:rPr>
          <w:rFonts w:hint="eastAsia"/>
        </w:rPr>
        <w:t>•現在の特定健診項目は、定期と同じなので、過重労働や深夜労働との親和性が高い。有害物利用者については、腎機能検査も含めた別途の取り扱いにしたほうが良い。レントゲンは最初から省略化して欲しい。</w:t>
      </w:r>
    </w:p>
    <w:p w14:paraId="1AEABB1E" w14:textId="518FB518" w:rsidR="003C5847" w:rsidRDefault="003C5847" w:rsidP="00F32990">
      <w:pPr>
        <w:ind w:leftChars="202" w:left="424"/>
      </w:pPr>
      <w:r>
        <w:rPr>
          <w:rFonts w:hint="eastAsia"/>
        </w:rPr>
        <w:t>•「特定業務従事者健診」という名称を使用せず、脳心疾患を発症するリスクが高い業務のみに限定した健康診断に改めていくべきと考えます。</w:t>
      </w:r>
      <w:r>
        <w:rPr>
          <w:rFonts w:hint="eastAsia"/>
        </w:rPr>
        <w:t>(</w:t>
      </w:r>
      <w:r>
        <w:rPr>
          <w:rFonts w:hint="eastAsia"/>
        </w:rPr>
        <w:t>例えば、「深夜業務従事者健診」など</w:t>
      </w:r>
      <w:r>
        <w:rPr>
          <w:rFonts w:hint="eastAsia"/>
        </w:rPr>
        <w:t>)</w:t>
      </w:r>
    </w:p>
    <w:p w14:paraId="3A1935FB" w14:textId="11234C23" w:rsidR="003C5847" w:rsidRDefault="003C5847" w:rsidP="00F32990">
      <w:pPr>
        <w:ind w:leftChars="202" w:left="424"/>
      </w:pPr>
      <w:r>
        <w:rPr>
          <w:rFonts w:hint="eastAsia"/>
        </w:rPr>
        <w:t>•前述の通り、慢性暴露（有害性の蓄積のあるもの）もある有害物質取り扱い作業と、職務適正評価（夜勤、暑熱、高所、運転）に分け、一般健康診断と、特殊健診とを整理していただくとわかりやすい気がしました。</w:t>
      </w:r>
    </w:p>
    <w:p w14:paraId="7438ADFB" w14:textId="122C9C35" w:rsidR="003C5847" w:rsidRDefault="003C5847" w:rsidP="00F32990">
      <w:pPr>
        <w:ind w:leftChars="202" w:left="424"/>
      </w:pPr>
      <w:r>
        <w:rPr>
          <w:rFonts w:hint="eastAsia"/>
        </w:rPr>
        <w:t>•ご提案のように、『有害化学物質』に関しては、特殊健康診断にまとめるのが良いと思います。</w:t>
      </w:r>
    </w:p>
    <w:p w14:paraId="7611FCD7" w14:textId="5471474A" w:rsidR="00403FF9" w:rsidRDefault="003C5847" w:rsidP="00F32990">
      <w:pPr>
        <w:ind w:leftChars="202" w:left="424"/>
      </w:pPr>
      <w:r>
        <w:rPr>
          <w:rFonts w:hint="eastAsia"/>
        </w:rPr>
        <w:t>•業務内容自体が疾病発症や悪化につながる場合には特殊健診を実施して早期発見・早期対応につなげる。業務と疾病発症や悪化には関連がない（低い）が持病などにより本人または周囲に危険が及ぶ可能性のある場合は特定業務従事者健診として適正配置を検討するという棲み分けがよいと考える。</w:t>
      </w:r>
    </w:p>
    <w:p w14:paraId="2B1DB852" w14:textId="502B1311" w:rsidR="00403FF9" w:rsidRDefault="000F4BF3" w:rsidP="00403FF9">
      <w:r>
        <w:rPr>
          <w:rFonts w:hint="eastAsia"/>
        </w:rPr>
        <w:t>＜</w:t>
      </w:r>
      <w:r w:rsidR="00403FF9" w:rsidRPr="000F4BF3">
        <w:rPr>
          <w:u w:val="single"/>
        </w:rPr>
        <w:t xml:space="preserve">事業者側の把握および管理が重要である　</w:t>
      </w:r>
      <w:r w:rsidR="009A798C" w:rsidRPr="000F4BF3">
        <w:rPr>
          <w:rFonts w:hint="eastAsia"/>
          <w:u w:val="single"/>
        </w:rPr>
        <w:t>4</w:t>
      </w:r>
      <w:r w:rsidR="00403FF9" w:rsidRPr="000F4BF3">
        <w:rPr>
          <w:u w:val="single"/>
        </w:rPr>
        <w:t>名</w:t>
      </w:r>
      <w:r>
        <w:rPr>
          <w:rFonts w:hint="eastAsia"/>
        </w:rPr>
        <w:t>＞</w:t>
      </w:r>
    </w:p>
    <w:p w14:paraId="516EE3D0" w14:textId="77777777" w:rsidR="003C5847" w:rsidRDefault="003C5847" w:rsidP="00F32990">
      <w:pPr>
        <w:ind w:leftChars="202" w:left="424"/>
      </w:pPr>
      <w:r>
        <w:rPr>
          <w:rFonts w:hint="eastAsia"/>
        </w:rPr>
        <w:t>•古い通達に基づく健診で既得権益となっている側面が強い。作業条件、ばく露側の管理を強化する方が実効性が高いと考えます。</w:t>
      </w:r>
    </w:p>
    <w:p w14:paraId="26267848" w14:textId="77777777" w:rsidR="003C5847" w:rsidRDefault="003C5847" w:rsidP="00F32990">
      <w:pPr>
        <w:ind w:leftChars="202" w:left="424"/>
      </w:pPr>
      <w:r>
        <w:rPr>
          <w:rFonts w:hint="eastAsia"/>
        </w:rPr>
        <w:t>•個人曝露モニタリングによる作業環境の把握および管理が先行した上での、健康影響評価であるべき。</w:t>
      </w:r>
    </w:p>
    <w:p w14:paraId="2CE13434" w14:textId="77777777" w:rsidR="003C5847" w:rsidRDefault="003C5847" w:rsidP="00F32990">
      <w:pPr>
        <w:ind w:leftChars="202" w:left="424"/>
      </w:pPr>
      <w:r>
        <w:rPr>
          <w:rFonts w:hint="eastAsia"/>
        </w:rPr>
        <w:t>•仕事そのものが非常に複雑化している中で、法制度で健診のあり方を論じるは限界がきている。より事業者側の選択権を拡大しながら、発生した健康障害に対する刑事罰、損害賠償額を高まることで対応していく方が健全と考える。</w:t>
      </w:r>
    </w:p>
    <w:p w14:paraId="2E0FD16D" w14:textId="1BDF787F" w:rsidR="000F4BF3" w:rsidRPr="00403FF9" w:rsidRDefault="003C5847" w:rsidP="00F32990">
      <w:pPr>
        <w:ind w:leftChars="202" w:left="424"/>
      </w:pPr>
      <w:r>
        <w:rPr>
          <w:rFonts w:hint="eastAsia"/>
        </w:rPr>
        <w:t>•作業従事歴、作業従事内容を正確に把握した上で実施されるべきもの。これらを事業者サイドが正確に把握しておらず、従業員の自己申告のみによって判定されるものであれば意味が無い。</w:t>
      </w:r>
    </w:p>
    <w:p w14:paraId="2E34F124" w14:textId="07A54BCF" w:rsidR="00403FF9" w:rsidRDefault="000F4BF3" w:rsidP="00403FF9">
      <w:r>
        <w:rPr>
          <w:rFonts w:hint="eastAsia"/>
        </w:rPr>
        <w:t>＜</w:t>
      </w:r>
      <w:r w:rsidR="00403FF9" w:rsidRPr="000F4BF3">
        <w:rPr>
          <w:u w:val="single"/>
        </w:rPr>
        <w:t xml:space="preserve">健診の目的・意図を明確にすべきである　</w:t>
      </w:r>
      <w:r w:rsidR="00403FF9" w:rsidRPr="000F4BF3">
        <w:rPr>
          <w:u w:val="single"/>
        </w:rPr>
        <w:t>4</w:t>
      </w:r>
      <w:r w:rsidR="00403FF9" w:rsidRPr="000F4BF3">
        <w:rPr>
          <w:u w:val="single"/>
        </w:rPr>
        <w:t>名</w:t>
      </w:r>
      <w:r>
        <w:rPr>
          <w:rFonts w:hint="eastAsia"/>
        </w:rPr>
        <w:t>＞</w:t>
      </w:r>
    </w:p>
    <w:p w14:paraId="77932AF9" w14:textId="210A1BF6" w:rsidR="003C5847" w:rsidRDefault="003C5847" w:rsidP="00F32990">
      <w:pPr>
        <w:ind w:leftChars="201" w:left="422" w:firstLine="2"/>
      </w:pPr>
      <w:r>
        <w:rPr>
          <w:rFonts w:hint="eastAsia"/>
        </w:rPr>
        <w:t>•目的（どのような健康リスクに対するスクリーニングなのか）を明確にして、対象者（業務）を絞るべき。</w:t>
      </w:r>
    </w:p>
    <w:p w14:paraId="63E47FED" w14:textId="671E6897" w:rsidR="003C5847" w:rsidRDefault="003C5847" w:rsidP="00F32990">
      <w:pPr>
        <w:ind w:leftChars="201" w:left="422" w:firstLine="2"/>
      </w:pPr>
      <w:r>
        <w:rPr>
          <w:rFonts w:hint="eastAsia"/>
        </w:rPr>
        <w:lastRenderedPageBreak/>
        <w:t>•会社にとっても本人にとっても、特別感が低く健診意図が感じられないようです。医師判定にもまわってこないこともあります。意図を明確にするのは賛成です。</w:t>
      </w:r>
    </w:p>
    <w:p w14:paraId="500C8F79" w14:textId="149F5B80" w:rsidR="003C5847" w:rsidRDefault="003C5847" w:rsidP="00F32990">
      <w:pPr>
        <w:ind w:leftChars="201" w:left="422" w:firstLine="2"/>
      </w:pPr>
      <w:r>
        <w:rPr>
          <w:rFonts w:hint="eastAsia"/>
        </w:rPr>
        <w:t>•何を健診で明らかにしたいのか、明確になるといいと思います。動脈硬化性の疾患ですか？実は色々疑問に思いながら健診結果を読んでいます。</w:t>
      </w:r>
    </w:p>
    <w:p w14:paraId="1C86805C" w14:textId="17001FB5" w:rsidR="003C5847" w:rsidRPr="00403FF9" w:rsidRDefault="003C5847" w:rsidP="00F32990">
      <w:pPr>
        <w:ind w:leftChars="201" w:left="422" w:firstLine="2"/>
      </w:pPr>
      <w:r>
        <w:rPr>
          <w:rFonts w:hint="eastAsia"/>
        </w:rPr>
        <w:t>•受検者が何のために（どういう理由で）健診を受けるのかをはっきり認識したうえで受けてもらうことが重要で、健診結果の本人の受け止め方、活かし方も変わってくると思う。</w:t>
      </w:r>
    </w:p>
    <w:p w14:paraId="0DDD6113" w14:textId="7ACD21A7" w:rsidR="003C5847" w:rsidRDefault="000F4BF3" w:rsidP="003C5847">
      <w:r>
        <w:rPr>
          <w:rFonts w:hint="eastAsia"/>
        </w:rPr>
        <w:t>＜</w:t>
      </w:r>
      <w:r w:rsidR="00403FF9" w:rsidRPr="000F4BF3">
        <w:rPr>
          <w:u w:val="single"/>
        </w:rPr>
        <w:t xml:space="preserve">全て特殊健診と統一すべきである　</w:t>
      </w:r>
      <w:r w:rsidR="00403FF9" w:rsidRPr="000F4BF3">
        <w:rPr>
          <w:u w:val="single"/>
        </w:rPr>
        <w:t>3</w:t>
      </w:r>
      <w:r w:rsidR="00403FF9" w:rsidRPr="000F4BF3">
        <w:rPr>
          <w:u w:val="single"/>
        </w:rPr>
        <w:t>名</w:t>
      </w:r>
      <w:r>
        <w:rPr>
          <w:rFonts w:hint="eastAsia"/>
        </w:rPr>
        <w:t>＞</w:t>
      </w:r>
    </w:p>
    <w:p w14:paraId="00E1DE83" w14:textId="2A910363" w:rsidR="003C5847" w:rsidRDefault="003C5847" w:rsidP="00F32990">
      <w:pPr>
        <w:ind w:leftChars="201" w:left="422" w:firstLine="2"/>
      </w:pPr>
      <w:r>
        <w:rPr>
          <w:rFonts w:hint="eastAsia"/>
        </w:rPr>
        <w:t>•特殊健診への</w:t>
      </w:r>
      <w:r>
        <w:rPr>
          <w:rFonts w:hint="eastAsia"/>
        </w:rPr>
        <w:t>1</w:t>
      </w:r>
      <w:r>
        <w:rPr>
          <w:rFonts w:hint="eastAsia"/>
        </w:rPr>
        <w:t>本化が望ましいと考えます</w:t>
      </w:r>
    </w:p>
    <w:p w14:paraId="7421FB70" w14:textId="4327D97B" w:rsidR="003C5847" w:rsidRDefault="003C5847" w:rsidP="00F32990">
      <w:pPr>
        <w:ind w:leftChars="201" w:left="422" w:firstLine="2"/>
      </w:pPr>
      <w:r>
        <w:rPr>
          <w:rFonts w:hint="eastAsia"/>
        </w:rPr>
        <w:t>•一般定期健診に準じた検査は不要で、業務に応じた評価（＝特殊健診）に統合する方向性が望ましい。</w:t>
      </w:r>
    </w:p>
    <w:p w14:paraId="4013B344" w14:textId="2684312A" w:rsidR="00403FF9" w:rsidRPr="003C5847" w:rsidRDefault="003C5847" w:rsidP="00F32990">
      <w:pPr>
        <w:ind w:leftChars="201" w:left="422" w:firstLine="2"/>
      </w:pPr>
      <w:r>
        <w:rPr>
          <w:rFonts w:hint="eastAsia"/>
        </w:rPr>
        <w:t>•業務により必要な健診項目が異なるため全て特殊健診とするが、前回正常者は６か月後は全て省略できることにする。</w:t>
      </w:r>
    </w:p>
    <w:p w14:paraId="6753FC0E" w14:textId="385EDE9E" w:rsidR="003C5847" w:rsidRDefault="000F4BF3" w:rsidP="003C5847">
      <w:r>
        <w:rPr>
          <w:rFonts w:hint="eastAsia"/>
        </w:rPr>
        <w:t>＜</w:t>
      </w:r>
      <w:r w:rsidR="00403FF9" w:rsidRPr="000F4BF3">
        <w:rPr>
          <w:u w:val="single"/>
        </w:rPr>
        <w:t xml:space="preserve">特定健診は廃止すべきである　</w:t>
      </w:r>
      <w:r w:rsidR="009A798C" w:rsidRPr="000F4BF3">
        <w:rPr>
          <w:rFonts w:hint="eastAsia"/>
          <w:u w:val="single"/>
        </w:rPr>
        <w:t>2</w:t>
      </w:r>
      <w:r w:rsidR="00403FF9" w:rsidRPr="000F4BF3">
        <w:rPr>
          <w:u w:val="single"/>
        </w:rPr>
        <w:t>名</w:t>
      </w:r>
      <w:r>
        <w:rPr>
          <w:rFonts w:hint="eastAsia"/>
        </w:rPr>
        <w:t>＞</w:t>
      </w:r>
    </w:p>
    <w:p w14:paraId="1BF9A105" w14:textId="2A8F1C61" w:rsidR="003C5847" w:rsidRDefault="003C5847" w:rsidP="00F32990">
      <w:pPr>
        <w:ind w:leftChars="202" w:left="424"/>
      </w:pPr>
      <w:r>
        <w:rPr>
          <w:rFonts w:hint="eastAsia"/>
        </w:rPr>
        <w:t>•特定業務従事者健診は、労働安全衛生法で規定された特殊健康診断ができる以前の制度であり、一般健康診断や特殊健康診断が充実した現在においては、廃止すべきである。</w:t>
      </w:r>
    </w:p>
    <w:p w14:paraId="4ED11297" w14:textId="7A45095E" w:rsidR="00403FF9" w:rsidRPr="00403FF9" w:rsidRDefault="003C5847" w:rsidP="00F32990">
      <w:pPr>
        <w:ind w:leftChars="202" w:left="424"/>
      </w:pPr>
      <w:r>
        <w:rPr>
          <w:rFonts w:hint="eastAsia"/>
        </w:rPr>
        <w:t>•とても古い基準でしかも線引きがあいまいなので、原則廃止が望ましい。有害業務に応じた特殊健診の実施が正当性・合理性があります。深夜業等も深夜業の特殊健診にすればよい。内容が現在の特定業務健診に似通ってもそれはそれで深夜業という有害作業の特殊健診という位置づけで、特定業務というあいまいなくくりはなくすほうがよい。</w:t>
      </w:r>
    </w:p>
    <w:p w14:paraId="6DFF9946" w14:textId="4585482B" w:rsidR="003C5847" w:rsidRDefault="000F4BF3" w:rsidP="003C5847">
      <w:r>
        <w:rPr>
          <w:rFonts w:hint="eastAsia"/>
        </w:rPr>
        <w:t>＜</w:t>
      </w:r>
      <w:r w:rsidR="00403FF9" w:rsidRPr="000F4BF3">
        <w:rPr>
          <w:u w:val="single"/>
        </w:rPr>
        <w:t xml:space="preserve">業務と健康状態の関連性やその根拠を明らかにすべきである　</w:t>
      </w:r>
      <w:r w:rsidR="009A798C" w:rsidRPr="000F4BF3">
        <w:rPr>
          <w:rFonts w:hint="eastAsia"/>
          <w:u w:val="single"/>
        </w:rPr>
        <w:t>2</w:t>
      </w:r>
      <w:r w:rsidR="00403FF9" w:rsidRPr="000F4BF3">
        <w:rPr>
          <w:u w:val="single"/>
        </w:rPr>
        <w:t>名</w:t>
      </w:r>
      <w:r>
        <w:rPr>
          <w:rFonts w:hint="eastAsia"/>
        </w:rPr>
        <w:t>＞</w:t>
      </w:r>
    </w:p>
    <w:p w14:paraId="01A7FB8F" w14:textId="252E7E8D" w:rsidR="003C5847" w:rsidRDefault="003C5847" w:rsidP="00F32990">
      <w:pPr>
        <w:ind w:leftChars="202" w:left="424"/>
      </w:pPr>
      <w:r>
        <w:rPr>
          <w:rFonts w:hint="eastAsia"/>
        </w:rPr>
        <w:t>•業務の特性とそれに影響しうる健康状態の関連性を明確にする。</w:t>
      </w:r>
    </w:p>
    <w:p w14:paraId="45C3115B" w14:textId="064A8A58" w:rsidR="00403FF9" w:rsidRPr="003C5847" w:rsidRDefault="003C5847" w:rsidP="00F32990">
      <w:pPr>
        <w:ind w:leftChars="202" w:left="424"/>
      </w:pPr>
      <w:r>
        <w:rPr>
          <w:rFonts w:hint="eastAsia"/>
        </w:rPr>
        <w:t>•先ほども書いたが、医学的根拠が曖昧なものを入れることは、労働衛生は医学では無くなる。</w:t>
      </w:r>
    </w:p>
    <w:p w14:paraId="677DBC7A" w14:textId="423C0B26" w:rsidR="00403FF9" w:rsidRPr="00403FF9" w:rsidRDefault="000F4BF3" w:rsidP="00403FF9">
      <w:r>
        <w:rPr>
          <w:rFonts w:hint="eastAsia"/>
        </w:rPr>
        <w:t>＜</w:t>
      </w:r>
      <w:r w:rsidR="00403FF9" w:rsidRPr="000F4BF3">
        <w:rPr>
          <w:u w:val="single"/>
        </w:rPr>
        <w:t>その他</w:t>
      </w:r>
      <w:r w:rsidR="00403FF9" w:rsidRPr="000F4BF3">
        <w:rPr>
          <w:rFonts w:hint="eastAsia"/>
          <w:u w:val="single"/>
        </w:rPr>
        <w:t xml:space="preserve"> </w:t>
      </w:r>
      <w:r w:rsidR="00403FF9" w:rsidRPr="000F4BF3">
        <w:rPr>
          <w:u w:val="single"/>
        </w:rPr>
        <w:t>15</w:t>
      </w:r>
      <w:r w:rsidR="00403FF9" w:rsidRPr="000F4BF3">
        <w:rPr>
          <w:u w:val="single"/>
        </w:rPr>
        <w:t>名</w:t>
      </w:r>
      <w:r>
        <w:rPr>
          <w:rFonts w:hint="eastAsia"/>
        </w:rPr>
        <w:t>＞</w:t>
      </w:r>
      <w:r w:rsidR="003C5847">
        <w:rPr>
          <w:rFonts w:hint="eastAsia"/>
        </w:rPr>
        <w:t>一部省略</w:t>
      </w:r>
    </w:p>
    <w:p w14:paraId="36693E23" w14:textId="395AC98C" w:rsidR="003C5847" w:rsidRDefault="003C5847" w:rsidP="00F32990">
      <w:pPr>
        <w:ind w:leftChars="201" w:left="422" w:firstLine="2"/>
      </w:pPr>
      <w:r>
        <w:rPr>
          <w:rFonts w:hint="eastAsia"/>
        </w:rPr>
        <w:t>•一般の職員健診と同様、事業主および従業員双方が目的を把握したうえで適切な健診の計画、実施、事後の対応等ができるよう産業保健スタッフが関わることが望ましいと考えます。</w:t>
      </w:r>
    </w:p>
    <w:p w14:paraId="7E818F91" w14:textId="6AF2E10A" w:rsidR="003C5847" w:rsidRDefault="003C5847" w:rsidP="00F32990">
      <w:pPr>
        <w:ind w:leftChars="201" w:left="422" w:firstLine="2"/>
      </w:pPr>
      <w:r>
        <w:rPr>
          <w:rFonts w:hint="eastAsia"/>
        </w:rPr>
        <w:t>•特定業務従事者健診だけではなく、法体系全体の問題も多いと感じている。作業列挙を出来るだけなくし、規則はシンプルに作るべきと考える。</w:t>
      </w:r>
    </w:p>
    <w:p w14:paraId="46982662" w14:textId="3BBC2AB4" w:rsidR="003C5847" w:rsidRDefault="003C5847" w:rsidP="00F32990">
      <w:pPr>
        <w:ind w:leftChars="201" w:left="422" w:firstLine="2"/>
      </w:pPr>
      <w:r>
        <w:rPr>
          <w:rFonts w:hint="eastAsia"/>
        </w:rPr>
        <w:t>•特殊健診は賃金が発生し、特定業務従事者健診は払うことが望ましいとあると思うのですが、特殊健診と特定従事者健診をリンクさせるとしても賃金発生を義務化にはしないでいただきたいです。</w:t>
      </w:r>
    </w:p>
    <w:p w14:paraId="2696749D" w14:textId="07A19801" w:rsidR="003C5847" w:rsidRPr="003C5847" w:rsidRDefault="003C5847" w:rsidP="00F32990">
      <w:pPr>
        <w:ind w:leftChars="201" w:left="422" w:firstLine="2"/>
      </w:pPr>
      <w:r>
        <w:rPr>
          <w:rFonts w:hint="eastAsia"/>
        </w:rPr>
        <w:t>•業務内容によってはその人以外にも影響を及ぼす可能性が生じるので、リスクを考慮して行うべきと思う。</w:t>
      </w:r>
    </w:p>
    <w:p w14:paraId="75046194" w14:textId="5D5108D9" w:rsidR="003C5847" w:rsidRDefault="003C5847" w:rsidP="00F32990">
      <w:pPr>
        <w:ind w:leftChars="201" w:left="422" w:firstLine="2"/>
      </w:pPr>
      <w:r>
        <w:rPr>
          <w:rFonts w:hint="eastAsia"/>
        </w:rPr>
        <w:lastRenderedPageBreak/>
        <w:t>•疲労する業務をターゲットにしていたはずだが、今や激しい全身疲労を伴う重労働や高熱作業はなくなっているので、過労死防止に特化すべきと考える。例えば上で提示された深夜業だけでなく、時間外労働が半年で</w:t>
      </w:r>
      <w:r>
        <w:rPr>
          <w:rFonts w:hint="eastAsia"/>
        </w:rPr>
        <w:t>360</w:t>
      </w:r>
      <w:r>
        <w:rPr>
          <w:rFonts w:hint="eastAsia"/>
        </w:rPr>
        <w:t>時間を超えた者に実施なども考えて良いと思う。</w:t>
      </w:r>
    </w:p>
    <w:p w14:paraId="442073F6" w14:textId="08CD464D" w:rsidR="003C5847" w:rsidRDefault="003C5847" w:rsidP="00F32990">
      <w:pPr>
        <w:ind w:leftChars="201" w:left="422" w:firstLine="2"/>
      </w:pPr>
      <w:r>
        <w:rPr>
          <w:rFonts w:hint="eastAsia"/>
        </w:rPr>
        <w:t>•多様な労働者が増加することにより、配慮が必要な作業も増加します。今後、作業を列挙するのか、結果責任のみを問うのか、議論が必要と思います。</w:t>
      </w:r>
    </w:p>
    <w:p w14:paraId="2C0D6E53" w14:textId="460EA6CE" w:rsidR="003C5847" w:rsidRDefault="003C5847" w:rsidP="00F32990">
      <w:pPr>
        <w:ind w:leftChars="201" w:left="422" w:firstLine="2"/>
      </w:pPr>
      <w:r>
        <w:rPr>
          <w:rFonts w:hint="eastAsia"/>
        </w:rPr>
        <w:t>•産業界に新たに導入された物質を問い扱う労働者からの情報収集。毎日自覚症状を登録（事前に各業務で発生する可能性の高い症状）：新たな健康障害の発見にも貢献できると考える）</w:t>
      </w:r>
    </w:p>
    <w:p w14:paraId="1A4E2458" w14:textId="3B21F478" w:rsidR="003C5847" w:rsidRDefault="003C5847" w:rsidP="00F32990">
      <w:pPr>
        <w:ind w:leftChars="201" w:left="422" w:firstLine="2"/>
      </w:pPr>
      <w:r>
        <w:rPr>
          <w:rFonts w:hint="eastAsia"/>
        </w:rPr>
        <w:t>•加療中の疾患がある場合、その加療内容にもう少し踏み込めないかと思う。</w:t>
      </w:r>
    </w:p>
    <w:p w14:paraId="0386AFA7" w14:textId="11B60047" w:rsidR="003C5847" w:rsidRDefault="003C5847" w:rsidP="00F32990">
      <w:pPr>
        <w:ind w:leftChars="201" w:left="422" w:firstLine="2"/>
      </w:pPr>
      <w:r>
        <w:rPr>
          <w:rFonts w:hint="eastAsia"/>
        </w:rPr>
        <w:t>•安全側に倒して、法令を拡大して健診対象者を選定していたが、事業場ごとの差がある状況では真面目にやっている事業者が損をする事態になってしまっていないか？</w:t>
      </w:r>
    </w:p>
    <w:p w14:paraId="610D50BD" w14:textId="0E3563B6" w:rsidR="003C5847" w:rsidRDefault="003C5847" w:rsidP="00F32990">
      <w:pPr>
        <w:ind w:leftChars="201" w:left="422" w:firstLine="2"/>
      </w:pPr>
      <w:r>
        <w:rPr>
          <w:rFonts w:hint="eastAsia"/>
        </w:rPr>
        <w:t>•上記の高所や運転業務は、てんかんの有無や服薬歴を確認するのが理想とは思いますが、業務可をする基準をつくるのが困難なので、難しい問題と思います。</w:t>
      </w:r>
    </w:p>
    <w:p w14:paraId="56DF4FE8" w14:textId="313EEE45" w:rsidR="003C5847" w:rsidRDefault="003C5847" w:rsidP="00F32990">
      <w:pPr>
        <w:ind w:leftChars="201" w:left="422" w:firstLine="2"/>
      </w:pPr>
      <w:r>
        <w:rPr>
          <w:rFonts w:hint="eastAsia"/>
        </w:rPr>
        <w:t>•標的臓器や対象疾患がないものに、定期健診を年</w:t>
      </w:r>
      <w:r>
        <w:rPr>
          <w:rFonts w:hint="eastAsia"/>
        </w:rPr>
        <w:t>2</w:t>
      </w:r>
      <w:r>
        <w:rPr>
          <w:rFonts w:hint="eastAsia"/>
        </w:rPr>
        <w:t>回する意味がわからない。</w:t>
      </w:r>
    </w:p>
    <w:p w14:paraId="6C31F2F2" w14:textId="5647ACE6" w:rsidR="00403FF9" w:rsidRPr="0008155C" w:rsidRDefault="003C5847" w:rsidP="00F32990">
      <w:pPr>
        <w:ind w:leftChars="201" w:left="422" w:firstLine="2"/>
      </w:pPr>
      <w:r>
        <w:rPr>
          <w:rFonts w:hint="eastAsia"/>
        </w:rPr>
        <w:t>•少なくとも一般健診とするのは変。派遣社員などについても、取り扱いが難しい。</w:t>
      </w:r>
      <w:r>
        <w:rPr>
          <w:rFonts w:hint="eastAsia"/>
        </w:rPr>
        <w:t xml:space="preserve"> </w:t>
      </w:r>
      <w:r>
        <w:rPr>
          <w:rFonts w:hint="eastAsia"/>
        </w:rPr>
        <w:t>電離健診など実際しているのか？教科書レベルにもよく抜けている。</w:t>
      </w:r>
    </w:p>
    <w:sectPr w:rsidR="00403FF9" w:rsidRPr="0008155C" w:rsidSect="007567AC">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5BA0" w14:textId="77777777" w:rsidR="00651EFD" w:rsidRDefault="00651EFD">
      <w:r>
        <w:separator/>
      </w:r>
    </w:p>
  </w:endnote>
  <w:endnote w:type="continuationSeparator" w:id="0">
    <w:p w14:paraId="2CC5B349" w14:textId="77777777" w:rsidR="00651EFD" w:rsidRDefault="0065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072417"/>
      <w:docPartObj>
        <w:docPartGallery w:val="Page Numbers (Bottom of Page)"/>
        <w:docPartUnique/>
      </w:docPartObj>
    </w:sdtPr>
    <w:sdtEndPr/>
    <w:sdtContent>
      <w:p w14:paraId="1D87FA05" w14:textId="77777777" w:rsidR="00312DAA" w:rsidRDefault="00312DAA">
        <w:pPr>
          <w:pStyle w:val="a3"/>
          <w:jc w:val="center"/>
          <w:rPr>
            <w:lang w:eastAsia="ja-JP"/>
          </w:rPr>
        </w:pPr>
      </w:p>
      <w:p w14:paraId="048F5063" w14:textId="77777777" w:rsidR="00312DAA" w:rsidRDefault="00651EFD">
        <w:pPr>
          <w:pStyle w:val="a3"/>
          <w:jc w:val="center"/>
        </w:pPr>
      </w:p>
    </w:sdtContent>
  </w:sdt>
  <w:p w14:paraId="090B8CC8" w14:textId="77777777" w:rsidR="00312DAA" w:rsidRDefault="00312D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984D9" w14:textId="77777777" w:rsidR="00651EFD" w:rsidRDefault="00651EFD">
      <w:r>
        <w:separator/>
      </w:r>
    </w:p>
  </w:footnote>
  <w:footnote w:type="continuationSeparator" w:id="0">
    <w:p w14:paraId="1BF73E06" w14:textId="77777777" w:rsidR="00651EFD" w:rsidRDefault="0065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F80"/>
    <w:multiLevelType w:val="hybridMultilevel"/>
    <w:tmpl w:val="A42CBB28"/>
    <w:lvl w:ilvl="0" w:tplc="43C4334E">
      <w:start w:val="5"/>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C612C7"/>
    <w:multiLevelType w:val="hybridMultilevel"/>
    <w:tmpl w:val="1D9073EA"/>
    <w:lvl w:ilvl="0" w:tplc="1C0A1EEE">
      <w:start w:val="1"/>
      <w:numFmt w:val="decimal"/>
      <w:lvlText w:val="（%1）"/>
      <w:lvlJc w:val="left"/>
      <w:pPr>
        <w:ind w:left="3255" w:hanging="420"/>
      </w:pPr>
      <w:rPr>
        <w:rFonts w:hint="eastAsia"/>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2" w15:restartNumberingAfterBreak="0">
    <w:nsid w:val="04ED33BD"/>
    <w:multiLevelType w:val="hybridMultilevel"/>
    <w:tmpl w:val="13E225AE"/>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EA00D3"/>
    <w:multiLevelType w:val="hybridMultilevel"/>
    <w:tmpl w:val="BC22E346"/>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148D3"/>
    <w:multiLevelType w:val="hybridMultilevel"/>
    <w:tmpl w:val="F7B685C0"/>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A380B"/>
    <w:multiLevelType w:val="hybridMultilevel"/>
    <w:tmpl w:val="9FD674F6"/>
    <w:lvl w:ilvl="0" w:tplc="1C0A1EEE">
      <w:start w:val="1"/>
      <w:numFmt w:val="decimal"/>
      <w:lvlText w:val="（%1）"/>
      <w:lvlJc w:val="left"/>
      <w:pPr>
        <w:ind w:left="566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EA1E7C"/>
    <w:multiLevelType w:val="hybridMultilevel"/>
    <w:tmpl w:val="F1D655E2"/>
    <w:lvl w:ilvl="0" w:tplc="3FB8E3BC">
      <w:start w:val="1"/>
      <w:numFmt w:val="decimal"/>
      <w:lvlText w:val="%1."/>
      <w:lvlJc w:val="left"/>
      <w:pPr>
        <w:ind w:left="420" w:hanging="420"/>
      </w:pPr>
    </w:lvl>
    <w:lvl w:ilvl="1" w:tplc="1C5C45CA">
      <w:start w:val="4"/>
      <w:numFmt w:val="decimal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51F045C"/>
    <w:multiLevelType w:val="hybridMultilevel"/>
    <w:tmpl w:val="F4061494"/>
    <w:lvl w:ilvl="0" w:tplc="1C0A1E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4A4DCE"/>
    <w:multiLevelType w:val="hybridMultilevel"/>
    <w:tmpl w:val="BC582E92"/>
    <w:lvl w:ilvl="0" w:tplc="E3163EBC">
      <w:start w:val="1"/>
      <w:numFmt w:val="irohaFullWidth"/>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852664"/>
    <w:multiLevelType w:val="hybridMultilevel"/>
    <w:tmpl w:val="01EC129A"/>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E00302"/>
    <w:multiLevelType w:val="hybridMultilevel"/>
    <w:tmpl w:val="094CE3A0"/>
    <w:lvl w:ilvl="0" w:tplc="1F8CC88A">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3527652F"/>
    <w:multiLevelType w:val="hybridMultilevel"/>
    <w:tmpl w:val="2562A9AC"/>
    <w:lvl w:ilvl="0" w:tplc="CB3066E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373B109B"/>
    <w:multiLevelType w:val="hybridMultilevel"/>
    <w:tmpl w:val="94B45546"/>
    <w:lvl w:ilvl="0" w:tplc="CB3066E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A43553D"/>
    <w:multiLevelType w:val="hybridMultilevel"/>
    <w:tmpl w:val="B178E75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DB10D5"/>
    <w:multiLevelType w:val="hybridMultilevel"/>
    <w:tmpl w:val="BFFCC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D62988"/>
    <w:multiLevelType w:val="hybridMultilevel"/>
    <w:tmpl w:val="FE9E8488"/>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64A75"/>
    <w:multiLevelType w:val="hybridMultilevel"/>
    <w:tmpl w:val="B978B402"/>
    <w:lvl w:ilvl="0" w:tplc="D45C5D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9E5725"/>
    <w:multiLevelType w:val="multilevel"/>
    <w:tmpl w:val="D36C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C670C"/>
    <w:multiLevelType w:val="hybridMultilevel"/>
    <w:tmpl w:val="123CF554"/>
    <w:lvl w:ilvl="0" w:tplc="CB3066E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BA47BEC"/>
    <w:multiLevelType w:val="hybridMultilevel"/>
    <w:tmpl w:val="C046B70E"/>
    <w:lvl w:ilvl="0" w:tplc="1C0A1E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10715CF"/>
    <w:multiLevelType w:val="hybridMultilevel"/>
    <w:tmpl w:val="BFFCC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7C5D27"/>
    <w:multiLevelType w:val="hybridMultilevel"/>
    <w:tmpl w:val="DC2886CC"/>
    <w:lvl w:ilvl="0" w:tplc="24367FDE">
      <w:start w:val="7"/>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8415478"/>
    <w:multiLevelType w:val="hybridMultilevel"/>
    <w:tmpl w:val="DE109D16"/>
    <w:lvl w:ilvl="0" w:tplc="99DC1E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4B3F19"/>
    <w:multiLevelType w:val="hybridMultilevel"/>
    <w:tmpl w:val="E48EA6B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711B704B"/>
    <w:multiLevelType w:val="hybridMultilevel"/>
    <w:tmpl w:val="6DB06A28"/>
    <w:lvl w:ilvl="0" w:tplc="A2DA1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B12D84"/>
    <w:multiLevelType w:val="hybridMultilevel"/>
    <w:tmpl w:val="37FE9820"/>
    <w:lvl w:ilvl="0" w:tplc="CEF04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DC1E03"/>
    <w:multiLevelType w:val="multilevel"/>
    <w:tmpl w:val="0B2A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A42E7"/>
    <w:multiLevelType w:val="hybridMultilevel"/>
    <w:tmpl w:val="C3FE7D1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7B2E76A4"/>
    <w:multiLevelType w:val="hybridMultilevel"/>
    <w:tmpl w:val="6AE08BA6"/>
    <w:lvl w:ilvl="0" w:tplc="1C0A1E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F0669C0"/>
    <w:multiLevelType w:val="hybridMultilevel"/>
    <w:tmpl w:val="4E0C9850"/>
    <w:lvl w:ilvl="0" w:tplc="CE98384E">
      <w:start w:val="1"/>
      <w:numFmt w:val="decimalEnclosedCircle"/>
      <w:lvlText w:val="%1"/>
      <w:lvlJc w:val="left"/>
      <w:pPr>
        <w:ind w:left="420" w:hanging="420"/>
      </w:pPr>
      <w:rPr>
        <w:rFonts w:asciiTheme="minorEastAsia" w:eastAsia="ＭＳ 明朝" w:hAnsiTheme="minorEastAsia" w:cs="Times New Roman"/>
      </w:rPr>
    </w:lvl>
    <w:lvl w:ilvl="1" w:tplc="C42A1B7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9"/>
  </w:num>
  <w:num w:numId="2">
    <w:abstractNumId w:val="8"/>
  </w:num>
  <w:num w:numId="3">
    <w:abstractNumId w:val="20"/>
  </w:num>
  <w:num w:numId="4">
    <w:abstractNumId w:val="14"/>
  </w:num>
  <w:num w:numId="5">
    <w:abstractNumId w:val="5"/>
  </w:num>
  <w:num w:numId="6">
    <w:abstractNumId w:val="1"/>
  </w:num>
  <w:num w:numId="7">
    <w:abstractNumId w:val="7"/>
  </w:num>
  <w:num w:numId="8">
    <w:abstractNumId w:val="15"/>
  </w:num>
  <w:num w:numId="9">
    <w:abstractNumId w:val="3"/>
  </w:num>
  <w:num w:numId="10">
    <w:abstractNumId w:val="2"/>
  </w:num>
  <w:num w:numId="11">
    <w:abstractNumId w:val="4"/>
  </w:num>
  <w:num w:numId="12">
    <w:abstractNumId w:val="28"/>
  </w:num>
  <w:num w:numId="13">
    <w:abstractNumId w:val="9"/>
  </w:num>
  <w:num w:numId="14">
    <w:abstractNumId w:val="0"/>
  </w:num>
  <w:num w:numId="1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26"/>
  </w:num>
  <w:num w:numId="23">
    <w:abstractNumId w:val="23"/>
  </w:num>
  <w:num w:numId="24">
    <w:abstractNumId w:val="27"/>
  </w:num>
  <w:num w:numId="25">
    <w:abstractNumId w:val="12"/>
  </w:num>
  <w:num w:numId="26">
    <w:abstractNumId w:val="11"/>
  </w:num>
  <w:num w:numId="27">
    <w:abstractNumId w:val="16"/>
  </w:num>
  <w:num w:numId="28">
    <w:abstractNumId w:val="25"/>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9C"/>
    <w:rsid w:val="000006EC"/>
    <w:rsid w:val="00005095"/>
    <w:rsid w:val="0000603D"/>
    <w:rsid w:val="0000703E"/>
    <w:rsid w:val="0001249C"/>
    <w:rsid w:val="00015FCB"/>
    <w:rsid w:val="00036DFA"/>
    <w:rsid w:val="00037AE0"/>
    <w:rsid w:val="00044135"/>
    <w:rsid w:val="000563CF"/>
    <w:rsid w:val="000664AA"/>
    <w:rsid w:val="0008155C"/>
    <w:rsid w:val="00087BF9"/>
    <w:rsid w:val="00091E28"/>
    <w:rsid w:val="00095310"/>
    <w:rsid w:val="00097921"/>
    <w:rsid w:val="000A24BF"/>
    <w:rsid w:val="000A5924"/>
    <w:rsid w:val="000B56FD"/>
    <w:rsid w:val="000C0222"/>
    <w:rsid w:val="000C30E6"/>
    <w:rsid w:val="000E5E6C"/>
    <w:rsid w:val="000E6563"/>
    <w:rsid w:val="000F02FC"/>
    <w:rsid w:val="000F4BF3"/>
    <w:rsid w:val="000F68A6"/>
    <w:rsid w:val="000F757F"/>
    <w:rsid w:val="00106E90"/>
    <w:rsid w:val="0011579A"/>
    <w:rsid w:val="00127066"/>
    <w:rsid w:val="0012712B"/>
    <w:rsid w:val="00141783"/>
    <w:rsid w:val="001423F4"/>
    <w:rsid w:val="001542FB"/>
    <w:rsid w:val="00154D4C"/>
    <w:rsid w:val="00161585"/>
    <w:rsid w:val="001913BE"/>
    <w:rsid w:val="0019172D"/>
    <w:rsid w:val="001937BD"/>
    <w:rsid w:val="00195C02"/>
    <w:rsid w:val="001A191F"/>
    <w:rsid w:val="001B1B72"/>
    <w:rsid w:val="001B4898"/>
    <w:rsid w:val="001E4FCC"/>
    <w:rsid w:val="001E521A"/>
    <w:rsid w:val="001F6623"/>
    <w:rsid w:val="002030FB"/>
    <w:rsid w:val="0020568D"/>
    <w:rsid w:val="00236E0E"/>
    <w:rsid w:val="00241E80"/>
    <w:rsid w:val="00244665"/>
    <w:rsid w:val="0024641C"/>
    <w:rsid w:val="002507BF"/>
    <w:rsid w:val="00263C15"/>
    <w:rsid w:val="00270188"/>
    <w:rsid w:val="00271860"/>
    <w:rsid w:val="00294BE7"/>
    <w:rsid w:val="002950FE"/>
    <w:rsid w:val="002965B3"/>
    <w:rsid w:val="002A0095"/>
    <w:rsid w:val="002A3103"/>
    <w:rsid w:val="002A37F1"/>
    <w:rsid w:val="002A6C00"/>
    <w:rsid w:val="002B5EAB"/>
    <w:rsid w:val="002B62B9"/>
    <w:rsid w:val="002C43F3"/>
    <w:rsid w:val="002C582E"/>
    <w:rsid w:val="002C77C3"/>
    <w:rsid w:val="002D2685"/>
    <w:rsid w:val="002E245A"/>
    <w:rsid w:val="002F3570"/>
    <w:rsid w:val="00301C3B"/>
    <w:rsid w:val="00307E5E"/>
    <w:rsid w:val="00310BA4"/>
    <w:rsid w:val="00312DAA"/>
    <w:rsid w:val="0031416F"/>
    <w:rsid w:val="00330A82"/>
    <w:rsid w:val="00330BBB"/>
    <w:rsid w:val="00331E7D"/>
    <w:rsid w:val="0033356C"/>
    <w:rsid w:val="00336A2F"/>
    <w:rsid w:val="00344C6B"/>
    <w:rsid w:val="00344E33"/>
    <w:rsid w:val="0034666A"/>
    <w:rsid w:val="00350B22"/>
    <w:rsid w:val="003579FC"/>
    <w:rsid w:val="003712F9"/>
    <w:rsid w:val="003727B3"/>
    <w:rsid w:val="00372EC2"/>
    <w:rsid w:val="00391509"/>
    <w:rsid w:val="003B1C37"/>
    <w:rsid w:val="003B229F"/>
    <w:rsid w:val="003C5847"/>
    <w:rsid w:val="003E59F3"/>
    <w:rsid w:val="003F0A19"/>
    <w:rsid w:val="003F43E5"/>
    <w:rsid w:val="003F794D"/>
    <w:rsid w:val="00403FF9"/>
    <w:rsid w:val="00410882"/>
    <w:rsid w:val="004120FA"/>
    <w:rsid w:val="00416F06"/>
    <w:rsid w:val="00420191"/>
    <w:rsid w:val="0042299A"/>
    <w:rsid w:val="004348BA"/>
    <w:rsid w:val="00441E9C"/>
    <w:rsid w:val="00444407"/>
    <w:rsid w:val="00457569"/>
    <w:rsid w:val="004629F5"/>
    <w:rsid w:val="0048764C"/>
    <w:rsid w:val="0049225B"/>
    <w:rsid w:val="004B56AA"/>
    <w:rsid w:val="004C263D"/>
    <w:rsid w:val="004C3C06"/>
    <w:rsid w:val="004D32B3"/>
    <w:rsid w:val="004D4D00"/>
    <w:rsid w:val="004D5948"/>
    <w:rsid w:val="004F057E"/>
    <w:rsid w:val="00501050"/>
    <w:rsid w:val="00505513"/>
    <w:rsid w:val="00547066"/>
    <w:rsid w:val="0055147C"/>
    <w:rsid w:val="0055516D"/>
    <w:rsid w:val="00557BEC"/>
    <w:rsid w:val="00560B09"/>
    <w:rsid w:val="0056165F"/>
    <w:rsid w:val="00572A6F"/>
    <w:rsid w:val="005927A5"/>
    <w:rsid w:val="005A0DC4"/>
    <w:rsid w:val="005B01A8"/>
    <w:rsid w:val="005B25A3"/>
    <w:rsid w:val="005D26F8"/>
    <w:rsid w:val="005E2706"/>
    <w:rsid w:val="005E7F0C"/>
    <w:rsid w:val="005F0D8E"/>
    <w:rsid w:val="00622D00"/>
    <w:rsid w:val="00624E44"/>
    <w:rsid w:val="0063143B"/>
    <w:rsid w:val="00631571"/>
    <w:rsid w:val="00631964"/>
    <w:rsid w:val="00632730"/>
    <w:rsid w:val="0064178E"/>
    <w:rsid w:val="006420B2"/>
    <w:rsid w:val="00643735"/>
    <w:rsid w:val="00651EFD"/>
    <w:rsid w:val="00657530"/>
    <w:rsid w:val="00660807"/>
    <w:rsid w:val="00660AA0"/>
    <w:rsid w:val="00666FE2"/>
    <w:rsid w:val="0067054B"/>
    <w:rsid w:val="00670CF7"/>
    <w:rsid w:val="00672C8C"/>
    <w:rsid w:val="006732A8"/>
    <w:rsid w:val="0067504A"/>
    <w:rsid w:val="00677886"/>
    <w:rsid w:val="00680DB5"/>
    <w:rsid w:val="006830E9"/>
    <w:rsid w:val="00685488"/>
    <w:rsid w:val="006B5133"/>
    <w:rsid w:val="006B58A9"/>
    <w:rsid w:val="006D7D6B"/>
    <w:rsid w:val="006E28B8"/>
    <w:rsid w:val="006E4260"/>
    <w:rsid w:val="006F2CA8"/>
    <w:rsid w:val="006F4DCD"/>
    <w:rsid w:val="00721F75"/>
    <w:rsid w:val="00724EB9"/>
    <w:rsid w:val="00725799"/>
    <w:rsid w:val="00731855"/>
    <w:rsid w:val="0074178F"/>
    <w:rsid w:val="00741D5C"/>
    <w:rsid w:val="00741EBA"/>
    <w:rsid w:val="00750628"/>
    <w:rsid w:val="00752DAC"/>
    <w:rsid w:val="007552EE"/>
    <w:rsid w:val="007567AC"/>
    <w:rsid w:val="00767711"/>
    <w:rsid w:val="00770B39"/>
    <w:rsid w:val="00771BDB"/>
    <w:rsid w:val="007779A3"/>
    <w:rsid w:val="00783161"/>
    <w:rsid w:val="00785A24"/>
    <w:rsid w:val="00786F33"/>
    <w:rsid w:val="00794009"/>
    <w:rsid w:val="007A36A5"/>
    <w:rsid w:val="007A4765"/>
    <w:rsid w:val="007B324F"/>
    <w:rsid w:val="007B3277"/>
    <w:rsid w:val="007B4CD7"/>
    <w:rsid w:val="007C28EF"/>
    <w:rsid w:val="007D277D"/>
    <w:rsid w:val="007D36CE"/>
    <w:rsid w:val="007F2B39"/>
    <w:rsid w:val="007F4C8C"/>
    <w:rsid w:val="00810985"/>
    <w:rsid w:val="008143A2"/>
    <w:rsid w:val="008269C9"/>
    <w:rsid w:val="00835473"/>
    <w:rsid w:val="0084294B"/>
    <w:rsid w:val="00855411"/>
    <w:rsid w:val="00857C7C"/>
    <w:rsid w:val="0086267C"/>
    <w:rsid w:val="008711D5"/>
    <w:rsid w:val="00874F11"/>
    <w:rsid w:val="008775E0"/>
    <w:rsid w:val="00881C02"/>
    <w:rsid w:val="00893A4B"/>
    <w:rsid w:val="008941A5"/>
    <w:rsid w:val="0089470D"/>
    <w:rsid w:val="0089582D"/>
    <w:rsid w:val="00896EF4"/>
    <w:rsid w:val="008A524B"/>
    <w:rsid w:val="008A5E49"/>
    <w:rsid w:val="008B023B"/>
    <w:rsid w:val="008B2D6F"/>
    <w:rsid w:val="008B36D4"/>
    <w:rsid w:val="008C07FA"/>
    <w:rsid w:val="008C39B0"/>
    <w:rsid w:val="008C52E7"/>
    <w:rsid w:val="008D02B5"/>
    <w:rsid w:val="008D716F"/>
    <w:rsid w:val="008F331F"/>
    <w:rsid w:val="008F57D5"/>
    <w:rsid w:val="009078C9"/>
    <w:rsid w:val="009103CC"/>
    <w:rsid w:val="009125EB"/>
    <w:rsid w:val="009142B3"/>
    <w:rsid w:val="00925288"/>
    <w:rsid w:val="00952CC0"/>
    <w:rsid w:val="00954F1E"/>
    <w:rsid w:val="00963608"/>
    <w:rsid w:val="009645BC"/>
    <w:rsid w:val="009651EC"/>
    <w:rsid w:val="00991DB8"/>
    <w:rsid w:val="00994BB8"/>
    <w:rsid w:val="00996DDE"/>
    <w:rsid w:val="009A4DF5"/>
    <w:rsid w:val="009A798C"/>
    <w:rsid w:val="009C2B96"/>
    <w:rsid w:val="009C385D"/>
    <w:rsid w:val="009C7E44"/>
    <w:rsid w:val="009D2AF1"/>
    <w:rsid w:val="009E4817"/>
    <w:rsid w:val="009F024F"/>
    <w:rsid w:val="009F0977"/>
    <w:rsid w:val="00A006FF"/>
    <w:rsid w:val="00A03497"/>
    <w:rsid w:val="00A12D29"/>
    <w:rsid w:val="00A25312"/>
    <w:rsid w:val="00A278A6"/>
    <w:rsid w:val="00A27C4A"/>
    <w:rsid w:val="00A37BDF"/>
    <w:rsid w:val="00A41180"/>
    <w:rsid w:val="00A534AD"/>
    <w:rsid w:val="00A73167"/>
    <w:rsid w:val="00A96CBB"/>
    <w:rsid w:val="00AA02D2"/>
    <w:rsid w:val="00AA1DA5"/>
    <w:rsid w:val="00AA26D1"/>
    <w:rsid w:val="00AB5154"/>
    <w:rsid w:val="00AC716C"/>
    <w:rsid w:val="00AD3301"/>
    <w:rsid w:val="00AE112A"/>
    <w:rsid w:val="00AE72E8"/>
    <w:rsid w:val="00AF789D"/>
    <w:rsid w:val="00B135BE"/>
    <w:rsid w:val="00B178A7"/>
    <w:rsid w:val="00B277E3"/>
    <w:rsid w:val="00B42BA0"/>
    <w:rsid w:val="00B71AF1"/>
    <w:rsid w:val="00B7706B"/>
    <w:rsid w:val="00B8294B"/>
    <w:rsid w:val="00B84E14"/>
    <w:rsid w:val="00BA1654"/>
    <w:rsid w:val="00BA22E0"/>
    <w:rsid w:val="00BA32B8"/>
    <w:rsid w:val="00BC5CD4"/>
    <w:rsid w:val="00BF5FDE"/>
    <w:rsid w:val="00C15A22"/>
    <w:rsid w:val="00C24227"/>
    <w:rsid w:val="00C36E7B"/>
    <w:rsid w:val="00C554C8"/>
    <w:rsid w:val="00C62DB9"/>
    <w:rsid w:val="00C631BF"/>
    <w:rsid w:val="00C631D9"/>
    <w:rsid w:val="00C74103"/>
    <w:rsid w:val="00C832EF"/>
    <w:rsid w:val="00C92190"/>
    <w:rsid w:val="00C9485B"/>
    <w:rsid w:val="00CA35DD"/>
    <w:rsid w:val="00CB5641"/>
    <w:rsid w:val="00CB593E"/>
    <w:rsid w:val="00CE396C"/>
    <w:rsid w:val="00CE5F0D"/>
    <w:rsid w:val="00CE6C3A"/>
    <w:rsid w:val="00D10371"/>
    <w:rsid w:val="00D21B98"/>
    <w:rsid w:val="00D229C5"/>
    <w:rsid w:val="00D238E1"/>
    <w:rsid w:val="00D36B66"/>
    <w:rsid w:val="00D47E96"/>
    <w:rsid w:val="00D6579B"/>
    <w:rsid w:val="00DA6A2F"/>
    <w:rsid w:val="00DB1999"/>
    <w:rsid w:val="00DC1D57"/>
    <w:rsid w:val="00DC79C2"/>
    <w:rsid w:val="00E00B29"/>
    <w:rsid w:val="00E0259E"/>
    <w:rsid w:val="00E217A8"/>
    <w:rsid w:val="00E277CA"/>
    <w:rsid w:val="00E760BD"/>
    <w:rsid w:val="00E83DE4"/>
    <w:rsid w:val="00E845AE"/>
    <w:rsid w:val="00E90D88"/>
    <w:rsid w:val="00E92C4D"/>
    <w:rsid w:val="00EB69F7"/>
    <w:rsid w:val="00EC3008"/>
    <w:rsid w:val="00EC596E"/>
    <w:rsid w:val="00ED277C"/>
    <w:rsid w:val="00ED3FE7"/>
    <w:rsid w:val="00ED5770"/>
    <w:rsid w:val="00ED78DF"/>
    <w:rsid w:val="00EE04C0"/>
    <w:rsid w:val="00EE51D3"/>
    <w:rsid w:val="00EE539F"/>
    <w:rsid w:val="00F043F4"/>
    <w:rsid w:val="00F049DD"/>
    <w:rsid w:val="00F07B6C"/>
    <w:rsid w:val="00F12F2E"/>
    <w:rsid w:val="00F21D71"/>
    <w:rsid w:val="00F26BE3"/>
    <w:rsid w:val="00F26CCD"/>
    <w:rsid w:val="00F31C04"/>
    <w:rsid w:val="00F32990"/>
    <w:rsid w:val="00F3391D"/>
    <w:rsid w:val="00F37FAA"/>
    <w:rsid w:val="00F54F28"/>
    <w:rsid w:val="00F5629C"/>
    <w:rsid w:val="00F76C10"/>
    <w:rsid w:val="00F8793B"/>
    <w:rsid w:val="00F9117E"/>
    <w:rsid w:val="00F92A51"/>
    <w:rsid w:val="00FA0005"/>
    <w:rsid w:val="00FA11B6"/>
    <w:rsid w:val="00FA7C5F"/>
    <w:rsid w:val="00FB5A07"/>
    <w:rsid w:val="00FB5F86"/>
    <w:rsid w:val="00FC002F"/>
    <w:rsid w:val="00FC302B"/>
    <w:rsid w:val="00FC593B"/>
    <w:rsid w:val="00FD1A47"/>
    <w:rsid w:val="00FF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AD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6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1E9C"/>
    <w:pPr>
      <w:tabs>
        <w:tab w:val="center" w:pos="4252"/>
        <w:tab w:val="right" w:pos="8504"/>
      </w:tabs>
      <w:snapToGrid w:val="0"/>
    </w:pPr>
    <w:rPr>
      <w:kern w:val="0"/>
      <w:sz w:val="20"/>
      <w:szCs w:val="24"/>
      <w:lang w:val="x-none" w:eastAsia="x-none"/>
    </w:rPr>
  </w:style>
  <w:style w:type="character" w:customStyle="1" w:styleId="a4">
    <w:name w:val="フッター (文字)"/>
    <w:basedOn w:val="a0"/>
    <w:link w:val="a3"/>
    <w:uiPriority w:val="99"/>
    <w:rsid w:val="00441E9C"/>
    <w:rPr>
      <w:rFonts w:ascii="Century" w:eastAsia="ＭＳ 明朝" w:hAnsi="Century" w:cs="Times New Roman"/>
      <w:kern w:val="0"/>
      <w:sz w:val="20"/>
      <w:szCs w:val="24"/>
      <w:lang w:val="x-none" w:eastAsia="x-none"/>
    </w:rPr>
  </w:style>
  <w:style w:type="paragraph" w:styleId="a5">
    <w:name w:val="header"/>
    <w:basedOn w:val="a"/>
    <w:link w:val="a6"/>
    <w:uiPriority w:val="99"/>
    <w:unhideWhenUsed/>
    <w:rsid w:val="00A006FF"/>
    <w:pPr>
      <w:tabs>
        <w:tab w:val="center" w:pos="4252"/>
        <w:tab w:val="right" w:pos="8504"/>
      </w:tabs>
      <w:snapToGrid w:val="0"/>
    </w:pPr>
  </w:style>
  <w:style w:type="character" w:customStyle="1" w:styleId="a6">
    <w:name w:val="ヘッダー (文字)"/>
    <w:basedOn w:val="a0"/>
    <w:link w:val="a5"/>
    <w:uiPriority w:val="99"/>
    <w:rsid w:val="00A006FF"/>
    <w:rPr>
      <w:rFonts w:ascii="Century" w:eastAsia="ＭＳ 明朝" w:hAnsi="Century" w:cs="Times New Roman"/>
    </w:rPr>
  </w:style>
  <w:style w:type="paragraph" w:styleId="a7">
    <w:name w:val="List Paragraph"/>
    <w:basedOn w:val="a"/>
    <w:uiPriority w:val="34"/>
    <w:qFormat/>
    <w:rsid w:val="00E92C4D"/>
    <w:pPr>
      <w:ind w:leftChars="400" w:left="840"/>
    </w:pPr>
    <w:rPr>
      <w:rFonts w:asciiTheme="minorHAnsi" w:eastAsiaTheme="minorEastAsia" w:hAnsiTheme="minorHAnsi" w:cstheme="minorBidi"/>
    </w:rPr>
  </w:style>
  <w:style w:type="character" w:styleId="a8">
    <w:name w:val="Emphasis"/>
    <w:basedOn w:val="a0"/>
    <w:uiPriority w:val="20"/>
    <w:qFormat/>
    <w:rsid w:val="00E92C4D"/>
    <w:rPr>
      <w:i/>
      <w:iCs/>
    </w:rPr>
  </w:style>
  <w:style w:type="paragraph" w:styleId="Web">
    <w:name w:val="Normal (Web)"/>
    <w:basedOn w:val="a"/>
    <w:uiPriority w:val="99"/>
    <w:unhideWhenUsed/>
    <w:rsid w:val="00066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0664AA"/>
  </w:style>
  <w:style w:type="character" w:customStyle="1" w:styleId="itemtitle">
    <w:name w:val="itemtitle"/>
    <w:basedOn w:val="a0"/>
    <w:rsid w:val="001542FB"/>
  </w:style>
  <w:style w:type="character" w:customStyle="1" w:styleId="subitem1title">
    <w:name w:val="subitem1title"/>
    <w:basedOn w:val="a0"/>
    <w:rsid w:val="001542FB"/>
  </w:style>
  <w:style w:type="character" w:customStyle="1" w:styleId="subitem2title">
    <w:name w:val="subitem2title"/>
    <w:basedOn w:val="a0"/>
    <w:rsid w:val="001542FB"/>
  </w:style>
  <w:style w:type="table" w:styleId="a9">
    <w:name w:val="Table Grid"/>
    <w:basedOn w:val="a1"/>
    <w:uiPriority w:val="39"/>
    <w:rsid w:val="00056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6F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6F33"/>
    <w:rPr>
      <w:rFonts w:asciiTheme="majorHAnsi" w:eastAsiaTheme="majorEastAsia" w:hAnsiTheme="majorHAnsi" w:cstheme="majorBidi"/>
      <w:sz w:val="18"/>
      <w:szCs w:val="18"/>
    </w:rPr>
  </w:style>
  <w:style w:type="character" w:styleId="ac">
    <w:name w:val="Hyperlink"/>
    <w:basedOn w:val="a0"/>
    <w:uiPriority w:val="99"/>
    <w:semiHidden/>
    <w:unhideWhenUsed/>
    <w:rsid w:val="007F4C8C"/>
    <w:rPr>
      <w:color w:val="0000FF" w:themeColor="hyperlink"/>
      <w:u w:val="single"/>
    </w:rPr>
  </w:style>
  <w:style w:type="character" w:styleId="ad">
    <w:name w:val="Subtle Reference"/>
    <w:uiPriority w:val="31"/>
    <w:qFormat/>
    <w:rsid w:val="007F4C8C"/>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86">
      <w:bodyDiv w:val="1"/>
      <w:marLeft w:val="0"/>
      <w:marRight w:val="0"/>
      <w:marTop w:val="0"/>
      <w:marBottom w:val="0"/>
      <w:divBdr>
        <w:top w:val="none" w:sz="0" w:space="0" w:color="auto"/>
        <w:left w:val="none" w:sz="0" w:space="0" w:color="auto"/>
        <w:bottom w:val="none" w:sz="0" w:space="0" w:color="auto"/>
        <w:right w:val="none" w:sz="0" w:space="0" w:color="auto"/>
      </w:divBdr>
    </w:div>
    <w:div w:id="55059092">
      <w:bodyDiv w:val="1"/>
      <w:marLeft w:val="0"/>
      <w:marRight w:val="0"/>
      <w:marTop w:val="0"/>
      <w:marBottom w:val="0"/>
      <w:divBdr>
        <w:top w:val="none" w:sz="0" w:space="0" w:color="auto"/>
        <w:left w:val="none" w:sz="0" w:space="0" w:color="auto"/>
        <w:bottom w:val="none" w:sz="0" w:space="0" w:color="auto"/>
        <w:right w:val="none" w:sz="0" w:space="0" w:color="auto"/>
      </w:divBdr>
    </w:div>
    <w:div w:id="87309020">
      <w:bodyDiv w:val="1"/>
      <w:marLeft w:val="0"/>
      <w:marRight w:val="0"/>
      <w:marTop w:val="0"/>
      <w:marBottom w:val="0"/>
      <w:divBdr>
        <w:top w:val="none" w:sz="0" w:space="0" w:color="auto"/>
        <w:left w:val="none" w:sz="0" w:space="0" w:color="auto"/>
        <w:bottom w:val="none" w:sz="0" w:space="0" w:color="auto"/>
        <w:right w:val="none" w:sz="0" w:space="0" w:color="auto"/>
      </w:divBdr>
    </w:div>
    <w:div w:id="110319382">
      <w:bodyDiv w:val="1"/>
      <w:marLeft w:val="0"/>
      <w:marRight w:val="0"/>
      <w:marTop w:val="0"/>
      <w:marBottom w:val="0"/>
      <w:divBdr>
        <w:top w:val="none" w:sz="0" w:space="0" w:color="auto"/>
        <w:left w:val="none" w:sz="0" w:space="0" w:color="auto"/>
        <w:bottom w:val="none" w:sz="0" w:space="0" w:color="auto"/>
        <w:right w:val="none" w:sz="0" w:space="0" w:color="auto"/>
      </w:divBdr>
    </w:div>
    <w:div w:id="114443780">
      <w:bodyDiv w:val="1"/>
      <w:marLeft w:val="0"/>
      <w:marRight w:val="0"/>
      <w:marTop w:val="0"/>
      <w:marBottom w:val="0"/>
      <w:divBdr>
        <w:top w:val="none" w:sz="0" w:space="0" w:color="auto"/>
        <w:left w:val="none" w:sz="0" w:space="0" w:color="auto"/>
        <w:bottom w:val="none" w:sz="0" w:space="0" w:color="auto"/>
        <w:right w:val="none" w:sz="0" w:space="0" w:color="auto"/>
      </w:divBdr>
    </w:div>
    <w:div w:id="133521982">
      <w:bodyDiv w:val="1"/>
      <w:marLeft w:val="0"/>
      <w:marRight w:val="0"/>
      <w:marTop w:val="0"/>
      <w:marBottom w:val="0"/>
      <w:divBdr>
        <w:top w:val="none" w:sz="0" w:space="0" w:color="auto"/>
        <w:left w:val="none" w:sz="0" w:space="0" w:color="auto"/>
        <w:bottom w:val="none" w:sz="0" w:space="0" w:color="auto"/>
        <w:right w:val="none" w:sz="0" w:space="0" w:color="auto"/>
      </w:divBdr>
    </w:div>
    <w:div w:id="149105678">
      <w:bodyDiv w:val="1"/>
      <w:marLeft w:val="0"/>
      <w:marRight w:val="0"/>
      <w:marTop w:val="0"/>
      <w:marBottom w:val="0"/>
      <w:divBdr>
        <w:top w:val="none" w:sz="0" w:space="0" w:color="auto"/>
        <w:left w:val="none" w:sz="0" w:space="0" w:color="auto"/>
        <w:bottom w:val="none" w:sz="0" w:space="0" w:color="auto"/>
        <w:right w:val="none" w:sz="0" w:space="0" w:color="auto"/>
      </w:divBdr>
    </w:div>
    <w:div w:id="199245948">
      <w:bodyDiv w:val="1"/>
      <w:marLeft w:val="0"/>
      <w:marRight w:val="0"/>
      <w:marTop w:val="0"/>
      <w:marBottom w:val="0"/>
      <w:divBdr>
        <w:top w:val="none" w:sz="0" w:space="0" w:color="auto"/>
        <w:left w:val="none" w:sz="0" w:space="0" w:color="auto"/>
        <w:bottom w:val="none" w:sz="0" w:space="0" w:color="auto"/>
        <w:right w:val="none" w:sz="0" w:space="0" w:color="auto"/>
      </w:divBdr>
    </w:div>
    <w:div w:id="296227487">
      <w:bodyDiv w:val="1"/>
      <w:marLeft w:val="0"/>
      <w:marRight w:val="0"/>
      <w:marTop w:val="0"/>
      <w:marBottom w:val="0"/>
      <w:divBdr>
        <w:top w:val="none" w:sz="0" w:space="0" w:color="auto"/>
        <w:left w:val="none" w:sz="0" w:space="0" w:color="auto"/>
        <w:bottom w:val="none" w:sz="0" w:space="0" w:color="auto"/>
        <w:right w:val="none" w:sz="0" w:space="0" w:color="auto"/>
      </w:divBdr>
    </w:div>
    <w:div w:id="355888120">
      <w:bodyDiv w:val="1"/>
      <w:marLeft w:val="0"/>
      <w:marRight w:val="0"/>
      <w:marTop w:val="0"/>
      <w:marBottom w:val="0"/>
      <w:divBdr>
        <w:top w:val="none" w:sz="0" w:space="0" w:color="auto"/>
        <w:left w:val="none" w:sz="0" w:space="0" w:color="auto"/>
        <w:bottom w:val="none" w:sz="0" w:space="0" w:color="auto"/>
        <w:right w:val="none" w:sz="0" w:space="0" w:color="auto"/>
      </w:divBdr>
    </w:div>
    <w:div w:id="396587534">
      <w:bodyDiv w:val="1"/>
      <w:marLeft w:val="0"/>
      <w:marRight w:val="0"/>
      <w:marTop w:val="0"/>
      <w:marBottom w:val="0"/>
      <w:divBdr>
        <w:top w:val="none" w:sz="0" w:space="0" w:color="auto"/>
        <w:left w:val="none" w:sz="0" w:space="0" w:color="auto"/>
        <w:bottom w:val="none" w:sz="0" w:space="0" w:color="auto"/>
        <w:right w:val="none" w:sz="0" w:space="0" w:color="auto"/>
      </w:divBdr>
    </w:div>
    <w:div w:id="482042017">
      <w:bodyDiv w:val="1"/>
      <w:marLeft w:val="0"/>
      <w:marRight w:val="0"/>
      <w:marTop w:val="0"/>
      <w:marBottom w:val="0"/>
      <w:divBdr>
        <w:top w:val="none" w:sz="0" w:space="0" w:color="auto"/>
        <w:left w:val="none" w:sz="0" w:space="0" w:color="auto"/>
        <w:bottom w:val="none" w:sz="0" w:space="0" w:color="auto"/>
        <w:right w:val="none" w:sz="0" w:space="0" w:color="auto"/>
      </w:divBdr>
    </w:div>
    <w:div w:id="548079417">
      <w:bodyDiv w:val="1"/>
      <w:marLeft w:val="0"/>
      <w:marRight w:val="0"/>
      <w:marTop w:val="0"/>
      <w:marBottom w:val="0"/>
      <w:divBdr>
        <w:top w:val="none" w:sz="0" w:space="0" w:color="auto"/>
        <w:left w:val="none" w:sz="0" w:space="0" w:color="auto"/>
        <w:bottom w:val="none" w:sz="0" w:space="0" w:color="auto"/>
        <w:right w:val="none" w:sz="0" w:space="0" w:color="auto"/>
      </w:divBdr>
      <w:divsChild>
        <w:div w:id="1329478936">
          <w:marLeft w:val="240"/>
          <w:marRight w:val="0"/>
          <w:marTop w:val="0"/>
          <w:marBottom w:val="0"/>
          <w:divBdr>
            <w:top w:val="none" w:sz="0" w:space="0" w:color="auto"/>
            <w:left w:val="none" w:sz="0" w:space="0" w:color="auto"/>
            <w:bottom w:val="none" w:sz="0" w:space="0" w:color="auto"/>
            <w:right w:val="none" w:sz="0" w:space="0" w:color="auto"/>
          </w:divBdr>
          <w:divsChild>
            <w:div w:id="1213806561">
              <w:marLeft w:val="240"/>
              <w:marRight w:val="0"/>
              <w:marTop w:val="0"/>
              <w:marBottom w:val="0"/>
              <w:divBdr>
                <w:top w:val="none" w:sz="0" w:space="0" w:color="auto"/>
                <w:left w:val="none" w:sz="0" w:space="0" w:color="auto"/>
                <w:bottom w:val="none" w:sz="0" w:space="0" w:color="auto"/>
                <w:right w:val="none" w:sz="0" w:space="0" w:color="auto"/>
              </w:divBdr>
            </w:div>
          </w:divsChild>
        </w:div>
        <w:div w:id="1357193409">
          <w:marLeft w:val="240"/>
          <w:marRight w:val="0"/>
          <w:marTop w:val="0"/>
          <w:marBottom w:val="0"/>
          <w:divBdr>
            <w:top w:val="none" w:sz="0" w:space="0" w:color="auto"/>
            <w:left w:val="none" w:sz="0" w:space="0" w:color="auto"/>
            <w:bottom w:val="none" w:sz="0" w:space="0" w:color="auto"/>
            <w:right w:val="none" w:sz="0" w:space="0" w:color="auto"/>
          </w:divBdr>
          <w:divsChild>
            <w:div w:id="1411341844">
              <w:marLeft w:val="240"/>
              <w:marRight w:val="0"/>
              <w:marTop w:val="0"/>
              <w:marBottom w:val="0"/>
              <w:divBdr>
                <w:top w:val="none" w:sz="0" w:space="0" w:color="auto"/>
                <w:left w:val="none" w:sz="0" w:space="0" w:color="auto"/>
                <w:bottom w:val="none" w:sz="0" w:space="0" w:color="auto"/>
                <w:right w:val="none" w:sz="0" w:space="0" w:color="auto"/>
              </w:divBdr>
            </w:div>
          </w:divsChild>
        </w:div>
        <w:div w:id="2028821866">
          <w:marLeft w:val="240"/>
          <w:marRight w:val="0"/>
          <w:marTop w:val="0"/>
          <w:marBottom w:val="0"/>
          <w:divBdr>
            <w:top w:val="none" w:sz="0" w:space="0" w:color="auto"/>
            <w:left w:val="none" w:sz="0" w:space="0" w:color="auto"/>
            <w:bottom w:val="none" w:sz="0" w:space="0" w:color="auto"/>
            <w:right w:val="none" w:sz="0" w:space="0" w:color="auto"/>
          </w:divBdr>
          <w:divsChild>
            <w:div w:id="799302236">
              <w:marLeft w:val="240"/>
              <w:marRight w:val="0"/>
              <w:marTop w:val="0"/>
              <w:marBottom w:val="0"/>
              <w:divBdr>
                <w:top w:val="none" w:sz="0" w:space="0" w:color="auto"/>
                <w:left w:val="none" w:sz="0" w:space="0" w:color="auto"/>
                <w:bottom w:val="none" w:sz="0" w:space="0" w:color="auto"/>
                <w:right w:val="none" w:sz="0" w:space="0" w:color="auto"/>
              </w:divBdr>
            </w:div>
          </w:divsChild>
        </w:div>
        <w:div w:id="3485973">
          <w:marLeft w:val="240"/>
          <w:marRight w:val="0"/>
          <w:marTop w:val="0"/>
          <w:marBottom w:val="0"/>
          <w:divBdr>
            <w:top w:val="none" w:sz="0" w:space="0" w:color="auto"/>
            <w:left w:val="none" w:sz="0" w:space="0" w:color="auto"/>
            <w:bottom w:val="none" w:sz="0" w:space="0" w:color="auto"/>
            <w:right w:val="none" w:sz="0" w:space="0" w:color="auto"/>
          </w:divBdr>
          <w:divsChild>
            <w:div w:id="1621035986">
              <w:marLeft w:val="240"/>
              <w:marRight w:val="0"/>
              <w:marTop w:val="0"/>
              <w:marBottom w:val="0"/>
              <w:divBdr>
                <w:top w:val="none" w:sz="0" w:space="0" w:color="auto"/>
                <w:left w:val="none" w:sz="0" w:space="0" w:color="auto"/>
                <w:bottom w:val="none" w:sz="0" w:space="0" w:color="auto"/>
                <w:right w:val="none" w:sz="0" w:space="0" w:color="auto"/>
              </w:divBdr>
            </w:div>
          </w:divsChild>
        </w:div>
        <w:div w:id="1976637838">
          <w:marLeft w:val="240"/>
          <w:marRight w:val="0"/>
          <w:marTop w:val="0"/>
          <w:marBottom w:val="0"/>
          <w:divBdr>
            <w:top w:val="none" w:sz="0" w:space="0" w:color="auto"/>
            <w:left w:val="none" w:sz="0" w:space="0" w:color="auto"/>
            <w:bottom w:val="none" w:sz="0" w:space="0" w:color="auto"/>
            <w:right w:val="none" w:sz="0" w:space="0" w:color="auto"/>
          </w:divBdr>
          <w:divsChild>
            <w:div w:id="408697263">
              <w:marLeft w:val="240"/>
              <w:marRight w:val="0"/>
              <w:marTop w:val="0"/>
              <w:marBottom w:val="0"/>
              <w:divBdr>
                <w:top w:val="none" w:sz="0" w:space="0" w:color="auto"/>
                <w:left w:val="none" w:sz="0" w:space="0" w:color="auto"/>
                <w:bottom w:val="none" w:sz="0" w:space="0" w:color="auto"/>
                <w:right w:val="none" w:sz="0" w:space="0" w:color="auto"/>
              </w:divBdr>
            </w:div>
          </w:divsChild>
        </w:div>
        <w:div w:id="1291741808">
          <w:marLeft w:val="240"/>
          <w:marRight w:val="0"/>
          <w:marTop w:val="0"/>
          <w:marBottom w:val="0"/>
          <w:divBdr>
            <w:top w:val="none" w:sz="0" w:space="0" w:color="auto"/>
            <w:left w:val="none" w:sz="0" w:space="0" w:color="auto"/>
            <w:bottom w:val="none" w:sz="0" w:space="0" w:color="auto"/>
            <w:right w:val="none" w:sz="0" w:space="0" w:color="auto"/>
          </w:divBdr>
          <w:divsChild>
            <w:div w:id="1958556874">
              <w:marLeft w:val="240"/>
              <w:marRight w:val="0"/>
              <w:marTop w:val="0"/>
              <w:marBottom w:val="0"/>
              <w:divBdr>
                <w:top w:val="none" w:sz="0" w:space="0" w:color="auto"/>
                <w:left w:val="none" w:sz="0" w:space="0" w:color="auto"/>
                <w:bottom w:val="none" w:sz="0" w:space="0" w:color="auto"/>
                <w:right w:val="none" w:sz="0" w:space="0" w:color="auto"/>
              </w:divBdr>
            </w:div>
          </w:divsChild>
        </w:div>
        <w:div w:id="990913053">
          <w:marLeft w:val="240"/>
          <w:marRight w:val="0"/>
          <w:marTop w:val="0"/>
          <w:marBottom w:val="0"/>
          <w:divBdr>
            <w:top w:val="none" w:sz="0" w:space="0" w:color="auto"/>
            <w:left w:val="none" w:sz="0" w:space="0" w:color="auto"/>
            <w:bottom w:val="none" w:sz="0" w:space="0" w:color="auto"/>
            <w:right w:val="none" w:sz="0" w:space="0" w:color="auto"/>
          </w:divBdr>
          <w:divsChild>
            <w:div w:id="1949658688">
              <w:marLeft w:val="240"/>
              <w:marRight w:val="0"/>
              <w:marTop w:val="0"/>
              <w:marBottom w:val="0"/>
              <w:divBdr>
                <w:top w:val="none" w:sz="0" w:space="0" w:color="auto"/>
                <w:left w:val="none" w:sz="0" w:space="0" w:color="auto"/>
                <w:bottom w:val="none" w:sz="0" w:space="0" w:color="auto"/>
                <w:right w:val="none" w:sz="0" w:space="0" w:color="auto"/>
              </w:divBdr>
            </w:div>
          </w:divsChild>
        </w:div>
        <w:div w:id="247234178">
          <w:marLeft w:val="240"/>
          <w:marRight w:val="0"/>
          <w:marTop w:val="0"/>
          <w:marBottom w:val="0"/>
          <w:divBdr>
            <w:top w:val="none" w:sz="0" w:space="0" w:color="auto"/>
            <w:left w:val="none" w:sz="0" w:space="0" w:color="auto"/>
            <w:bottom w:val="none" w:sz="0" w:space="0" w:color="auto"/>
            <w:right w:val="none" w:sz="0" w:space="0" w:color="auto"/>
          </w:divBdr>
          <w:divsChild>
            <w:div w:id="1235310351">
              <w:marLeft w:val="240"/>
              <w:marRight w:val="0"/>
              <w:marTop w:val="0"/>
              <w:marBottom w:val="0"/>
              <w:divBdr>
                <w:top w:val="none" w:sz="0" w:space="0" w:color="auto"/>
                <w:left w:val="none" w:sz="0" w:space="0" w:color="auto"/>
                <w:bottom w:val="none" w:sz="0" w:space="0" w:color="auto"/>
                <w:right w:val="none" w:sz="0" w:space="0" w:color="auto"/>
              </w:divBdr>
            </w:div>
          </w:divsChild>
        </w:div>
        <w:div w:id="1246574946">
          <w:marLeft w:val="240"/>
          <w:marRight w:val="0"/>
          <w:marTop w:val="0"/>
          <w:marBottom w:val="0"/>
          <w:divBdr>
            <w:top w:val="none" w:sz="0" w:space="0" w:color="auto"/>
            <w:left w:val="none" w:sz="0" w:space="0" w:color="auto"/>
            <w:bottom w:val="none" w:sz="0" w:space="0" w:color="auto"/>
            <w:right w:val="none" w:sz="0" w:space="0" w:color="auto"/>
          </w:divBdr>
          <w:divsChild>
            <w:div w:id="1912497378">
              <w:marLeft w:val="240"/>
              <w:marRight w:val="0"/>
              <w:marTop w:val="0"/>
              <w:marBottom w:val="0"/>
              <w:divBdr>
                <w:top w:val="none" w:sz="0" w:space="0" w:color="auto"/>
                <w:left w:val="none" w:sz="0" w:space="0" w:color="auto"/>
                <w:bottom w:val="none" w:sz="0" w:space="0" w:color="auto"/>
                <w:right w:val="none" w:sz="0" w:space="0" w:color="auto"/>
              </w:divBdr>
            </w:div>
          </w:divsChild>
        </w:div>
        <w:div w:id="1252154347">
          <w:marLeft w:val="240"/>
          <w:marRight w:val="0"/>
          <w:marTop w:val="0"/>
          <w:marBottom w:val="0"/>
          <w:divBdr>
            <w:top w:val="none" w:sz="0" w:space="0" w:color="auto"/>
            <w:left w:val="none" w:sz="0" w:space="0" w:color="auto"/>
            <w:bottom w:val="none" w:sz="0" w:space="0" w:color="auto"/>
            <w:right w:val="none" w:sz="0" w:space="0" w:color="auto"/>
          </w:divBdr>
          <w:divsChild>
            <w:div w:id="2028171637">
              <w:marLeft w:val="240"/>
              <w:marRight w:val="0"/>
              <w:marTop w:val="0"/>
              <w:marBottom w:val="0"/>
              <w:divBdr>
                <w:top w:val="none" w:sz="0" w:space="0" w:color="auto"/>
                <w:left w:val="none" w:sz="0" w:space="0" w:color="auto"/>
                <w:bottom w:val="none" w:sz="0" w:space="0" w:color="auto"/>
                <w:right w:val="none" w:sz="0" w:space="0" w:color="auto"/>
              </w:divBdr>
            </w:div>
          </w:divsChild>
        </w:div>
        <w:div w:id="1248687249">
          <w:marLeft w:val="240"/>
          <w:marRight w:val="0"/>
          <w:marTop w:val="0"/>
          <w:marBottom w:val="0"/>
          <w:divBdr>
            <w:top w:val="none" w:sz="0" w:space="0" w:color="auto"/>
            <w:left w:val="none" w:sz="0" w:space="0" w:color="auto"/>
            <w:bottom w:val="none" w:sz="0" w:space="0" w:color="auto"/>
            <w:right w:val="none" w:sz="0" w:space="0" w:color="auto"/>
          </w:divBdr>
          <w:divsChild>
            <w:div w:id="1497958713">
              <w:marLeft w:val="240"/>
              <w:marRight w:val="0"/>
              <w:marTop w:val="0"/>
              <w:marBottom w:val="0"/>
              <w:divBdr>
                <w:top w:val="none" w:sz="0" w:space="0" w:color="auto"/>
                <w:left w:val="none" w:sz="0" w:space="0" w:color="auto"/>
                <w:bottom w:val="none" w:sz="0" w:space="0" w:color="auto"/>
                <w:right w:val="none" w:sz="0" w:space="0" w:color="auto"/>
              </w:divBdr>
            </w:div>
          </w:divsChild>
        </w:div>
        <w:div w:id="734277601">
          <w:marLeft w:val="240"/>
          <w:marRight w:val="0"/>
          <w:marTop w:val="0"/>
          <w:marBottom w:val="0"/>
          <w:divBdr>
            <w:top w:val="none" w:sz="0" w:space="0" w:color="auto"/>
            <w:left w:val="none" w:sz="0" w:space="0" w:color="auto"/>
            <w:bottom w:val="none" w:sz="0" w:space="0" w:color="auto"/>
            <w:right w:val="none" w:sz="0" w:space="0" w:color="auto"/>
          </w:divBdr>
          <w:divsChild>
            <w:div w:id="2058316248">
              <w:marLeft w:val="240"/>
              <w:marRight w:val="0"/>
              <w:marTop w:val="0"/>
              <w:marBottom w:val="0"/>
              <w:divBdr>
                <w:top w:val="none" w:sz="0" w:space="0" w:color="auto"/>
                <w:left w:val="none" w:sz="0" w:space="0" w:color="auto"/>
                <w:bottom w:val="none" w:sz="0" w:space="0" w:color="auto"/>
                <w:right w:val="none" w:sz="0" w:space="0" w:color="auto"/>
              </w:divBdr>
            </w:div>
          </w:divsChild>
        </w:div>
        <w:div w:id="1775249360">
          <w:marLeft w:val="240"/>
          <w:marRight w:val="0"/>
          <w:marTop w:val="0"/>
          <w:marBottom w:val="0"/>
          <w:divBdr>
            <w:top w:val="none" w:sz="0" w:space="0" w:color="auto"/>
            <w:left w:val="none" w:sz="0" w:space="0" w:color="auto"/>
            <w:bottom w:val="none" w:sz="0" w:space="0" w:color="auto"/>
            <w:right w:val="none" w:sz="0" w:space="0" w:color="auto"/>
          </w:divBdr>
          <w:divsChild>
            <w:div w:id="1543447147">
              <w:marLeft w:val="240"/>
              <w:marRight w:val="0"/>
              <w:marTop w:val="0"/>
              <w:marBottom w:val="0"/>
              <w:divBdr>
                <w:top w:val="none" w:sz="0" w:space="0" w:color="auto"/>
                <w:left w:val="none" w:sz="0" w:space="0" w:color="auto"/>
                <w:bottom w:val="none" w:sz="0" w:space="0" w:color="auto"/>
                <w:right w:val="none" w:sz="0" w:space="0" w:color="auto"/>
              </w:divBdr>
            </w:div>
          </w:divsChild>
        </w:div>
        <w:div w:id="412894017">
          <w:marLeft w:val="240"/>
          <w:marRight w:val="0"/>
          <w:marTop w:val="0"/>
          <w:marBottom w:val="0"/>
          <w:divBdr>
            <w:top w:val="none" w:sz="0" w:space="0" w:color="auto"/>
            <w:left w:val="none" w:sz="0" w:space="0" w:color="auto"/>
            <w:bottom w:val="none" w:sz="0" w:space="0" w:color="auto"/>
            <w:right w:val="none" w:sz="0" w:space="0" w:color="auto"/>
          </w:divBdr>
          <w:divsChild>
            <w:div w:id="1795564090">
              <w:marLeft w:val="240"/>
              <w:marRight w:val="0"/>
              <w:marTop w:val="0"/>
              <w:marBottom w:val="0"/>
              <w:divBdr>
                <w:top w:val="none" w:sz="0" w:space="0" w:color="auto"/>
                <w:left w:val="none" w:sz="0" w:space="0" w:color="auto"/>
                <w:bottom w:val="none" w:sz="0" w:space="0" w:color="auto"/>
                <w:right w:val="none" w:sz="0" w:space="0" w:color="auto"/>
              </w:divBdr>
            </w:div>
          </w:divsChild>
        </w:div>
        <w:div w:id="1351369552">
          <w:marLeft w:val="240"/>
          <w:marRight w:val="0"/>
          <w:marTop w:val="0"/>
          <w:marBottom w:val="0"/>
          <w:divBdr>
            <w:top w:val="none" w:sz="0" w:space="0" w:color="auto"/>
            <w:left w:val="none" w:sz="0" w:space="0" w:color="auto"/>
            <w:bottom w:val="none" w:sz="0" w:space="0" w:color="auto"/>
            <w:right w:val="none" w:sz="0" w:space="0" w:color="auto"/>
          </w:divBdr>
          <w:divsChild>
            <w:div w:id="884558241">
              <w:marLeft w:val="240"/>
              <w:marRight w:val="0"/>
              <w:marTop w:val="0"/>
              <w:marBottom w:val="0"/>
              <w:divBdr>
                <w:top w:val="none" w:sz="0" w:space="0" w:color="auto"/>
                <w:left w:val="none" w:sz="0" w:space="0" w:color="auto"/>
                <w:bottom w:val="none" w:sz="0" w:space="0" w:color="auto"/>
                <w:right w:val="none" w:sz="0" w:space="0" w:color="auto"/>
              </w:divBdr>
            </w:div>
          </w:divsChild>
        </w:div>
        <w:div w:id="1182551523">
          <w:marLeft w:val="240"/>
          <w:marRight w:val="0"/>
          <w:marTop w:val="0"/>
          <w:marBottom w:val="0"/>
          <w:divBdr>
            <w:top w:val="none" w:sz="0" w:space="0" w:color="auto"/>
            <w:left w:val="none" w:sz="0" w:space="0" w:color="auto"/>
            <w:bottom w:val="none" w:sz="0" w:space="0" w:color="auto"/>
            <w:right w:val="none" w:sz="0" w:space="0" w:color="auto"/>
          </w:divBdr>
          <w:divsChild>
            <w:div w:id="1646088433">
              <w:marLeft w:val="240"/>
              <w:marRight w:val="0"/>
              <w:marTop w:val="0"/>
              <w:marBottom w:val="0"/>
              <w:divBdr>
                <w:top w:val="none" w:sz="0" w:space="0" w:color="auto"/>
                <w:left w:val="none" w:sz="0" w:space="0" w:color="auto"/>
                <w:bottom w:val="none" w:sz="0" w:space="0" w:color="auto"/>
                <w:right w:val="none" w:sz="0" w:space="0" w:color="auto"/>
              </w:divBdr>
            </w:div>
          </w:divsChild>
        </w:div>
        <w:div w:id="2130270827">
          <w:marLeft w:val="240"/>
          <w:marRight w:val="0"/>
          <w:marTop w:val="0"/>
          <w:marBottom w:val="0"/>
          <w:divBdr>
            <w:top w:val="none" w:sz="0" w:space="0" w:color="auto"/>
            <w:left w:val="none" w:sz="0" w:space="0" w:color="auto"/>
            <w:bottom w:val="none" w:sz="0" w:space="0" w:color="auto"/>
            <w:right w:val="none" w:sz="0" w:space="0" w:color="auto"/>
          </w:divBdr>
          <w:divsChild>
            <w:div w:id="380593551">
              <w:marLeft w:val="240"/>
              <w:marRight w:val="0"/>
              <w:marTop w:val="0"/>
              <w:marBottom w:val="0"/>
              <w:divBdr>
                <w:top w:val="none" w:sz="0" w:space="0" w:color="auto"/>
                <w:left w:val="none" w:sz="0" w:space="0" w:color="auto"/>
                <w:bottom w:val="none" w:sz="0" w:space="0" w:color="auto"/>
                <w:right w:val="none" w:sz="0" w:space="0" w:color="auto"/>
              </w:divBdr>
            </w:div>
            <w:div w:id="905148192">
              <w:marLeft w:val="240"/>
              <w:marRight w:val="0"/>
              <w:marTop w:val="0"/>
              <w:marBottom w:val="0"/>
              <w:divBdr>
                <w:top w:val="none" w:sz="0" w:space="0" w:color="auto"/>
                <w:left w:val="none" w:sz="0" w:space="0" w:color="auto"/>
                <w:bottom w:val="none" w:sz="0" w:space="0" w:color="auto"/>
                <w:right w:val="none" w:sz="0" w:space="0" w:color="auto"/>
              </w:divBdr>
              <w:divsChild>
                <w:div w:id="974873198">
                  <w:marLeft w:val="240"/>
                  <w:marRight w:val="0"/>
                  <w:marTop w:val="0"/>
                  <w:marBottom w:val="0"/>
                  <w:divBdr>
                    <w:top w:val="none" w:sz="0" w:space="0" w:color="auto"/>
                    <w:left w:val="none" w:sz="0" w:space="0" w:color="auto"/>
                    <w:bottom w:val="none" w:sz="0" w:space="0" w:color="auto"/>
                    <w:right w:val="none" w:sz="0" w:space="0" w:color="auto"/>
                  </w:divBdr>
                </w:div>
                <w:div w:id="1035501078">
                  <w:marLeft w:val="240"/>
                  <w:marRight w:val="0"/>
                  <w:marTop w:val="0"/>
                  <w:marBottom w:val="0"/>
                  <w:divBdr>
                    <w:top w:val="none" w:sz="0" w:space="0" w:color="auto"/>
                    <w:left w:val="none" w:sz="0" w:space="0" w:color="auto"/>
                    <w:bottom w:val="none" w:sz="0" w:space="0" w:color="auto"/>
                    <w:right w:val="none" w:sz="0" w:space="0" w:color="auto"/>
                  </w:divBdr>
                  <w:divsChild>
                    <w:div w:id="1234579758">
                      <w:marLeft w:val="240"/>
                      <w:marRight w:val="0"/>
                      <w:marTop w:val="0"/>
                      <w:marBottom w:val="0"/>
                      <w:divBdr>
                        <w:top w:val="none" w:sz="0" w:space="0" w:color="auto"/>
                        <w:left w:val="none" w:sz="0" w:space="0" w:color="auto"/>
                        <w:bottom w:val="none" w:sz="0" w:space="0" w:color="auto"/>
                        <w:right w:val="none" w:sz="0" w:space="0" w:color="auto"/>
                      </w:divBdr>
                    </w:div>
                  </w:divsChild>
                </w:div>
                <w:div w:id="1745640352">
                  <w:marLeft w:val="240"/>
                  <w:marRight w:val="0"/>
                  <w:marTop w:val="0"/>
                  <w:marBottom w:val="0"/>
                  <w:divBdr>
                    <w:top w:val="none" w:sz="0" w:space="0" w:color="auto"/>
                    <w:left w:val="none" w:sz="0" w:space="0" w:color="auto"/>
                    <w:bottom w:val="none" w:sz="0" w:space="0" w:color="auto"/>
                    <w:right w:val="none" w:sz="0" w:space="0" w:color="auto"/>
                  </w:divBdr>
                  <w:divsChild>
                    <w:div w:id="117881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138101">
              <w:marLeft w:val="240"/>
              <w:marRight w:val="0"/>
              <w:marTop w:val="0"/>
              <w:marBottom w:val="0"/>
              <w:divBdr>
                <w:top w:val="none" w:sz="0" w:space="0" w:color="auto"/>
                <w:left w:val="none" w:sz="0" w:space="0" w:color="auto"/>
                <w:bottom w:val="none" w:sz="0" w:space="0" w:color="auto"/>
                <w:right w:val="none" w:sz="0" w:space="0" w:color="auto"/>
              </w:divBdr>
              <w:divsChild>
                <w:div w:id="1056468507">
                  <w:marLeft w:val="240"/>
                  <w:marRight w:val="0"/>
                  <w:marTop w:val="0"/>
                  <w:marBottom w:val="0"/>
                  <w:divBdr>
                    <w:top w:val="none" w:sz="0" w:space="0" w:color="auto"/>
                    <w:left w:val="none" w:sz="0" w:space="0" w:color="auto"/>
                    <w:bottom w:val="none" w:sz="0" w:space="0" w:color="auto"/>
                    <w:right w:val="none" w:sz="0" w:space="0" w:color="auto"/>
                  </w:divBdr>
                </w:div>
                <w:div w:id="1532185494">
                  <w:marLeft w:val="240"/>
                  <w:marRight w:val="0"/>
                  <w:marTop w:val="0"/>
                  <w:marBottom w:val="0"/>
                  <w:divBdr>
                    <w:top w:val="none" w:sz="0" w:space="0" w:color="auto"/>
                    <w:left w:val="none" w:sz="0" w:space="0" w:color="auto"/>
                    <w:bottom w:val="none" w:sz="0" w:space="0" w:color="auto"/>
                    <w:right w:val="none" w:sz="0" w:space="0" w:color="auto"/>
                  </w:divBdr>
                  <w:divsChild>
                    <w:div w:id="597450464">
                      <w:marLeft w:val="240"/>
                      <w:marRight w:val="0"/>
                      <w:marTop w:val="0"/>
                      <w:marBottom w:val="0"/>
                      <w:divBdr>
                        <w:top w:val="none" w:sz="0" w:space="0" w:color="auto"/>
                        <w:left w:val="none" w:sz="0" w:space="0" w:color="auto"/>
                        <w:bottom w:val="none" w:sz="0" w:space="0" w:color="auto"/>
                        <w:right w:val="none" w:sz="0" w:space="0" w:color="auto"/>
                      </w:divBdr>
                    </w:div>
                  </w:divsChild>
                </w:div>
                <w:div w:id="1817068183">
                  <w:marLeft w:val="240"/>
                  <w:marRight w:val="0"/>
                  <w:marTop w:val="0"/>
                  <w:marBottom w:val="0"/>
                  <w:divBdr>
                    <w:top w:val="none" w:sz="0" w:space="0" w:color="auto"/>
                    <w:left w:val="none" w:sz="0" w:space="0" w:color="auto"/>
                    <w:bottom w:val="none" w:sz="0" w:space="0" w:color="auto"/>
                    <w:right w:val="none" w:sz="0" w:space="0" w:color="auto"/>
                  </w:divBdr>
                  <w:divsChild>
                    <w:div w:id="1546287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1618003">
              <w:marLeft w:val="240"/>
              <w:marRight w:val="0"/>
              <w:marTop w:val="0"/>
              <w:marBottom w:val="0"/>
              <w:divBdr>
                <w:top w:val="none" w:sz="0" w:space="0" w:color="auto"/>
                <w:left w:val="none" w:sz="0" w:space="0" w:color="auto"/>
                <w:bottom w:val="none" w:sz="0" w:space="0" w:color="auto"/>
                <w:right w:val="none" w:sz="0" w:space="0" w:color="auto"/>
              </w:divBdr>
              <w:divsChild>
                <w:div w:id="177894424">
                  <w:marLeft w:val="240"/>
                  <w:marRight w:val="0"/>
                  <w:marTop w:val="0"/>
                  <w:marBottom w:val="0"/>
                  <w:divBdr>
                    <w:top w:val="none" w:sz="0" w:space="0" w:color="auto"/>
                    <w:left w:val="none" w:sz="0" w:space="0" w:color="auto"/>
                    <w:bottom w:val="none" w:sz="0" w:space="0" w:color="auto"/>
                    <w:right w:val="none" w:sz="0" w:space="0" w:color="auto"/>
                  </w:divBdr>
                </w:div>
                <w:div w:id="144399601">
                  <w:marLeft w:val="240"/>
                  <w:marRight w:val="0"/>
                  <w:marTop w:val="0"/>
                  <w:marBottom w:val="0"/>
                  <w:divBdr>
                    <w:top w:val="none" w:sz="0" w:space="0" w:color="auto"/>
                    <w:left w:val="none" w:sz="0" w:space="0" w:color="auto"/>
                    <w:bottom w:val="none" w:sz="0" w:space="0" w:color="auto"/>
                    <w:right w:val="none" w:sz="0" w:space="0" w:color="auto"/>
                  </w:divBdr>
                  <w:divsChild>
                    <w:div w:id="1617442917">
                      <w:marLeft w:val="240"/>
                      <w:marRight w:val="0"/>
                      <w:marTop w:val="0"/>
                      <w:marBottom w:val="0"/>
                      <w:divBdr>
                        <w:top w:val="none" w:sz="0" w:space="0" w:color="auto"/>
                        <w:left w:val="none" w:sz="0" w:space="0" w:color="auto"/>
                        <w:bottom w:val="none" w:sz="0" w:space="0" w:color="auto"/>
                        <w:right w:val="none" w:sz="0" w:space="0" w:color="auto"/>
                      </w:divBdr>
                    </w:div>
                  </w:divsChild>
                </w:div>
                <w:div w:id="1078795341">
                  <w:marLeft w:val="240"/>
                  <w:marRight w:val="0"/>
                  <w:marTop w:val="0"/>
                  <w:marBottom w:val="0"/>
                  <w:divBdr>
                    <w:top w:val="none" w:sz="0" w:space="0" w:color="auto"/>
                    <w:left w:val="none" w:sz="0" w:space="0" w:color="auto"/>
                    <w:bottom w:val="none" w:sz="0" w:space="0" w:color="auto"/>
                    <w:right w:val="none" w:sz="0" w:space="0" w:color="auto"/>
                  </w:divBdr>
                  <w:divsChild>
                    <w:div w:id="510604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2844">
          <w:marLeft w:val="240"/>
          <w:marRight w:val="0"/>
          <w:marTop w:val="0"/>
          <w:marBottom w:val="0"/>
          <w:divBdr>
            <w:top w:val="none" w:sz="0" w:space="0" w:color="auto"/>
            <w:left w:val="none" w:sz="0" w:space="0" w:color="auto"/>
            <w:bottom w:val="none" w:sz="0" w:space="0" w:color="auto"/>
            <w:right w:val="none" w:sz="0" w:space="0" w:color="auto"/>
          </w:divBdr>
          <w:divsChild>
            <w:div w:id="1871601728">
              <w:marLeft w:val="240"/>
              <w:marRight w:val="0"/>
              <w:marTop w:val="0"/>
              <w:marBottom w:val="0"/>
              <w:divBdr>
                <w:top w:val="none" w:sz="0" w:space="0" w:color="auto"/>
                <w:left w:val="none" w:sz="0" w:space="0" w:color="auto"/>
                <w:bottom w:val="none" w:sz="0" w:space="0" w:color="auto"/>
                <w:right w:val="none" w:sz="0" w:space="0" w:color="auto"/>
              </w:divBdr>
            </w:div>
          </w:divsChild>
        </w:div>
        <w:div w:id="1692564010">
          <w:marLeft w:val="240"/>
          <w:marRight w:val="0"/>
          <w:marTop w:val="0"/>
          <w:marBottom w:val="0"/>
          <w:divBdr>
            <w:top w:val="none" w:sz="0" w:space="0" w:color="auto"/>
            <w:left w:val="none" w:sz="0" w:space="0" w:color="auto"/>
            <w:bottom w:val="none" w:sz="0" w:space="0" w:color="auto"/>
            <w:right w:val="none" w:sz="0" w:space="0" w:color="auto"/>
          </w:divBdr>
          <w:divsChild>
            <w:div w:id="929237045">
              <w:marLeft w:val="240"/>
              <w:marRight w:val="0"/>
              <w:marTop w:val="0"/>
              <w:marBottom w:val="0"/>
              <w:divBdr>
                <w:top w:val="none" w:sz="0" w:space="0" w:color="auto"/>
                <w:left w:val="none" w:sz="0" w:space="0" w:color="auto"/>
                <w:bottom w:val="none" w:sz="0" w:space="0" w:color="auto"/>
                <w:right w:val="none" w:sz="0" w:space="0" w:color="auto"/>
              </w:divBdr>
            </w:div>
          </w:divsChild>
        </w:div>
        <w:div w:id="1050761656">
          <w:marLeft w:val="240"/>
          <w:marRight w:val="0"/>
          <w:marTop w:val="0"/>
          <w:marBottom w:val="0"/>
          <w:divBdr>
            <w:top w:val="none" w:sz="0" w:space="0" w:color="auto"/>
            <w:left w:val="none" w:sz="0" w:space="0" w:color="auto"/>
            <w:bottom w:val="none" w:sz="0" w:space="0" w:color="auto"/>
            <w:right w:val="none" w:sz="0" w:space="0" w:color="auto"/>
          </w:divBdr>
          <w:divsChild>
            <w:div w:id="1148857429">
              <w:marLeft w:val="240"/>
              <w:marRight w:val="0"/>
              <w:marTop w:val="0"/>
              <w:marBottom w:val="0"/>
              <w:divBdr>
                <w:top w:val="none" w:sz="0" w:space="0" w:color="auto"/>
                <w:left w:val="none" w:sz="0" w:space="0" w:color="auto"/>
                <w:bottom w:val="none" w:sz="0" w:space="0" w:color="auto"/>
                <w:right w:val="none" w:sz="0" w:space="0" w:color="auto"/>
              </w:divBdr>
            </w:div>
          </w:divsChild>
        </w:div>
        <w:div w:id="986864851">
          <w:marLeft w:val="240"/>
          <w:marRight w:val="0"/>
          <w:marTop w:val="0"/>
          <w:marBottom w:val="0"/>
          <w:divBdr>
            <w:top w:val="none" w:sz="0" w:space="0" w:color="auto"/>
            <w:left w:val="none" w:sz="0" w:space="0" w:color="auto"/>
            <w:bottom w:val="none" w:sz="0" w:space="0" w:color="auto"/>
            <w:right w:val="none" w:sz="0" w:space="0" w:color="auto"/>
          </w:divBdr>
          <w:divsChild>
            <w:div w:id="2036691260">
              <w:marLeft w:val="240"/>
              <w:marRight w:val="0"/>
              <w:marTop w:val="0"/>
              <w:marBottom w:val="0"/>
              <w:divBdr>
                <w:top w:val="none" w:sz="0" w:space="0" w:color="auto"/>
                <w:left w:val="none" w:sz="0" w:space="0" w:color="auto"/>
                <w:bottom w:val="none" w:sz="0" w:space="0" w:color="auto"/>
                <w:right w:val="none" w:sz="0" w:space="0" w:color="auto"/>
              </w:divBdr>
            </w:div>
          </w:divsChild>
        </w:div>
        <w:div w:id="1279945304">
          <w:marLeft w:val="240"/>
          <w:marRight w:val="0"/>
          <w:marTop w:val="0"/>
          <w:marBottom w:val="0"/>
          <w:divBdr>
            <w:top w:val="none" w:sz="0" w:space="0" w:color="auto"/>
            <w:left w:val="none" w:sz="0" w:space="0" w:color="auto"/>
            <w:bottom w:val="none" w:sz="0" w:space="0" w:color="auto"/>
            <w:right w:val="none" w:sz="0" w:space="0" w:color="auto"/>
          </w:divBdr>
          <w:divsChild>
            <w:div w:id="631252473">
              <w:marLeft w:val="240"/>
              <w:marRight w:val="0"/>
              <w:marTop w:val="0"/>
              <w:marBottom w:val="0"/>
              <w:divBdr>
                <w:top w:val="none" w:sz="0" w:space="0" w:color="auto"/>
                <w:left w:val="none" w:sz="0" w:space="0" w:color="auto"/>
                <w:bottom w:val="none" w:sz="0" w:space="0" w:color="auto"/>
                <w:right w:val="none" w:sz="0" w:space="0" w:color="auto"/>
              </w:divBdr>
            </w:div>
          </w:divsChild>
        </w:div>
        <w:div w:id="1125805021">
          <w:marLeft w:val="240"/>
          <w:marRight w:val="0"/>
          <w:marTop w:val="0"/>
          <w:marBottom w:val="0"/>
          <w:divBdr>
            <w:top w:val="none" w:sz="0" w:space="0" w:color="auto"/>
            <w:left w:val="none" w:sz="0" w:space="0" w:color="auto"/>
            <w:bottom w:val="none" w:sz="0" w:space="0" w:color="auto"/>
            <w:right w:val="none" w:sz="0" w:space="0" w:color="auto"/>
          </w:divBdr>
          <w:divsChild>
            <w:div w:id="1480220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3179018">
      <w:bodyDiv w:val="1"/>
      <w:marLeft w:val="0"/>
      <w:marRight w:val="0"/>
      <w:marTop w:val="0"/>
      <w:marBottom w:val="0"/>
      <w:divBdr>
        <w:top w:val="none" w:sz="0" w:space="0" w:color="auto"/>
        <w:left w:val="none" w:sz="0" w:space="0" w:color="auto"/>
        <w:bottom w:val="none" w:sz="0" w:space="0" w:color="auto"/>
        <w:right w:val="none" w:sz="0" w:space="0" w:color="auto"/>
      </w:divBdr>
    </w:div>
    <w:div w:id="613286532">
      <w:bodyDiv w:val="1"/>
      <w:marLeft w:val="0"/>
      <w:marRight w:val="0"/>
      <w:marTop w:val="0"/>
      <w:marBottom w:val="0"/>
      <w:divBdr>
        <w:top w:val="none" w:sz="0" w:space="0" w:color="auto"/>
        <w:left w:val="none" w:sz="0" w:space="0" w:color="auto"/>
        <w:bottom w:val="none" w:sz="0" w:space="0" w:color="auto"/>
        <w:right w:val="none" w:sz="0" w:space="0" w:color="auto"/>
      </w:divBdr>
    </w:div>
    <w:div w:id="723917247">
      <w:bodyDiv w:val="1"/>
      <w:marLeft w:val="0"/>
      <w:marRight w:val="0"/>
      <w:marTop w:val="0"/>
      <w:marBottom w:val="0"/>
      <w:divBdr>
        <w:top w:val="none" w:sz="0" w:space="0" w:color="auto"/>
        <w:left w:val="none" w:sz="0" w:space="0" w:color="auto"/>
        <w:bottom w:val="none" w:sz="0" w:space="0" w:color="auto"/>
        <w:right w:val="none" w:sz="0" w:space="0" w:color="auto"/>
      </w:divBdr>
    </w:div>
    <w:div w:id="819004086">
      <w:bodyDiv w:val="1"/>
      <w:marLeft w:val="0"/>
      <w:marRight w:val="0"/>
      <w:marTop w:val="0"/>
      <w:marBottom w:val="0"/>
      <w:divBdr>
        <w:top w:val="none" w:sz="0" w:space="0" w:color="auto"/>
        <w:left w:val="none" w:sz="0" w:space="0" w:color="auto"/>
        <w:bottom w:val="none" w:sz="0" w:space="0" w:color="auto"/>
        <w:right w:val="none" w:sz="0" w:space="0" w:color="auto"/>
      </w:divBdr>
    </w:div>
    <w:div w:id="912472656">
      <w:bodyDiv w:val="1"/>
      <w:marLeft w:val="0"/>
      <w:marRight w:val="0"/>
      <w:marTop w:val="0"/>
      <w:marBottom w:val="0"/>
      <w:divBdr>
        <w:top w:val="none" w:sz="0" w:space="0" w:color="auto"/>
        <w:left w:val="none" w:sz="0" w:space="0" w:color="auto"/>
        <w:bottom w:val="none" w:sz="0" w:space="0" w:color="auto"/>
        <w:right w:val="none" w:sz="0" w:space="0" w:color="auto"/>
      </w:divBdr>
    </w:div>
    <w:div w:id="915632774">
      <w:bodyDiv w:val="1"/>
      <w:marLeft w:val="0"/>
      <w:marRight w:val="0"/>
      <w:marTop w:val="0"/>
      <w:marBottom w:val="0"/>
      <w:divBdr>
        <w:top w:val="none" w:sz="0" w:space="0" w:color="auto"/>
        <w:left w:val="none" w:sz="0" w:space="0" w:color="auto"/>
        <w:bottom w:val="none" w:sz="0" w:space="0" w:color="auto"/>
        <w:right w:val="none" w:sz="0" w:space="0" w:color="auto"/>
      </w:divBdr>
    </w:div>
    <w:div w:id="948700208">
      <w:bodyDiv w:val="1"/>
      <w:marLeft w:val="0"/>
      <w:marRight w:val="0"/>
      <w:marTop w:val="0"/>
      <w:marBottom w:val="0"/>
      <w:divBdr>
        <w:top w:val="none" w:sz="0" w:space="0" w:color="auto"/>
        <w:left w:val="none" w:sz="0" w:space="0" w:color="auto"/>
        <w:bottom w:val="none" w:sz="0" w:space="0" w:color="auto"/>
        <w:right w:val="none" w:sz="0" w:space="0" w:color="auto"/>
      </w:divBdr>
    </w:div>
    <w:div w:id="949313961">
      <w:bodyDiv w:val="1"/>
      <w:marLeft w:val="0"/>
      <w:marRight w:val="0"/>
      <w:marTop w:val="0"/>
      <w:marBottom w:val="0"/>
      <w:divBdr>
        <w:top w:val="none" w:sz="0" w:space="0" w:color="auto"/>
        <w:left w:val="none" w:sz="0" w:space="0" w:color="auto"/>
        <w:bottom w:val="none" w:sz="0" w:space="0" w:color="auto"/>
        <w:right w:val="none" w:sz="0" w:space="0" w:color="auto"/>
      </w:divBdr>
    </w:div>
    <w:div w:id="981731153">
      <w:bodyDiv w:val="1"/>
      <w:marLeft w:val="0"/>
      <w:marRight w:val="0"/>
      <w:marTop w:val="0"/>
      <w:marBottom w:val="0"/>
      <w:divBdr>
        <w:top w:val="none" w:sz="0" w:space="0" w:color="auto"/>
        <w:left w:val="none" w:sz="0" w:space="0" w:color="auto"/>
        <w:bottom w:val="none" w:sz="0" w:space="0" w:color="auto"/>
        <w:right w:val="none" w:sz="0" w:space="0" w:color="auto"/>
      </w:divBdr>
    </w:div>
    <w:div w:id="1090197546">
      <w:bodyDiv w:val="1"/>
      <w:marLeft w:val="0"/>
      <w:marRight w:val="0"/>
      <w:marTop w:val="0"/>
      <w:marBottom w:val="0"/>
      <w:divBdr>
        <w:top w:val="none" w:sz="0" w:space="0" w:color="auto"/>
        <w:left w:val="none" w:sz="0" w:space="0" w:color="auto"/>
        <w:bottom w:val="none" w:sz="0" w:space="0" w:color="auto"/>
        <w:right w:val="none" w:sz="0" w:space="0" w:color="auto"/>
      </w:divBdr>
    </w:div>
    <w:div w:id="1131902161">
      <w:bodyDiv w:val="1"/>
      <w:marLeft w:val="0"/>
      <w:marRight w:val="0"/>
      <w:marTop w:val="0"/>
      <w:marBottom w:val="0"/>
      <w:divBdr>
        <w:top w:val="none" w:sz="0" w:space="0" w:color="auto"/>
        <w:left w:val="none" w:sz="0" w:space="0" w:color="auto"/>
        <w:bottom w:val="none" w:sz="0" w:space="0" w:color="auto"/>
        <w:right w:val="none" w:sz="0" w:space="0" w:color="auto"/>
      </w:divBdr>
    </w:div>
    <w:div w:id="1154562969">
      <w:bodyDiv w:val="1"/>
      <w:marLeft w:val="0"/>
      <w:marRight w:val="0"/>
      <w:marTop w:val="0"/>
      <w:marBottom w:val="0"/>
      <w:divBdr>
        <w:top w:val="none" w:sz="0" w:space="0" w:color="auto"/>
        <w:left w:val="none" w:sz="0" w:space="0" w:color="auto"/>
        <w:bottom w:val="none" w:sz="0" w:space="0" w:color="auto"/>
        <w:right w:val="none" w:sz="0" w:space="0" w:color="auto"/>
      </w:divBdr>
    </w:div>
    <w:div w:id="1154880550">
      <w:bodyDiv w:val="1"/>
      <w:marLeft w:val="0"/>
      <w:marRight w:val="0"/>
      <w:marTop w:val="0"/>
      <w:marBottom w:val="0"/>
      <w:divBdr>
        <w:top w:val="none" w:sz="0" w:space="0" w:color="auto"/>
        <w:left w:val="none" w:sz="0" w:space="0" w:color="auto"/>
        <w:bottom w:val="none" w:sz="0" w:space="0" w:color="auto"/>
        <w:right w:val="none" w:sz="0" w:space="0" w:color="auto"/>
      </w:divBdr>
    </w:div>
    <w:div w:id="1209411116">
      <w:bodyDiv w:val="1"/>
      <w:marLeft w:val="0"/>
      <w:marRight w:val="0"/>
      <w:marTop w:val="0"/>
      <w:marBottom w:val="0"/>
      <w:divBdr>
        <w:top w:val="none" w:sz="0" w:space="0" w:color="auto"/>
        <w:left w:val="none" w:sz="0" w:space="0" w:color="auto"/>
        <w:bottom w:val="none" w:sz="0" w:space="0" w:color="auto"/>
        <w:right w:val="none" w:sz="0" w:space="0" w:color="auto"/>
      </w:divBdr>
    </w:div>
    <w:div w:id="1352141800">
      <w:bodyDiv w:val="1"/>
      <w:marLeft w:val="0"/>
      <w:marRight w:val="0"/>
      <w:marTop w:val="0"/>
      <w:marBottom w:val="0"/>
      <w:divBdr>
        <w:top w:val="none" w:sz="0" w:space="0" w:color="auto"/>
        <w:left w:val="none" w:sz="0" w:space="0" w:color="auto"/>
        <w:bottom w:val="none" w:sz="0" w:space="0" w:color="auto"/>
        <w:right w:val="none" w:sz="0" w:space="0" w:color="auto"/>
      </w:divBdr>
    </w:div>
    <w:div w:id="1462914868">
      <w:bodyDiv w:val="1"/>
      <w:marLeft w:val="0"/>
      <w:marRight w:val="0"/>
      <w:marTop w:val="0"/>
      <w:marBottom w:val="0"/>
      <w:divBdr>
        <w:top w:val="none" w:sz="0" w:space="0" w:color="auto"/>
        <w:left w:val="none" w:sz="0" w:space="0" w:color="auto"/>
        <w:bottom w:val="none" w:sz="0" w:space="0" w:color="auto"/>
        <w:right w:val="none" w:sz="0" w:space="0" w:color="auto"/>
      </w:divBdr>
    </w:div>
    <w:div w:id="1519537158">
      <w:bodyDiv w:val="1"/>
      <w:marLeft w:val="0"/>
      <w:marRight w:val="0"/>
      <w:marTop w:val="0"/>
      <w:marBottom w:val="0"/>
      <w:divBdr>
        <w:top w:val="none" w:sz="0" w:space="0" w:color="auto"/>
        <w:left w:val="none" w:sz="0" w:space="0" w:color="auto"/>
        <w:bottom w:val="none" w:sz="0" w:space="0" w:color="auto"/>
        <w:right w:val="none" w:sz="0" w:space="0" w:color="auto"/>
      </w:divBdr>
    </w:div>
    <w:div w:id="1567063524">
      <w:bodyDiv w:val="1"/>
      <w:marLeft w:val="0"/>
      <w:marRight w:val="0"/>
      <w:marTop w:val="0"/>
      <w:marBottom w:val="0"/>
      <w:divBdr>
        <w:top w:val="none" w:sz="0" w:space="0" w:color="auto"/>
        <w:left w:val="none" w:sz="0" w:space="0" w:color="auto"/>
        <w:bottom w:val="none" w:sz="0" w:space="0" w:color="auto"/>
        <w:right w:val="none" w:sz="0" w:space="0" w:color="auto"/>
      </w:divBdr>
    </w:div>
    <w:div w:id="1607469133">
      <w:bodyDiv w:val="1"/>
      <w:marLeft w:val="0"/>
      <w:marRight w:val="0"/>
      <w:marTop w:val="0"/>
      <w:marBottom w:val="0"/>
      <w:divBdr>
        <w:top w:val="none" w:sz="0" w:space="0" w:color="auto"/>
        <w:left w:val="none" w:sz="0" w:space="0" w:color="auto"/>
        <w:bottom w:val="none" w:sz="0" w:space="0" w:color="auto"/>
        <w:right w:val="none" w:sz="0" w:space="0" w:color="auto"/>
      </w:divBdr>
      <w:divsChild>
        <w:div w:id="1502618408">
          <w:marLeft w:val="0"/>
          <w:marRight w:val="0"/>
          <w:marTop w:val="0"/>
          <w:marBottom w:val="0"/>
          <w:divBdr>
            <w:top w:val="none" w:sz="0" w:space="0" w:color="auto"/>
            <w:left w:val="none" w:sz="0" w:space="0" w:color="auto"/>
            <w:bottom w:val="none" w:sz="0" w:space="0" w:color="auto"/>
            <w:right w:val="none" w:sz="0" w:space="0" w:color="auto"/>
          </w:divBdr>
        </w:div>
        <w:div w:id="1061249506">
          <w:marLeft w:val="0"/>
          <w:marRight w:val="0"/>
          <w:marTop w:val="0"/>
          <w:marBottom w:val="0"/>
          <w:divBdr>
            <w:top w:val="none" w:sz="0" w:space="0" w:color="auto"/>
            <w:left w:val="none" w:sz="0" w:space="0" w:color="auto"/>
            <w:bottom w:val="none" w:sz="0" w:space="0" w:color="auto"/>
            <w:right w:val="none" w:sz="0" w:space="0" w:color="auto"/>
          </w:divBdr>
        </w:div>
        <w:div w:id="1010596593">
          <w:marLeft w:val="0"/>
          <w:marRight w:val="0"/>
          <w:marTop w:val="0"/>
          <w:marBottom w:val="0"/>
          <w:divBdr>
            <w:top w:val="none" w:sz="0" w:space="0" w:color="auto"/>
            <w:left w:val="none" w:sz="0" w:space="0" w:color="auto"/>
            <w:bottom w:val="none" w:sz="0" w:space="0" w:color="auto"/>
            <w:right w:val="none" w:sz="0" w:space="0" w:color="auto"/>
          </w:divBdr>
        </w:div>
        <w:div w:id="656693783">
          <w:marLeft w:val="0"/>
          <w:marRight w:val="0"/>
          <w:marTop w:val="0"/>
          <w:marBottom w:val="0"/>
          <w:divBdr>
            <w:top w:val="none" w:sz="0" w:space="0" w:color="auto"/>
            <w:left w:val="none" w:sz="0" w:space="0" w:color="auto"/>
            <w:bottom w:val="none" w:sz="0" w:space="0" w:color="auto"/>
            <w:right w:val="none" w:sz="0" w:space="0" w:color="auto"/>
          </w:divBdr>
        </w:div>
        <w:div w:id="1468206057">
          <w:marLeft w:val="0"/>
          <w:marRight w:val="0"/>
          <w:marTop w:val="0"/>
          <w:marBottom w:val="0"/>
          <w:divBdr>
            <w:top w:val="none" w:sz="0" w:space="0" w:color="auto"/>
            <w:left w:val="none" w:sz="0" w:space="0" w:color="auto"/>
            <w:bottom w:val="none" w:sz="0" w:space="0" w:color="auto"/>
            <w:right w:val="none" w:sz="0" w:space="0" w:color="auto"/>
          </w:divBdr>
        </w:div>
        <w:div w:id="1916742559">
          <w:marLeft w:val="0"/>
          <w:marRight w:val="0"/>
          <w:marTop w:val="0"/>
          <w:marBottom w:val="0"/>
          <w:divBdr>
            <w:top w:val="none" w:sz="0" w:space="0" w:color="auto"/>
            <w:left w:val="none" w:sz="0" w:space="0" w:color="auto"/>
            <w:bottom w:val="none" w:sz="0" w:space="0" w:color="auto"/>
            <w:right w:val="none" w:sz="0" w:space="0" w:color="auto"/>
          </w:divBdr>
        </w:div>
        <w:div w:id="359405582">
          <w:marLeft w:val="0"/>
          <w:marRight w:val="0"/>
          <w:marTop w:val="0"/>
          <w:marBottom w:val="0"/>
          <w:divBdr>
            <w:top w:val="none" w:sz="0" w:space="0" w:color="auto"/>
            <w:left w:val="none" w:sz="0" w:space="0" w:color="auto"/>
            <w:bottom w:val="none" w:sz="0" w:space="0" w:color="auto"/>
            <w:right w:val="none" w:sz="0" w:space="0" w:color="auto"/>
          </w:divBdr>
        </w:div>
        <w:div w:id="1884825537">
          <w:marLeft w:val="0"/>
          <w:marRight w:val="0"/>
          <w:marTop w:val="0"/>
          <w:marBottom w:val="0"/>
          <w:divBdr>
            <w:top w:val="none" w:sz="0" w:space="0" w:color="auto"/>
            <w:left w:val="none" w:sz="0" w:space="0" w:color="auto"/>
            <w:bottom w:val="none" w:sz="0" w:space="0" w:color="auto"/>
            <w:right w:val="none" w:sz="0" w:space="0" w:color="auto"/>
          </w:divBdr>
        </w:div>
        <w:div w:id="972372100">
          <w:marLeft w:val="0"/>
          <w:marRight w:val="0"/>
          <w:marTop w:val="0"/>
          <w:marBottom w:val="0"/>
          <w:divBdr>
            <w:top w:val="none" w:sz="0" w:space="0" w:color="auto"/>
            <w:left w:val="none" w:sz="0" w:space="0" w:color="auto"/>
            <w:bottom w:val="none" w:sz="0" w:space="0" w:color="auto"/>
            <w:right w:val="none" w:sz="0" w:space="0" w:color="auto"/>
          </w:divBdr>
        </w:div>
      </w:divsChild>
    </w:div>
    <w:div w:id="1633290257">
      <w:bodyDiv w:val="1"/>
      <w:marLeft w:val="0"/>
      <w:marRight w:val="0"/>
      <w:marTop w:val="0"/>
      <w:marBottom w:val="0"/>
      <w:divBdr>
        <w:top w:val="none" w:sz="0" w:space="0" w:color="auto"/>
        <w:left w:val="none" w:sz="0" w:space="0" w:color="auto"/>
        <w:bottom w:val="none" w:sz="0" w:space="0" w:color="auto"/>
        <w:right w:val="none" w:sz="0" w:space="0" w:color="auto"/>
      </w:divBdr>
    </w:div>
    <w:div w:id="1641766623">
      <w:bodyDiv w:val="1"/>
      <w:marLeft w:val="0"/>
      <w:marRight w:val="0"/>
      <w:marTop w:val="0"/>
      <w:marBottom w:val="0"/>
      <w:divBdr>
        <w:top w:val="none" w:sz="0" w:space="0" w:color="auto"/>
        <w:left w:val="none" w:sz="0" w:space="0" w:color="auto"/>
        <w:bottom w:val="none" w:sz="0" w:space="0" w:color="auto"/>
        <w:right w:val="none" w:sz="0" w:space="0" w:color="auto"/>
      </w:divBdr>
    </w:div>
    <w:div w:id="1692105553">
      <w:bodyDiv w:val="1"/>
      <w:marLeft w:val="0"/>
      <w:marRight w:val="0"/>
      <w:marTop w:val="0"/>
      <w:marBottom w:val="0"/>
      <w:divBdr>
        <w:top w:val="none" w:sz="0" w:space="0" w:color="auto"/>
        <w:left w:val="none" w:sz="0" w:space="0" w:color="auto"/>
        <w:bottom w:val="none" w:sz="0" w:space="0" w:color="auto"/>
        <w:right w:val="none" w:sz="0" w:space="0" w:color="auto"/>
      </w:divBdr>
    </w:div>
    <w:div w:id="2049144371">
      <w:bodyDiv w:val="1"/>
      <w:marLeft w:val="0"/>
      <w:marRight w:val="0"/>
      <w:marTop w:val="0"/>
      <w:marBottom w:val="0"/>
      <w:divBdr>
        <w:top w:val="none" w:sz="0" w:space="0" w:color="auto"/>
        <w:left w:val="none" w:sz="0" w:space="0" w:color="auto"/>
        <w:bottom w:val="none" w:sz="0" w:space="0" w:color="auto"/>
        <w:right w:val="none" w:sz="0" w:space="0" w:color="auto"/>
      </w:divBdr>
      <w:divsChild>
        <w:div w:id="764766880">
          <w:marLeft w:val="0"/>
          <w:marRight w:val="0"/>
          <w:marTop w:val="15"/>
          <w:marBottom w:val="0"/>
          <w:divBdr>
            <w:top w:val="none" w:sz="0" w:space="0" w:color="auto"/>
            <w:left w:val="none" w:sz="0" w:space="0" w:color="auto"/>
            <w:bottom w:val="none" w:sz="0" w:space="0" w:color="auto"/>
            <w:right w:val="none" w:sz="0" w:space="0" w:color="auto"/>
          </w:divBdr>
          <w:divsChild>
            <w:div w:id="101415565">
              <w:marLeft w:val="0"/>
              <w:marRight w:val="0"/>
              <w:marTop w:val="0"/>
              <w:marBottom w:val="0"/>
              <w:divBdr>
                <w:top w:val="none" w:sz="0" w:space="0" w:color="auto"/>
                <w:left w:val="none" w:sz="0" w:space="0" w:color="auto"/>
                <w:bottom w:val="none" w:sz="0" w:space="0" w:color="auto"/>
                <w:right w:val="none" w:sz="0" w:space="0" w:color="auto"/>
              </w:divBdr>
              <w:divsChild>
                <w:div w:id="1593498">
                  <w:marLeft w:val="0"/>
                  <w:marRight w:val="0"/>
                  <w:marTop w:val="0"/>
                  <w:marBottom w:val="0"/>
                  <w:divBdr>
                    <w:top w:val="none" w:sz="0" w:space="0" w:color="auto"/>
                    <w:left w:val="none" w:sz="0" w:space="0" w:color="auto"/>
                    <w:bottom w:val="none" w:sz="0" w:space="0" w:color="auto"/>
                    <w:right w:val="none" w:sz="0" w:space="0" w:color="auto"/>
                  </w:divBdr>
                </w:div>
                <w:div w:id="1270357786">
                  <w:marLeft w:val="0"/>
                  <w:marRight w:val="0"/>
                  <w:marTop w:val="0"/>
                  <w:marBottom w:val="0"/>
                  <w:divBdr>
                    <w:top w:val="none" w:sz="0" w:space="0" w:color="auto"/>
                    <w:left w:val="none" w:sz="0" w:space="0" w:color="auto"/>
                    <w:bottom w:val="none" w:sz="0" w:space="0" w:color="auto"/>
                    <w:right w:val="none" w:sz="0" w:space="0" w:color="auto"/>
                  </w:divBdr>
                </w:div>
                <w:div w:id="856429864">
                  <w:marLeft w:val="0"/>
                  <w:marRight w:val="0"/>
                  <w:marTop w:val="0"/>
                  <w:marBottom w:val="0"/>
                  <w:divBdr>
                    <w:top w:val="none" w:sz="0" w:space="0" w:color="auto"/>
                    <w:left w:val="none" w:sz="0" w:space="0" w:color="auto"/>
                    <w:bottom w:val="none" w:sz="0" w:space="0" w:color="auto"/>
                    <w:right w:val="none" w:sz="0" w:space="0" w:color="auto"/>
                  </w:divBdr>
                </w:div>
                <w:div w:id="1005938817">
                  <w:marLeft w:val="0"/>
                  <w:marRight w:val="0"/>
                  <w:marTop w:val="0"/>
                  <w:marBottom w:val="0"/>
                  <w:divBdr>
                    <w:top w:val="none" w:sz="0" w:space="0" w:color="auto"/>
                    <w:left w:val="none" w:sz="0" w:space="0" w:color="auto"/>
                    <w:bottom w:val="none" w:sz="0" w:space="0" w:color="auto"/>
                    <w:right w:val="none" w:sz="0" w:space="0" w:color="auto"/>
                  </w:divBdr>
                </w:div>
                <w:div w:id="962272554">
                  <w:marLeft w:val="0"/>
                  <w:marRight w:val="0"/>
                  <w:marTop w:val="0"/>
                  <w:marBottom w:val="0"/>
                  <w:divBdr>
                    <w:top w:val="none" w:sz="0" w:space="0" w:color="auto"/>
                    <w:left w:val="none" w:sz="0" w:space="0" w:color="auto"/>
                    <w:bottom w:val="none" w:sz="0" w:space="0" w:color="auto"/>
                    <w:right w:val="none" w:sz="0" w:space="0" w:color="auto"/>
                  </w:divBdr>
                </w:div>
                <w:div w:id="1435319592">
                  <w:marLeft w:val="0"/>
                  <w:marRight w:val="0"/>
                  <w:marTop w:val="0"/>
                  <w:marBottom w:val="0"/>
                  <w:divBdr>
                    <w:top w:val="none" w:sz="0" w:space="0" w:color="auto"/>
                    <w:left w:val="none" w:sz="0" w:space="0" w:color="auto"/>
                    <w:bottom w:val="none" w:sz="0" w:space="0" w:color="auto"/>
                    <w:right w:val="none" w:sz="0" w:space="0" w:color="auto"/>
                  </w:divBdr>
                </w:div>
                <w:div w:id="886406877">
                  <w:marLeft w:val="0"/>
                  <w:marRight w:val="0"/>
                  <w:marTop w:val="0"/>
                  <w:marBottom w:val="0"/>
                  <w:divBdr>
                    <w:top w:val="none" w:sz="0" w:space="0" w:color="auto"/>
                    <w:left w:val="none" w:sz="0" w:space="0" w:color="auto"/>
                    <w:bottom w:val="none" w:sz="0" w:space="0" w:color="auto"/>
                    <w:right w:val="none" w:sz="0" w:space="0" w:color="auto"/>
                  </w:divBdr>
                </w:div>
                <w:div w:id="115679882">
                  <w:marLeft w:val="0"/>
                  <w:marRight w:val="0"/>
                  <w:marTop w:val="0"/>
                  <w:marBottom w:val="0"/>
                  <w:divBdr>
                    <w:top w:val="none" w:sz="0" w:space="0" w:color="auto"/>
                    <w:left w:val="none" w:sz="0" w:space="0" w:color="auto"/>
                    <w:bottom w:val="none" w:sz="0" w:space="0" w:color="auto"/>
                    <w:right w:val="none" w:sz="0" w:space="0" w:color="auto"/>
                  </w:divBdr>
                </w:div>
                <w:div w:id="711879953">
                  <w:marLeft w:val="0"/>
                  <w:marRight w:val="0"/>
                  <w:marTop w:val="0"/>
                  <w:marBottom w:val="0"/>
                  <w:divBdr>
                    <w:top w:val="none" w:sz="0" w:space="0" w:color="auto"/>
                    <w:left w:val="none" w:sz="0" w:space="0" w:color="auto"/>
                    <w:bottom w:val="none" w:sz="0" w:space="0" w:color="auto"/>
                    <w:right w:val="none" w:sz="0" w:space="0" w:color="auto"/>
                  </w:divBdr>
                </w:div>
                <w:div w:id="990208100">
                  <w:marLeft w:val="0"/>
                  <w:marRight w:val="0"/>
                  <w:marTop w:val="0"/>
                  <w:marBottom w:val="0"/>
                  <w:divBdr>
                    <w:top w:val="none" w:sz="0" w:space="0" w:color="auto"/>
                    <w:left w:val="none" w:sz="0" w:space="0" w:color="auto"/>
                    <w:bottom w:val="none" w:sz="0" w:space="0" w:color="auto"/>
                    <w:right w:val="none" w:sz="0" w:space="0" w:color="auto"/>
                  </w:divBdr>
                </w:div>
                <w:div w:id="1987927365">
                  <w:marLeft w:val="0"/>
                  <w:marRight w:val="0"/>
                  <w:marTop w:val="0"/>
                  <w:marBottom w:val="0"/>
                  <w:divBdr>
                    <w:top w:val="none" w:sz="0" w:space="0" w:color="auto"/>
                    <w:left w:val="none" w:sz="0" w:space="0" w:color="auto"/>
                    <w:bottom w:val="none" w:sz="0" w:space="0" w:color="auto"/>
                    <w:right w:val="none" w:sz="0" w:space="0" w:color="auto"/>
                  </w:divBdr>
                </w:div>
                <w:div w:id="1267730254">
                  <w:marLeft w:val="0"/>
                  <w:marRight w:val="0"/>
                  <w:marTop w:val="0"/>
                  <w:marBottom w:val="0"/>
                  <w:divBdr>
                    <w:top w:val="none" w:sz="0" w:space="0" w:color="auto"/>
                    <w:left w:val="none" w:sz="0" w:space="0" w:color="auto"/>
                    <w:bottom w:val="none" w:sz="0" w:space="0" w:color="auto"/>
                    <w:right w:val="none" w:sz="0" w:space="0" w:color="auto"/>
                  </w:divBdr>
                </w:div>
                <w:div w:id="1320884141">
                  <w:marLeft w:val="0"/>
                  <w:marRight w:val="0"/>
                  <w:marTop w:val="0"/>
                  <w:marBottom w:val="0"/>
                  <w:divBdr>
                    <w:top w:val="none" w:sz="0" w:space="0" w:color="auto"/>
                    <w:left w:val="none" w:sz="0" w:space="0" w:color="auto"/>
                    <w:bottom w:val="none" w:sz="0" w:space="0" w:color="auto"/>
                    <w:right w:val="none" w:sz="0" w:space="0" w:color="auto"/>
                  </w:divBdr>
                </w:div>
                <w:div w:id="1397170861">
                  <w:marLeft w:val="0"/>
                  <w:marRight w:val="0"/>
                  <w:marTop w:val="0"/>
                  <w:marBottom w:val="0"/>
                  <w:divBdr>
                    <w:top w:val="none" w:sz="0" w:space="0" w:color="auto"/>
                    <w:left w:val="none" w:sz="0" w:space="0" w:color="auto"/>
                    <w:bottom w:val="none" w:sz="0" w:space="0" w:color="auto"/>
                    <w:right w:val="none" w:sz="0" w:space="0" w:color="auto"/>
                  </w:divBdr>
                </w:div>
                <w:div w:id="1244291199">
                  <w:marLeft w:val="0"/>
                  <w:marRight w:val="0"/>
                  <w:marTop w:val="0"/>
                  <w:marBottom w:val="0"/>
                  <w:divBdr>
                    <w:top w:val="none" w:sz="0" w:space="0" w:color="auto"/>
                    <w:left w:val="none" w:sz="0" w:space="0" w:color="auto"/>
                    <w:bottom w:val="none" w:sz="0" w:space="0" w:color="auto"/>
                    <w:right w:val="none" w:sz="0" w:space="0" w:color="auto"/>
                  </w:divBdr>
                </w:div>
                <w:div w:id="486018194">
                  <w:marLeft w:val="0"/>
                  <w:marRight w:val="0"/>
                  <w:marTop w:val="0"/>
                  <w:marBottom w:val="0"/>
                  <w:divBdr>
                    <w:top w:val="none" w:sz="0" w:space="0" w:color="auto"/>
                    <w:left w:val="none" w:sz="0" w:space="0" w:color="auto"/>
                    <w:bottom w:val="none" w:sz="0" w:space="0" w:color="auto"/>
                    <w:right w:val="none" w:sz="0" w:space="0" w:color="auto"/>
                  </w:divBdr>
                </w:div>
                <w:div w:id="1194617805">
                  <w:marLeft w:val="0"/>
                  <w:marRight w:val="0"/>
                  <w:marTop w:val="0"/>
                  <w:marBottom w:val="0"/>
                  <w:divBdr>
                    <w:top w:val="none" w:sz="0" w:space="0" w:color="auto"/>
                    <w:left w:val="none" w:sz="0" w:space="0" w:color="auto"/>
                    <w:bottom w:val="none" w:sz="0" w:space="0" w:color="auto"/>
                    <w:right w:val="none" w:sz="0" w:space="0" w:color="auto"/>
                  </w:divBdr>
                </w:div>
                <w:div w:id="810631982">
                  <w:marLeft w:val="0"/>
                  <w:marRight w:val="0"/>
                  <w:marTop w:val="0"/>
                  <w:marBottom w:val="0"/>
                  <w:divBdr>
                    <w:top w:val="none" w:sz="0" w:space="0" w:color="auto"/>
                    <w:left w:val="none" w:sz="0" w:space="0" w:color="auto"/>
                    <w:bottom w:val="none" w:sz="0" w:space="0" w:color="auto"/>
                    <w:right w:val="none" w:sz="0" w:space="0" w:color="auto"/>
                  </w:divBdr>
                </w:div>
                <w:div w:id="1532186427">
                  <w:marLeft w:val="0"/>
                  <w:marRight w:val="0"/>
                  <w:marTop w:val="0"/>
                  <w:marBottom w:val="0"/>
                  <w:divBdr>
                    <w:top w:val="none" w:sz="0" w:space="0" w:color="auto"/>
                    <w:left w:val="none" w:sz="0" w:space="0" w:color="auto"/>
                    <w:bottom w:val="none" w:sz="0" w:space="0" w:color="auto"/>
                    <w:right w:val="none" w:sz="0" w:space="0" w:color="auto"/>
                  </w:divBdr>
                </w:div>
                <w:div w:id="396973775">
                  <w:marLeft w:val="0"/>
                  <w:marRight w:val="0"/>
                  <w:marTop w:val="0"/>
                  <w:marBottom w:val="0"/>
                  <w:divBdr>
                    <w:top w:val="none" w:sz="0" w:space="0" w:color="auto"/>
                    <w:left w:val="none" w:sz="0" w:space="0" w:color="auto"/>
                    <w:bottom w:val="none" w:sz="0" w:space="0" w:color="auto"/>
                    <w:right w:val="none" w:sz="0" w:space="0" w:color="auto"/>
                  </w:divBdr>
                </w:div>
                <w:div w:id="1860508459">
                  <w:marLeft w:val="0"/>
                  <w:marRight w:val="0"/>
                  <w:marTop w:val="0"/>
                  <w:marBottom w:val="0"/>
                  <w:divBdr>
                    <w:top w:val="none" w:sz="0" w:space="0" w:color="auto"/>
                    <w:left w:val="none" w:sz="0" w:space="0" w:color="auto"/>
                    <w:bottom w:val="none" w:sz="0" w:space="0" w:color="auto"/>
                    <w:right w:val="none" w:sz="0" w:space="0" w:color="auto"/>
                  </w:divBdr>
                </w:div>
                <w:div w:id="1190945832">
                  <w:marLeft w:val="0"/>
                  <w:marRight w:val="0"/>
                  <w:marTop w:val="0"/>
                  <w:marBottom w:val="0"/>
                  <w:divBdr>
                    <w:top w:val="none" w:sz="0" w:space="0" w:color="auto"/>
                    <w:left w:val="none" w:sz="0" w:space="0" w:color="auto"/>
                    <w:bottom w:val="none" w:sz="0" w:space="0" w:color="auto"/>
                    <w:right w:val="none" w:sz="0" w:space="0" w:color="auto"/>
                  </w:divBdr>
                </w:div>
                <w:div w:id="1789620873">
                  <w:marLeft w:val="0"/>
                  <w:marRight w:val="0"/>
                  <w:marTop w:val="0"/>
                  <w:marBottom w:val="0"/>
                  <w:divBdr>
                    <w:top w:val="none" w:sz="0" w:space="0" w:color="auto"/>
                    <w:left w:val="none" w:sz="0" w:space="0" w:color="auto"/>
                    <w:bottom w:val="none" w:sz="0" w:space="0" w:color="auto"/>
                    <w:right w:val="none" w:sz="0" w:space="0" w:color="auto"/>
                  </w:divBdr>
                </w:div>
                <w:div w:id="250163617">
                  <w:marLeft w:val="0"/>
                  <w:marRight w:val="0"/>
                  <w:marTop w:val="0"/>
                  <w:marBottom w:val="0"/>
                  <w:divBdr>
                    <w:top w:val="none" w:sz="0" w:space="0" w:color="auto"/>
                    <w:left w:val="none" w:sz="0" w:space="0" w:color="auto"/>
                    <w:bottom w:val="none" w:sz="0" w:space="0" w:color="auto"/>
                    <w:right w:val="none" w:sz="0" w:space="0" w:color="auto"/>
                  </w:divBdr>
                </w:div>
                <w:div w:id="284116554">
                  <w:marLeft w:val="0"/>
                  <w:marRight w:val="0"/>
                  <w:marTop w:val="0"/>
                  <w:marBottom w:val="0"/>
                  <w:divBdr>
                    <w:top w:val="none" w:sz="0" w:space="0" w:color="auto"/>
                    <w:left w:val="none" w:sz="0" w:space="0" w:color="auto"/>
                    <w:bottom w:val="none" w:sz="0" w:space="0" w:color="auto"/>
                    <w:right w:val="none" w:sz="0" w:space="0" w:color="auto"/>
                  </w:divBdr>
                </w:div>
                <w:div w:id="603541422">
                  <w:marLeft w:val="0"/>
                  <w:marRight w:val="0"/>
                  <w:marTop w:val="0"/>
                  <w:marBottom w:val="0"/>
                  <w:divBdr>
                    <w:top w:val="none" w:sz="0" w:space="0" w:color="auto"/>
                    <w:left w:val="none" w:sz="0" w:space="0" w:color="auto"/>
                    <w:bottom w:val="none" w:sz="0" w:space="0" w:color="auto"/>
                    <w:right w:val="none" w:sz="0" w:space="0" w:color="auto"/>
                  </w:divBdr>
                </w:div>
                <w:div w:id="1487823671">
                  <w:marLeft w:val="0"/>
                  <w:marRight w:val="0"/>
                  <w:marTop w:val="0"/>
                  <w:marBottom w:val="0"/>
                  <w:divBdr>
                    <w:top w:val="none" w:sz="0" w:space="0" w:color="auto"/>
                    <w:left w:val="none" w:sz="0" w:space="0" w:color="auto"/>
                    <w:bottom w:val="none" w:sz="0" w:space="0" w:color="auto"/>
                    <w:right w:val="none" w:sz="0" w:space="0" w:color="auto"/>
                  </w:divBdr>
                </w:div>
                <w:div w:id="1669091234">
                  <w:marLeft w:val="0"/>
                  <w:marRight w:val="0"/>
                  <w:marTop w:val="0"/>
                  <w:marBottom w:val="0"/>
                  <w:divBdr>
                    <w:top w:val="none" w:sz="0" w:space="0" w:color="auto"/>
                    <w:left w:val="none" w:sz="0" w:space="0" w:color="auto"/>
                    <w:bottom w:val="none" w:sz="0" w:space="0" w:color="auto"/>
                    <w:right w:val="none" w:sz="0" w:space="0" w:color="auto"/>
                  </w:divBdr>
                </w:div>
                <w:div w:id="162404417">
                  <w:marLeft w:val="0"/>
                  <w:marRight w:val="0"/>
                  <w:marTop w:val="0"/>
                  <w:marBottom w:val="0"/>
                  <w:divBdr>
                    <w:top w:val="none" w:sz="0" w:space="0" w:color="auto"/>
                    <w:left w:val="none" w:sz="0" w:space="0" w:color="auto"/>
                    <w:bottom w:val="none" w:sz="0" w:space="0" w:color="auto"/>
                    <w:right w:val="none" w:sz="0" w:space="0" w:color="auto"/>
                  </w:divBdr>
                </w:div>
                <w:div w:id="188228135">
                  <w:marLeft w:val="0"/>
                  <w:marRight w:val="0"/>
                  <w:marTop w:val="0"/>
                  <w:marBottom w:val="0"/>
                  <w:divBdr>
                    <w:top w:val="none" w:sz="0" w:space="0" w:color="auto"/>
                    <w:left w:val="none" w:sz="0" w:space="0" w:color="auto"/>
                    <w:bottom w:val="none" w:sz="0" w:space="0" w:color="auto"/>
                    <w:right w:val="none" w:sz="0" w:space="0" w:color="auto"/>
                  </w:divBdr>
                </w:div>
                <w:div w:id="1241791668">
                  <w:marLeft w:val="0"/>
                  <w:marRight w:val="0"/>
                  <w:marTop w:val="0"/>
                  <w:marBottom w:val="0"/>
                  <w:divBdr>
                    <w:top w:val="none" w:sz="0" w:space="0" w:color="auto"/>
                    <w:left w:val="none" w:sz="0" w:space="0" w:color="auto"/>
                    <w:bottom w:val="none" w:sz="0" w:space="0" w:color="auto"/>
                    <w:right w:val="none" w:sz="0" w:space="0" w:color="auto"/>
                  </w:divBdr>
                </w:div>
                <w:div w:id="1512064092">
                  <w:marLeft w:val="0"/>
                  <w:marRight w:val="0"/>
                  <w:marTop w:val="0"/>
                  <w:marBottom w:val="0"/>
                  <w:divBdr>
                    <w:top w:val="none" w:sz="0" w:space="0" w:color="auto"/>
                    <w:left w:val="none" w:sz="0" w:space="0" w:color="auto"/>
                    <w:bottom w:val="none" w:sz="0" w:space="0" w:color="auto"/>
                    <w:right w:val="none" w:sz="0" w:space="0" w:color="auto"/>
                  </w:divBdr>
                </w:div>
                <w:div w:id="382869498">
                  <w:marLeft w:val="0"/>
                  <w:marRight w:val="0"/>
                  <w:marTop w:val="0"/>
                  <w:marBottom w:val="0"/>
                  <w:divBdr>
                    <w:top w:val="none" w:sz="0" w:space="0" w:color="auto"/>
                    <w:left w:val="none" w:sz="0" w:space="0" w:color="auto"/>
                    <w:bottom w:val="none" w:sz="0" w:space="0" w:color="auto"/>
                    <w:right w:val="none" w:sz="0" w:space="0" w:color="auto"/>
                  </w:divBdr>
                </w:div>
                <w:div w:id="1536696690">
                  <w:marLeft w:val="0"/>
                  <w:marRight w:val="0"/>
                  <w:marTop w:val="0"/>
                  <w:marBottom w:val="0"/>
                  <w:divBdr>
                    <w:top w:val="none" w:sz="0" w:space="0" w:color="auto"/>
                    <w:left w:val="none" w:sz="0" w:space="0" w:color="auto"/>
                    <w:bottom w:val="none" w:sz="0" w:space="0" w:color="auto"/>
                    <w:right w:val="none" w:sz="0" w:space="0" w:color="auto"/>
                  </w:divBdr>
                </w:div>
                <w:div w:id="687103612">
                  <w:marLeft w:val="0"/>
                  <w:marRight w:val="0"/>
                  <w:marTop w:val="0"/>
                  <w:marBottom w:val="0"/>
                  <w:divBdr>
                    <w:top w:val="none" w:sz="0" w:space="0" w:color="auto"/>
                    <w:left w:val="none" w:sz="0" w:space="0" w:color="auto"/>
                    <w:bottom w:val="none" w:sz="0" w:space="0" w:color="auto"/>
                    <w:right w:val="none" w:sz="0" w:space="0" w:color="auto"/>
                  </w:divBdr>
                </w:div>
                <w:div w:id="1339623234">
                  <w:marLeft w:val="0"/>
                  <w:marRight w:val="0"/>
                  <w:marTop w:val="0"/>
                  <w:marBottom w:val="0"/>
                  <w:divBdr>
                    <w:top w:val="none" w:sz="0" w:space="0" w:color="auto"/>
                    <w:left w:val="none" w:sz="0" w:space="0" w:color="auto"/>
                    <w:bottom w:val="none" w:sz="0" w:space="0" w:color="auto"/>
                    <w:right w:val="none" w:sz="0" w:space="0" w:color="auto"/>
                  </w:divBdr>
                </w:div>
                <w:div w:id="1816292649">
                  <w:marLeft w:val="0"/>
                  <w:marRight w:val="0"/>
                  <w:marTop w:val="0"/>
                  <w:marBottom w:val="0"/>
                  <w:divBdr>
                    <w:top w:val="none" w:sz="0" w:space="0" w:color="auto"/>
                    <w:left w:val="none" w:sz="0" w:space="0" w:color="auto"/>
                    <w:bottom w:val="none" w:sz="0" w:space="0" w:color="auto"/>
                    <w:right w:val="none" w:sz="0" w:space="0" w:color="auto"/>
                  </w:divBdr>
                </w:div>
                <w:div w:id="1680540803">
                  <w:marLeft w:val="0"/>
                  <w:marRight w:val="0"/>
                  <w:marTop w:val="0"/>
                  <w:marBottom w:val="0"/>
                  <w:divBdr>
                    <w:top w:val="none" w:sz="0" w:space="0" w:color="auto"/>
                    <w:left w:val="none" w:sz="0" w:space="0" w:color="auto"/>
                    <w:bottom w:val="none" w:sz="0" w:space="0" w:color="auto"/>
                    <w:right w:val="none" w:sz="0" w:space="0" w:color="auto"/>
                  </w:divBdr>
                </w:div>
                <w:div w:id="794254010">
                  <w:marLeft w:val="0"/>
                  <w:marRight w:val="0"/>
                  <w:marTop w:val="0"/>
                  <w:marBottom w:val="0"/>
                  <w:divBdr>
                    <w:top w:val="none" w:sz="0" w:space="0" w:color="auto"/>
                    <w:left w:val="none" w:sz="0" w:space="0" w:color="auto"/>
                    <w:bottom w:val="none" w:sz="0" w:space="0" w:color="auto"/>
                    <w:right w:val="none" w:sz="0" w:space="0" w:color="auto"/>
                  </w:divBdr>
                </w:div>
                <w:div w:id="1177429611">
                  <w:marLeft w:val="0"/>
                  <w:marRight w:val="0"/>
                  <w:marTop w:val="0"/>
                  <w:marBottom w:val="0"/>
                  <w:divBdr>
                    <w:top w:val="none" w:sz="0" w:space="0" w:color="auto"/>
                    <w:left w:val="none" w:sz="0" w:space="0" w:color="auto"/>
                    <w:bottom w:val="none" w:sz="0" w:space="0" w:color="auto"/>
                    <w:right w:val="none" w:sz="0" w:space="0" w:color="auto"/>
                  </w:divBdr>
                </w:div>
                <w:div w:id="1590429792">
                  <w:marLeft w:val="0"/>
                  <w:marRight w:val="0"/>
                  <w:marTop w:val="0"/>
                  <w:marBottom w:val="0"/>
                  <w:divBdr>
                    <w:top w:val="none" w:sz="0" w:space="0" w:color="auto"/>
                    <w:left w:val="none" w:sz="0" w:space="0" w:color="auto"/>
                    <w:bottom w:val="none" w:sz="0" w:space="0" w:color="auto"/>
                    <w:right w:val="none" w:sz="0" w:space="0" w:color="auto"/>
                  </w:divBdr>
                </w:div>
                <w:div w:id="1109400014">
                  <w:marLeft w:val="0"/>
                  <w:marRight w:val="0"/>
                  <w:marTop w:val="0"/>
                  <w:marBottom w:val="0"/>
                  <w:divBdr>
                    <w:top w:val="none" w:sz="0" w:space="0" w:color="auto"/>
                    <w:left w:val="none" w:sz="0" w:space="0" w:color="auto"/>
                    <w:bottom w:val="none" w:sz="0" w:space="0" w:color="auto"/>
                    <w:right w:val="none" w:sz="0" w:space="0" w:color="auto"/>
                  </w:divBdr>
                </w:div>
                <w:div w:id="1948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1445">
          <w:marLeft w:val="0"/>
          <w:marRight w:val="0"/>
          <w:marTop w:val="15"/>
          <w:marBottom w:val="0"/>
          <w:divBdr>
            <w:top w:val="none" w:sz="0" w:space="0" w:color="auto"/>
            <w:left w:val="none" w:sz="0" w:space="0" w:color="auto"/>
            <w:bottom w:val="none" w:sz="0" w:space="0" w:color="auto"/>
            <w:right w:val="none" w:sz="0" w:space="0" w:color="auto"/>
          </w:divBdr>
          <w:divsChild>
            <w:div w:id="75905815">
              <w:marLeft w:val="0"/>
              <w:marRight w:val="0"/>
              <w:marTop w:val="0"/>
              <w:marBottom w:val="0"/>
              <w:divBdr>
                <w:top w:val="none" w:sz="0" w:space="0" w:color="auto"/>
                <w:left w:val="none" w:sz="0" w:space="0" w:color="auto"/>
                <w:bottom w:val="none" w:sz="0" w:space="0" w:color="auto"/>
                <w:right w:val="none" w:sz="0" w:space="0" w:color="auto"/>
              </w:divBdr>
              <w:divsChild>
                <w:div w:id="765661746">
                  <w:marLeft w:val="0"/>
                  <w:marRight w:val="0"/>
                  <w:marTop w:val="0"/>
                  <w:marBottom w:val="0"/>
                  <w:divBdr>
                    <w:top w:val="none" w:sz="0" w:space="0" w:color="auto"/>
                    <w:left w:val="none" w:sz="0" w:space="0" w:color="auto"/>
                    <w:bottom w:val="none" w:sz="0" w:space="0" w:color="auto"/>
                    <w:right w:val="none" w:sz="0" w:space="0" w:color="auto"/>
                  </w:divBdr>
                </w:div>
                <w:div w:id="631597543">
                  <w:marLeft w:val="0"/>
                  <w:marRight w:val="0"/>
                  <w:marTop w:val="0"/>
                  <w:marBottom w:val="0"/>
                  <w:divBdr>
                    <w:top w:val="none" w:sz="0" w:space="0" w:color="auto"/>
                    <w:left w:val="none" w:sz="0" w:space="0" w:color="auto"/>
                    <w:bottom w:val="none" w:sz="0" w:space="0" w:color="auto"/>
                    <w:right w:val="none" w:sz="0" w:space="0" w:color="auto"/>
                  </w:divBdr>
                </w:div>
                <w:div w:id="1771580979">
                  <w:marLeft w:val="0"/>
                  <w:marRight w:val="0"/>
                  <w:marTop w:val="0"/>
                  <w:marBottom w:val="0"/>
                  <w:divBdr>
                    <w:top w:val="none" w:sz="0" w:space="0" w:color="auto"/>
                    <w:left w:val="none" w:sz="0" w:space="0" w:color="auto"/>
                    <w:bottom w:val="none" w:sz="0" w:space="0" w:color="auto"/>
                    <w:right w:val="none" w:sz="0" w:space="0" w:color="auto"/>
                  </w:divBdr>
                </w:div>
                <w:div w:id="1923906175">
                  <w:marLeft w:val="0"/>
                  <w:marRight w:val="0"/>
                  <w:marTop w:val="0"/>
                  <w:marBottom w:val="0"/>
                  <w:divBdr>
                    <w:top w:val="none" w:sz="0" w:space="0" w:color="auto"/>
                    <w:left w:val="none" w:sz="0" w:space="0" w:color="auto"/>
                    <w:bottom w:val="none" w:sz="0" w:space="0" w:color="auto"/>
                    <w:right w:val="none" w:sz="0" w:space="0" w:color="auto"/>
                  </w:divBdr>
                </w:div>
                <w:div w:id="1976058269">
                  <w:marLeft w:val="0"/>
                  <w:marRight w:val="0"/>
                  <w:marTop w:val="0"/>
                  <w:marBottom w:val="0"/>
                  <w:divBdr>
                    <w:top w:val="none" w:sz="0" w:space="0" w:color="auto"/>
                    <w:left w:val="none" w:sz="0" w:space="0" w:color="auto"/>
                    <w:bottom w:val="none" w:sz="0" w:space="0" w:color="auto"/>
                    <w:right w:val="none" w:sz="0" w:space="0" w:color="auto"/>
                  </w:divBdr>
                </w:div>
                <w:div w:id="1213805179">
                  <w:marLeft w:val="0"/>
                  <w:marRight w:val="0"/>
                  <w:marTop w:val="0"/>
                  <w:marBottom w:val="0"/>
                  <w:divBdr>
                    <w:top w:val="none" w:sz="0" w:space="0" w:color="auto"/>
                    <w:left w:val="none" w:sz="0" w:space="0" w:color="auto"/>
                    <w:bottom w:val="none" w:sz="0" w:space="0" w:color="auto"/>
                    <w:right w:val="none" w:sz="0" w:space="0" w:color="auto"/>
                  </w:divBdr>
                </w:div>
                <w:div w:id="963727563">
                  <w:marLeft w:val="0"/>
                  <w:marRight w:val="0"/>
                  <w:marTop w:val="0"/>
                  <w:marBottom w:val="0"/>
                  <w:divBdr>
                    <w:top w:val="none" w:sz="0" w:space="0" w:color="auto"/>
                    <w:left w:val="none" w:sz="0" w:space="0" w:color="auto"/>
                    <w:bottom w:val="none" w:sz="0" w:space="0" w:color="auto"/>
                    <w:right w:val="none" w:sz="0" w:space="0" w:color="auto"/>
                  </w:divBdr>
                </w:div>
                <w:div w:id="310250632">
                  <w:marLeft w:val="0"/>
                  <w:marRight w:val="0"/>
                  <w:marTop w:val="0"/>
                  <w:marBottom w:val="0"/>
                  <w:divBdr>
                    <w:top w:val="none" w:sz="0" w:space="0" w:color="auto"/>
                    <w:left w:val="none" w:sz="0" w:space="0" w:color="auto"/>
                    <w:bottom w:val="none" w:sz="0" w:space="0" w:color="auto"/>
                    <w:right w:val="none" w:sz="0" w:space="0" w:color="auto"/>
                  </w:divBdr>
                </w:div>
                <w:div w:id="1421562886">
                  <w:marLeft w:val="0"/>
                  <w:marRight w:val="0"/>
                  <w:marTop w:val="0"/>
                  <w:marBottom w:val="0"/>
                  <w:divBdr>
                    <w:top w:val="none" w:sz="0" w:space="0" w:color="auto"/>
                    <w:left w:val="none" w:sz="0" w:space="0" w:color="auto"/>
                    <w:bottom w:val="none" w:sz="0" w:space="0" w:color="auto"/>
                    <w:right w:val="none" w:sz="0" w:space="0" w:color="auto"/>
                  </w:divBdr>
                </w:div>
                <w:div w:id="310446943">
                  <w:marLeft w:val="0"/>
                  <w:marRight w:val="0"/>
                  <w:marTop w:val="0"/>
                  <w:marBottom w:val="0"/>
                  <w:divBdr>
                    <w:top w:val="none" w:sz="0" w:space="0" w:color="auto"/>
                    <w:left w:val="none" w:sz="0" w:space="0" w:color="auto"/>
                    <w:bottom w:val="none" w:sz="0" w:space="0" w:color="auto"/>
                    <w:right w:val="none" w:sz="0" w:space="0" w:color="auto"/>
                  </w:divBdr>
                </w:div>
                <w:div w:id="1384907822">
                  <w:marLeft w:val="0"/>
                  <w:marRight w:val="0"/>
                  <w:marTop w:val="0"/>
                  <w:marBottom w:val="0"/>
                  <w:divBdr>
                    <w:top w:val="none" w:sz="0" w:space="0" w:color="auto"/>
                    <w:left w:val="none" w:sz="0" w:space="0" w:color="auto"/>
                    <w:bottom w:val="none" w:sz="0" w:space="0" w:color="auto"/>
                    <w:right w:val="none" w:sz="0" w:space="0" w:color="auto"/>
                  </w:divBdr>
                </w:div>
                <w:div w:id="1333526529">
                  <w:marLeft w:val="0"/>
                  <w:marRight w:val="0"/>
                  <w:marTop w:val="0"/>
                  <w:marBottom w:val="0"/>
                  <w:divBdr>
                    <w:top w:val="none" w:sz="0" w:space="0" w:color="auto"/>
                    <w:left w:val="none" w:sz="0" w:space="0" w:color="auto"/>
                    <w:bottom w:val="none" w:sz="0" w:space="0" w:color="auto"/>
                    <w:right w:val="none" w:sz="0" w:space="0" w:color="auto"/>
                  </w:divBdr>
                </w:div>
                <w:div w:id="538129772">
                  <w:marLeft w:val="0"/>
                  <w:marRight w:val="0"/>
                  <w:marTop w:val="0"/>
                  <w:marBottom w:val="0"/>
                  <w:divBdr>
                    <w:top w:val="none" w:sz="0" w:space="0" w:color="auto"/>
                    <w:left w:val="none" w:sz="0" w:space="0" w:color="auto"/>
                    <w:bottom w:val="none" w:sz="0" w:space="0" w:color="auto"/>
                    <w:right w:val="none" w:sz="0" w:space="0" w:color="auto"/>
                  </w:divBdr>
                </w:div>
                <w:div w:id="13698880">
                  <w:marLeft w:val="0"/>
                  <w:marRight w:val="0"/>
                  <w:marTop w:val="0"/>
                  <w:marBottom w:val="0"/>
                  <w:divBdr>
                    <w:top w:val="none" w:sz="0" w:space="0" w:color="auto"/>
                    <w:left w:val="none" w:sz="0" w:space="0" w:color="auto"/>
                    <w:bottom w:val="none" w:sz="0" w:space="0" w:color="auto"/>
                    <w:right w:val="none" w:sz="0" w:space="0" w:color="auto"/>
                  </w:divBdr>
                </w:div>
                <w:div w:id="448163819">
                  <w:marLeft w:val="0"/>
                  <w:marRight w:val="0"/>
                  <w:marTop w:val="0"/>
                  <w:marBottom w:val="0"/>
                  <w:divBdr>
                    <w:top w:val="none" w:sz="0" w:space="0" w:color="auto"/>
                    <w:left w:val="none" w:sz="0" w:space="0" w:color="auto"/>
                    <w:bottom w:val="none" w:sz="0" w:space="0" w:color="auto"/>
                    <w:right w:val="none" w:sz="0" w:space="0" w:color="auto"/>
                  </w:divBdr>
                </w:div>
                <w:div w:id="1144464292">
                  <w:marLeft w:val="0"/>
                  <w:marRight w:val="0"/>
                  <w:marTop w:val="0"/>
                  <w:marBottom w:val="0"/>
                  <w:divBdr>
                    <w:top w:val="none" w:sz="0" w:space="0" w:color="auto"/>
                    <w:left w:val="none" w:sz="0" w:space="0" w:color="auto"/>
                    <w:bottom w:val="none" w:sz="0" w:space="0" w:color="auto"/>
                    <w:right w:val="none" w:sz="0" w:space="0" w:color="auto"/>
                  </w:divBdr>
                </w:div>
                <w:div w:id="1793478817">
                  <w:marLeft w:val="0"/>
                  <w:marRight w:val="0"/>
                  <w:marTop w:val="0"/>
                  <w:marBottom w:val="0"/>
                  <w:divBdr>
                    <w:top w:val="none" w:sz="0" w:space="0" w:color="auto"/>
                    <w:left w:val="none" w:sz="0" w:space="0" w:color="auto"/>
                    <w:bottom w:val="none" w:sz="0" w:space="0" w:color="auto"/>
                    <w:right w:val="none" w:sz="0" w:space="0" w:color="auto"/>
                  </w:divBdr>
                </w:div>
                <w:div w:id="1537351849">
                  <w:marLeft w:val="0"/>
                  <w:marRight w:val="0"/>
                  <w:marTop w:val="0"/>
                  <w:marBottom w:val="0"/>
                  <w:divBdr>
                    <w:top w:val="none" w:sz="0" w:space="0" w:color="auto"/>
                    <w:left w:val="none" w:sz="0" w:space="0" w:color="auto"/>
                    <w:bottom w:val="none" w:sz="0" w:space="0" w:color="auto"/>
                    <w:right w:val="none" w:sz="0" w:space="0" w:color="auto"/>
                  </w:divBdr>
                </w:div>
                <w:div w:id="154498541">
                  <w:marLeft w:val="0"/>
                  <w:marRight w:val="0"/>
                  <w:marTop w:val="0"/>
                  <w:marBottom w:val="0"/>
                  <w:divBdr>
                    <w:top w:val="none" w:sz="0" w:space="0" w:color="auto"/>
                    <w:left w:val="none" w:sz="0" w:space="0" w:color="auto"/>
                    <w:bottom w:val="none" w:sz="0" w:space="0" w:color="auto"/>
                    <w:right w:val="none" w:sz="0" w:space="0" w:color="auto"/>
                  </w:divBdr>
                </w:div>
                <w:div w:id="1038046027">
                  <w:marLeft w:val="0"/>
                  <w:marRight w:val="0"/>
                  <w:marTop w:val="0"/>
                  <w:marBottom w:val="0"/>
                  <w:divBdr>
                    <w:top w:val="none" w:sz="0" w:space="0" w:color="auto"/>
                    <w:left w:val="none" w:sz="0" w:space="0" w:color="auto"/>
                    <w:bottom w:val="none" w:sz="0" w:space="0" w:color="auto"/>
                    <w:right w:val="none" w:sz="0" w:space="0" w:color="auto"/>
                  </w:divBdr>
                </w:div>
                <w:div w:id="2061441403">
                  <w:marLeft w:val="0"/>
                  <w:marRight w:val="0"/>
                  <w:marTop w:val="0"/>
                  <w:marBottom w:val="0"/>
                  <w:divBdr>
                    <w:top w:val="none" w:sz="0" w:space="0" w:color="auto"/>
                    <w:left w:val="none" w:sz="0" w:space="0" w:color="auto"/>
                    <w:bottom w:val="none" w:sz="0" w:space="0" w:color="auto"/>
                    <w:right w:val="none" w:sz="0" w:space="0" w:color="auto"/>
                  </w:divBdr>
                </w:div>
                <w:div w:id="95640497">
                  <w:marLeft w:val="0"/>
                  <w:marRight w:val="0"/>
                  <w:marTop w:val="0"/>
                  <w:marBottom w:val="0"/>
                  <w:divBdr>
                    <w:top w:val="none" w:sz="0" w:space="0" w:color="auto"/>
                    <w:left w:val="none" w:sz="0" w:space="0" w:color="auto"/>
                    <w:bottom w:val="none" w:sz="0" w:space="0" w:color="auto"/>
                    <w:right w:val="none" w:sz="0" w:space="0" w:color="auto"/>
                  </w:divBdr>
                </w:div>
                <w:div w:id="797994202">
                  <w:marLeft w:val="0"/>
                  <w:marRight w:val="0"/>
                  <w:marTop w:val="0"/>
                  <w:marBottom w:val="0"/>
                  <w:divBdr>
                    <w:top w:val="none" w:sz="0" w:space="0" w:color="auto"/>
                    <w:left w:val="none" w:sz="0" w:space="0" w:color="auto"/>
                    <w:bottom w:val="none" w:sz="0" w:space="0" w:color="auto"/>
                    <w:right w:val="none" w:sz="0" w:space="0" w:color="auto"/>
                  </w:divBdr>
                </w:div>
                <w:div w:id="2090076233">
                  <w:marLeft w:val="0"/>
                  <w:marRight w:val="0"/>
                  <w:marTop w:val="0"/>
                  <w:marBottom w:val="0"/>
                  <w:divBdr>
                    <w:top w:val="none" w:sz="0" w:space="0" w:color="auto"/>
                    <w:left w:val="none" w:sz="0" w:space="0" w:color="auto"/>
                    <w:bottom w:val="none" w:sz="0" w:space="0" w:color="auto"/>
                    <w:right w:val="none" w:sz="0" w:space="0" w:color="auto"/>
                  </w:divBdr>
                </w:div>
                <w:div w:id="1917476196">
                  <w:marLeft w:val="0"/>
                  <w:marRight w:val="0"/>
                  <w:marTop w:val="0"/>
                  <w:marBottom w:val="0"/>
                  <w:divBdr>
                    <w:top w:val="none" w:sz="0" w:space="0" w:color="auto"/>
                    <w:left w:val="none" w:sz="0" w:space="0" w:color="auto"/>
                    <w:bottom w:val="none" w:sz="0" w:space="0" w:color="auto"/>
                    <w:right w:val="none" w:sz="0" w:space="0" w:color="auto"/>
                  </w:divBdr>
                </w:div>
                <w:div w:id="1645500196">
                  <w:marLeft w:val="0"/>
                  <w:marRight w:val="0"/>
                  <w:marTop w:val="0"/>
                  <w:marBottom w:val="0"/>
                  <w:divBdr>
                    <w:top w:val="none" w:sz="0" w:space="0" w:color="auto"/>
                    <w:left w:val="none" w:sz="0" w:space="0" w:color="auto"/>
                    <w:bottom w:val="none" w:sz="0" w:space="0" w:color="auto"/>
                    <w:right w:val="none" w:sz="0" w:space="0" w:color="auto"/>
                  </w:divBdr>
                </w:div>
                <w:div w:id="608391063">
                  <w:marLeft w:val="0"/>
                  <w:marRight w:val="0"/>
                  <w:marTop w:val="0"/>
                  <w:marBottom w:val="0"/>
                  <w:divBdr>
                    <w:top w:val="none" w:sz="0" w:space="0" w:color="auto"/>
                    <w:left w:val="none" w:sz="0" w:space="0" w:color="auto"/>
                    <w:bottom w:val="none" w:sz="0" w:space="0" w:color="auto"/>
                    <w:right w:val="none" w:sz="0" w:space="0" w:color="auto"/>
                  </w:divBdr>
                </w:div>
                <w:div w:id="1852331022">
                  <w:marLeft w:val="0"/>
                  <w:marRight w:val="0"/>
                  <w:marTop w:val="0"/>
                  <w:marBottom w:val="0"/>
                  <w:divBdr>
                    <w:top w:val="none" w:sz="0" w:space="0" w:color="auto"/>
                    <w:left w:val="none" w:sz="0" w:space="0" w:color="auto"/>
                    <w:bottom w:val="none" w:sz="0" w:space="0" w:color="auto"/>
                    <w:right w:val="none" w:sz="0" w:space="0" w:color="auto"/>
                  </w:divBdr>
                </w:div>
                <w:div w:id="945426827">
                  <w:marLeft w:val="0"/>
                  <w:marRight w:val="0"/>
                  <w:marTop w:val="0"/>
                  <w:marBottom w:val="0"/>
                  <w:divBdr>
                    <w:top w:val="none" w:sz="0" w:space="0" w:color="auto"/>
                    <w:left w:val="none" w:sz="0" w:space="0" w:color="auto"/>
                    <w:bottom w:val="none" w:sz="0" w:space="0" w:color="auto"/>
                    <w:right w:val="none" w:sz="0" w:space="0" w:color="auto"/>
                  </w:divBdr>
                </w:div>
                <w:div w:id="2087455463">
                  <w:marLeft w:val="0"/>
                  <w:marRight w:val="0"/>
                  <w:marTop w:val="0"/>
                  <w:marBottom w:val="0"/>
                  <w:divBdr>
                    <w:top w:val="none" w:sz="0" w:space="0" w:color="auto"/>
                    <w:left w:val="none" w:sz="0" w:space="0" w:color="auto"/>
                    <w:bottom w:val="none" w:sz="0" w:space="0" w:color="auto"/>
                    <w:right w:val="none" w:sz="0" w:space="0" w:color="auto"/>
                  </w:divBdr>
                </w:div>
                <w:div w:id="1256524251">
                  <w:marLeft w:val="0"/>
                  <w:marRight w:val="0"/>
                  <w:marTop w:val="0"/>
                  <w:marBottom w:val="0"/>
                  <w:divBdr>
                    <w:top w:val="none" w:sz="0" w:space="0" w:color="auto"/>
                    <w:left w:val="none" w:sz="0" w:space="0" w:color="auto"/>
                    <w:bottom w:val="none" w:sz="0" w:space="0" w:color="auto"/>
                    <w:right w:val="none" w:sz="0" w:space="0" w:color="auto"/>
                  </w:divBdr>
                </w:div>
                <w:div w:id="768963162">
                  <w:marLeft w:val="0"/>
                  <w:marRight w:val="0"/>
                  <w:marTop w:val="0"/>
                  <w:marBottom w:val="0"/>
                  <w:divBdr>
                    <w:top w:val="none" w:sz="0" w:space="0" w:color="auto"/>
                    <w:left w:val="none" w:sz="0" w:space="0" w:color="auto"/>
                    <w:bottom w:val="none" w:sz="0" w:space="0" w:color="auto"/>
                    <w:right w:val="none" w:sz="0" w:space="0" w:color="auto"/>
                  </w:divBdr>
                </w:div>
                <w:div w:id="60835414">
                  <w:marLeft w:val="0"/>
                  <w:marRight w:val="0"/>
                  <w:marTop w:val="0"/>
                  <w:marBottom w:val="0"/>
                  <w:divBdr>
                    <w:top w:val="none" w:sz="0" w:space="0" w:color="auto"/>
                    <w:left w:val="none" w:sz="0" w:space="0" w:color="auto"/>
                    <w:bottom w:val="none" w:sz="0" w:space="0" w:color="auto"/>
                    <w:right w:val="none" w:sz="0" w:space="0" w:color="auto"/>
                  </w:divBdr>
                </w:div>
                <w:div w:id="1966352632">
                  <w:marLeft w:val="0"/>
                  <w:marRight w:val="0"/>
                  <w:marTop w:val="0"/>
                  <w:marBottom w:val="0"/>
                  <w:divBdr>
                    <w:top w:val="none" w:sz="0" w:space="0" w:color="auto"/>
                    <w:left w:val="none" w:sz="0" w:space="0" w:color="auto"/>
                    <w:bottom w:val="none" w:sz="0" w:space="0" w:color="auto"/>
                    <w:right w:val="none" w:sz="0" w:space="0" w:color="auto"/>
                  </w:divBdr>
                </w:div>
                <w:div w:id="1147473618">
                  <w:marLeft w:val="0"/>
                  <w:marRight w:val="0"/>
                  <w:marTop w:val="0"/>
                  <w:marBottom w:val="0"/>
                  <w:divBdr>
                    <w:top w:val="none" w:sz="0" w:space="0" w:color="auto"/>
                    <w:left w:val="none" w:sz="0" w:space="0" w:color="auto"/>
                    <w:bottom w:val="none" w:sz="0" w:space="0" w:color="auto"/>
                    <w:right w:val="none" w:sz="0" w:space="0" w:color="auto"/>
                  </w:divBdr>
                </w:div>
                <w:div w:id="232861403">
                  <w:marLeft w:val="0"/>
                  <w:marRight w:val="0"/>
                  <w:marTop w:val="0"/>
                  <w:marBottom w:val="0"/>
                  <w:divBdr>
                    <w:top w:val="none" w:sz="0" w:space="0" w:color="auto"/>
                    <w:left w:val="none" w:sz="0" w:space="0" w:color="auto"/>
                    <w:bottom w:val="none" w:sz="0" w:space="0" w:color="auto"/>
                    <w:right w:val="none" w:sz="0" w:space="0" w:color="auto"/>
                  </w:divBdr>
                </w:div>
                <w:div w:id="762264674">
                  <w:marLeft w:val="0"/>
                  <w:marRight w:val="0"/>
                  <w:marTop w:val="0"/>
                  <w:marBottom w:val="0"/>
                  <w:divBdr>
                    <w:top w:val="none" w:sz="0" w:space="0" w:color="auto"/>
                    <w:left w:val="none" w:sz="0" w:space="0" w:color="auto"/>
                    <w:bottom w:val="none" w:sz="0" w:space="0" w:color="auto"/>
                    <w:right w:val="none" w:sz="0" w:space="0" w:color="auto"/>
                  </w:divBdr>
                </w:div>
                <w:div w:id="650212598">
                  <w:marLeft w:val="0"/>
                  <w:marRight w:val="0"/>
                  <w:marTop w:val="0"/>
                  <w:marBottom w:val="0"/>
                  <w:divBdr>
                    <w:top w:val="none" w:sz="0" w:space="0" w:color="auto"/>
                    <w:left w:val="none" w:sz="0" w:space="0" w:color="auto"/>
                    <w:bottom w:val="none" w:sz="0" w:space="0" w:color="auto"/>
                    <w:right w:val="none" w:sz="0" w:space="0" w:color="auto"/>
                  </w:divBdr>
                </w:div>
                <w:div w:id="881938126">
                  <w:marLeft w:val="0"/>
                  <w:marRight w:val="0"/>
                  <w:marTop w:val="0"/>
                  <w:marBottom w:val="0"/>
                  <w:divBdr>
                    <w:top w:val="none" w:sz="0" w:space="0" w:color="auto"/>
                    <w:left w:val="none" w:sz="0" w:space="0" w:color="auto"/>
                    <w:bottom w:val="none" w:sz="0" w:space="0" w:color="auto"/>
                    <w:right w:val="none" w:sz="0" w:space="0" w:color="auto"/>
                  </w:divBdr>
                </w:div>
                <w:div w:id="1540893001">
                  <w:marLeft w:val="0"/>
                  <w:marRight w:val="0"/>
                  <w:marTop w:val="0"/>
                  <w:marBottom w:val="0"/>
                  <w:divBdr>
                    <w:top w:val="none" w:sz="0" w:space="0" w:color="auto"/>
                    <w:left w:val="none" w:sz="0" w:space="0" w:color="auto"/>
                    <w:bottom w:val="none" w:sz="0" w:space="0" w:color="auto"/>
                    <w:right w:val="none" w:sz="0" w:space="0" w:color="auto"/>
                  </w:divBdr>
                </w:div>
                <w:div w:id="1722557850">
                  <w:marLeft w:val="0"/>
                  <w:marRight w:val="0"/>
                  <w:marTop w:val="0"/>
                  <w:marBottom w:val="0"/>
                  <w:divBdr>
                    <w:top w:val="none" w:sz="0" w:space="0" w:color="auto"/>
                    <w:left w:val="none" w:sz="0" w:space="0" w:color="auto"/>
                    <w:bottom w:val="none" w:sz="0" w:space="0" w:color="auto"/>
                    <w:right w:val="none" w:sz="0" w:space="0" w:color="auto"/>
                  </w:divBdr>
                </w:div>
                <w:div w:id="200558586">
                  <w:marLeft w:val="0"/>
                  <w:marRight w:val="0"/>
                  <w:marTop w:val="0"/>
                  <w:marBottom w:val="0"/>
                  <w:divBdr>
                    <w:top w:val="none" w:sz="0" w:space="0" w:color="auto"/>
                    <w:left w:val="none" w:sz="0" w:space="0" w:color="auto"/>
                    <w:bottom w:val="none" w:sz="0" w:space="0" w:color="auto"/>
                    <w:right w:val="none" w:sz="0" w:space="0" w:color="auto"/>
                  </w:divBdr>
                </w:div>
                <w:div w:id="1398699290">
                  <w:marLeft w:val="0"/>
                  <w:marRight w:val="0"/>
                  <w:marTop w:val="0"/>
                  <w:marBottom w:val="0"/>
                  <w:divBdr>
                    <w:top w:val="none" w:sz="0" w:space="0" w:color="auto"/>
                    <w:left w:val="none" w:sz="0" w:space="0" w:color="auto"/>
                    <w:bottom w:val="none" w:sz="0" w:space="0" w:color="auto"/>
                    <w:right w:val="none" w:sz="0" w:space="0" w:color="auto"/>
                  </w:divBdr>
                </w:div>
                <w:div w:id="529686650">
                  <w:marLeft w:val="0"/>
                  <w:marRight w:val="0"/>
                  <w:marTop w:val="0"/>
                  <w:marBottom w:val="0"/>
                  <w:divBdr>
                    <w:top w:val="none" w:sz="0" w:space="0" w:color="auto"/>
                    <w:left w:val="none" w:sz="0" w:space="0" w:color="auto"/>
                    <w:bottom w:val="none" w:sz="0" w:space="0" w:color="auto"/>
                    <w:right w:val="none" w:sz="0" w:space="0" w:color="auto"/>
                  </w:divBdr>
                </w:div>
                <w:div w:id="1482774813">
                  <w:marLeft w:val="0"/>
                  <w:marRight w:val="0"/>
                  <w:marTop w:val="0"/>
                  <w:marBottom w:val="0"/>
                  <w:divBdr>
                    <w:top w:val="none" w:sz="0" w:space="0" w:color="auto"/>
                    <w:left w:val="none" w:sz="0" w:space="0" w:color="auto"/>
                    <w:bottom w:val="none" w:sz="0" w:space="0" w:color="auto"/>
                    <w:right w:val="none" w:sz="0" w:space="0" w:color="auto"/>
                  </w:divBdr>
                </w:div>
                <w:div w:id="1281180275">
                  <w:marLeft w:val="0"/>
                  <w:marRight w:val="0"/>
                  <w:marTop w:val="0"/>
                  <w:marBottom w:val="0"/>
                  <w:divBdr>
                    <w:top w:val="none" w:sz="0" w:space="0" w:color="auto"/>
                    <w:left w:val="none" w:sz="0" w:space="0" w:color="auto"/>
                    <w:bottom w:val="none" w:sz="0" w:space="0" w:color="auto"/>
                    <w:right w:val="none" w:sz="0" w:space="0" w:color="auto"/>
                  </w:divBdr>
                </w:div>
                <w:div w:id="1168204252">
                  <w:marLeft w:val="0"/>
                  <w:marRight w:val="0"/>
                  <w:marTop w:val="0"/>
                  <w:marBottom w:val="0"/>
                  <w:divBdr>
                    <w:top w:val="none" w:sz="0" w:space="0" w:color="auto"/>
                    <w:left w:val="none" w:sz="0" w:space="0" w:color="auto"/>
                    <w:bottom w:val="none" w:sz="0" w:space="0" w:color="auto"/>
                    <w:right w:val="none" w:sz="0" w:space="0" w:color="auto"/>
                  </w:divBdr>
                </w:div>
                <w:div w:id="1475024041">
                  <w:marLeft w:val="0"/>
                  <w:marRight w:val="0"/>
                  <w:marTop w:val="0"/>
                  <w:marBottom w:val="0"/>
                  <w:divBdr>
                    <w:top w:val="none" w:sz="0" w:space="0" w:color="auto"/>
                    <w:left w:val="none" w:sz="0" w:space="0" w:color="auto"/>
                    <w:bottom w:val="none" w:sz="0" w:space="0" w:color="auto"/>
                    <w:right w:val="none" w:sz="0" w:space="0" w:color="auto"/>
                  </w:divBdr>
                </w:div>
                <w:div w:id="877204062">
                  <w:marLeft w:val="0"/>
                  <w:marRight w:val="0"/>
                  <w:marTop w:val="0"/>
                  <w:marBottom w:val="0"/>
                  <w:divBdr>
                    <w:top w:val="none" w:sz="0" w:space="0" w:color="auto"/>
                    <w:left w:val="none" w:sz="0" w:space="0" w:color="auto"/>
                    <w:bottom w:val="none" w:sz="0" w:space="0" w:color="auto"/>
                    <w:right w:val="none" w:sz="0" w:space="0" w:color="auto"/>
                  </w:divBdr>
                </w:div>
                <w:div w:id="818496405">
                  <w:marLeft w:val="0"/>
                  <w:marRight w:val="0"/>
                  <w:marTop w:val="0"/>
                  <w:marBottom w:val="0"/>
                  <w:divBdr>
                    <w:top w:val="none" w:sz="0" w:space="0" w:color="auto"/>
                    <w:left w:val="none" w:sz="0" w:space="0" w:color="auto"/>
                    <w:bottom w:val="none" w:sz="0" w:space="0" w:color="auto"/>
                    <w:right w:val="none" w:sz="0" w:space="0" w:color="auto"/>
                  </w:divBdr>
                </w:div>
                <w:div w:id="1398476079">
                  <w:marLeft w:val="0"/>
                  <w:marRight w:val="0"/>
                  <w:marTop w:val="0"/>
                  <w:marBottom w:val="0"/>
                  <w:divBdr>
                    <w:top w:val="none" w:sz="0" w:space="0" w:color="auto"/>
                    <w:left w:val="none" w:sz="0" w:space="0" w:color="auto"/>
                    <w:bottom w:val="none" w:sz="0" w:space="0" w:color="auto"/>
                    <w:right w:val="none" w:sz="0" w:space="0" w:color="auto"/>
                  </w:divBdr>
                </w:div>
                <w:div w:id="1050617903">
                  <w:marLeft w:val="0"/>
                  <w:marRight w:val="0"/>
                  <w:marTop w:val="0"/>
                  <w:marBottom w:val="0"/>
                  <w:divBdr>
                    <w:top w:val="none" w:sz="0" w:space="0" w:color="auto"/>
                    <w:left w:val="none" w:sz="0" w:space="0" w:color="auto"/>
                    <w:bottom w:val="none" w:sz="0" w:space="0" w:color="auto"/>
                    <w:right w:val="none" w:sz="0" w:space="0" w:color="auto"/>
                  </w:divBdr>
                </w:div>
                <w:div w:id="892037564">
                  <w:marLeft w:val="0"/>
                  <w:marRight w:val="0"/>
                  <w:marTop w:val="0"/>
                  <w:marBottom w:val="0"/>
                  <w:divBdr>
                    <w:top w:val="none" w:sz="0" w:space="0" w:color="auto"/>
                    <w:left w:val="none" w:sz="0" w:space="0" w:color="auto"/>
                    <w:bottom w:val="none" w:sz="0" w:space="0" w:color="auto"/>
                    <w:right w:val="none" w:sz="0" w:space="0" w:color="auto"/>
                  </w:divBdr>
                </w:div>
                <w:div w:id="1821388932">
                  <w:marLeft w:val="0"/>
                  <w:marRight w:val="0"/>
                  <w:marTop w:val="0"/>
                  <w:marBottom w:val="0"/>
                  <w:divBdr>
                    <w:top w:val="none" w:sz="0" w:space="0" w:color="auto"/>
                    <w:left w:val="none" w:sz="0" w:space="0" w:color="auto"/>
                    <w:bottom w:val="none" w:sz="0" w:space="0" w:color="auto"/>
                    <w:right w:val="none" w:sz="0" w:space="0" w:color="auto"/>
                  </w:divBdr>
                </w:div>
                <w:div w:id="1358385582">
                  <w:marLeft w:val="0"/>
                  <w:marRight w:val="0"/>
                  <w:marTop w:val="0"/>
                  <w:marBottom w:val="0"/>
                  <w:divBdr>
                    <w:top w:val="none" w:sz="0" w:space="0" w:color="auto"/>
                    <w:left w:val="none" w:sz="0" w:space="0" w:color="auto"/>
                    <w:bottom w:val="none" w:sz="0" w:space="0" w:color="auto"/>
                    <w:right w:val="none" w:sz="0" w:space="0" w:color="auto"/>
                  </w:divBdr>
                </w:div>
                <w:div w:id="465247498">
                  <w:marLeft w:val="0"/>
                  <w:marRight w:val="0"/>
                  <w:marTop w:val="0"/>
                  <w:marBottom w:val="0"/>
                  <w:divBdr>
                    <w:top w:val="none" w:sz="0" w:space="0" w:color="auto"/>
                    <w:left w:val="none" w:sz="0" w:space="0" w:color="auto"/>
                    <w:bottom w:val="none" w:sz="0" w:space="0" w:color="auto"/>
                    <w:right w:val="none" w:sz="0" w:space="0" w:color="auto"/>
                  </w:divBdr>
                </w:div>
                <w:div w:id="737901824">
                  <w:marLeft w:val="0"/>
                  <w:marRight w:val="0"/>
                  <w:marTop w:val="0"/>
                  <w:marBottom w:val="0"/>
                  <w:divBdr>
                    <w:top w:val="none" w:sz="0" w:space="0" w:color="auto"/>
                    <w:left w:val="none" w:sz="0" w:space="0" w:color="auto"/>
                    <w:bottom w:val="none" w:sz="0" w:space="0" w:color="auto"/>
                    <w:right w:val="none" w:sz="0" w:space="0" w:color="auto"/>
                  </w:divBdr>
                </w:div>
                <w:div w:id="325138038">
                  <w:marLeft w:val="0"/>
                  <w:marRight w:val="0"/>
                  <w:marTop w:val="0"/>
                  <w:marBottom w:val="0"/>
                  <w:divBdr>
                    <w:top w:val="none" w:sz="0" w:space="0" w:color="auto"/>
                    <w:left w:val="none" w:sz="0" w:space="0" w:color="auto"/>
                    <w:bottom w:val="none" w:sz="0" w:space="0" w:color="auto"/>
                    <w:right w:val="none" w:sz="0" w:space="0" w:color="auto"/>
                  </w:divBdr>
                </w:div>
                <w:div w:id="1817529366">
                  <w:marLeft w:val="0"/>
                  <w:marRight w:val="0"/>
                  <w:marTop w:val="0"/>
                  <w:marBottom w:val="0"/>
                  <w:divBdr>
                    <w:top w:val="none" w:sz="0" w:space="0" w:color="auto"/>
                    <w:left w:val="none" w:sz="0" w:space="0" w:color="auto"/>
                    <w:bottom w:val="none" w:sz="0" w:space="0" w:color="auto"/>
                    <w:right w:val="none" w:sz="0" w:space="0" w:color="auto"/>
                  </w:divBdr>
                </w:div>
                <w:div w:id="106848590">
                  <w:marLeft w:val="0"/>
                  <w:marRight w:val="0"/>
                  <w:marTop w:val="0"/>
                  <w:marBottom w:val="0"/>
                  <w:divBdr>
                    <w:top w:val="none" w:sz="0" w:space="0" w:color="auto"/>
                    <w:left w:val="none" w:sz="0" w:space="0" w:color="auto"/>
                    <w:bottom w:val="none" w:sz="0" w:space="0" w:color="auto"/>
                    <w:right w:val="none" w:sz="0" w:space="0" w:color="auto"/>
                  </w:divBdr>
                </w:div>
                <w:div w:id="588659164">
                  <w:marLeft w:val="0"/>
                  <w:marRight w:val="0"/>
                  <w:marTop w:val="0"/>
                  <w:marBottom w:val="0"/>
                  <w:divBdr>
                    <w:top w:val="none" w:sz="0" w:space="0" w:color="auto"/>
                    <w:left w:val="none" w:sz="0" w:space="0" w:color="auto"/>
                    <w:bottom w:val="none" w:sz="0" w:space="0" w:color="auto"/>
                    <w:right w:val="none" w:sz="0" w:space="0" w:color="auto"/>
                  </w:divBdr>
                </w:div>
                <w:div w:id="1164591117">
                  <w:marLeft w:val="0"/>
                  <w:marRight w:val="0"/>
                  <w:marTop w:val="0"/>
                  <w:marBottom w:val="0"/>
                  <w:divBdr>
                    <w:top w:val="none" w:sz="0" w:space="0" w:color="auto"/>
                    <w:left w:val="none" w:sz="0" w:space="0" w:color="auto"/>
                    <w:bottom w:val="none" w:sz="0" w:space="0" w:color="auto"/>
                    <w:right w:val="none" w:sz="0" w:space="0" w:color="auto"/>
                  </w:divBdr>
                </w:div>
                <w:div w:id="1570581231">
                  <w:marLeft w:val="0"/>
                  <w:marRight w:val="0"/>
                  <w:marTop w:val="0"/>
                  <w:marBottom w:val="0"/>
                  <w:divBdr>
                    <w:top w:val="none" w:sz="0" w:space="0" w:color="auto"/>
                    <w:left w:val="none" w:sz="0" w:space="0" w:color="auto"/>
                    <w:bottom w:val="none" w:sz="0" w:space="0" w:color="auto"/>
                    <w:right w:val="none" w:sz="0" w:space="0" w:color="auto"/>
                  </w:divBdr>
                </w:div>
                <w:div w:id="820658379">
                  <w:marLeft w:val="0"/>
                  <w:marRight w:val="0"/>
                  <w:marTop w:val="0"/>
                  <w:marBottom w:val="0"/>
                  <w:divBdr>
                    <w:top w:val="none" w:sz="0" w:space="0" w:color="auto"/>
                    <w:left w:val="none" w:sz="0" w:space="0" w:color="auto"/>
                    <w:bottom w:val="none" w:sz="0" w:space="0" w:color="auto"/>
                    <w:right w:val="none" w:sz="0" w:space="0" w:color="auto"/>
                  </w:divBdr>
                </w:div>
                <w:div w:id="1275165168">
                  <w:marLeft w:val="0"/>
                  <w:marRight w:val="0"/>
                  <w:marTop w:val="0"/>
                  <w:marBottom w:val="0"/>
                  <w:divBdr>
                    <w:top w:val="none" w:sz="0" w:space="0" w:color="auto"/>
                    <w:left w:val="none" w:sz="0" w:space="0" w:color="auto"/>
                    <w:bottom w:val="none" w:sz="0" w:space="0" w:color="auto"/>
                    <w:right w:val="none" w:sz="0" w:space="0" w:color="auto"/>
                  </w:divBdr>
                </w:div>
                <w:div w:id="332412276">
                  <w:marLeft w:val="0"/>
                  <w:marRight w:val="0"/>
                  <w:marTop w:val="0"/>
                  <w:marBottom w:val="0"/>
                  <w:divBdr>
                    <w:top w:val="none" w:sz="0" w:space="0" w:color="auto"/>
                    <w:left w:val="none" w:sz="0" w:space="0" w:color="auto"/>
                    <w:bottom w:val="none" w:sz="0" w:space="0" w:color="auto"/>
                    <w:right w:val="none" w:sz="0" w:space="0" w:color="auto"/>
                  </w:divBdr>
                </w:div>
                <w:div w:id="902759537">
                  <w:marLeft w:val="0"/>
                  <w:marRight w:val="0"/>
                  <w:marTop w:val="0"/>
                  <w:marBottom w:val="0"/>
                  <w:divBdr>
                    <w:top w:val="none" w:sz="0" w:space="0" w:color="auto"/>
                    <w:left w:val="none" w:sz="0" w:space="0" w:color="auto"/>
                    <w:bottom w:val="none" w:sz="0" w:space="0" w:color="auto"/>
                    <w:right w:val="none" w:sz="0" w:space="0" w:color="auto"/>
                  </w:divBdr>
                </w:div>
                <w:div w:id="1884248823">
                  <w:marLeft w:val="0"/>
                  <w:marRight w:val="0"/>
                  <w:marTop w:val="0"/>
                  <w:marBottom w:val="0"/>
                  <w:divBdr>
                    <w:top w:val="none" w:sz="0" w:space="0" w:color="auto"/>
                    <w:left w:val="none" w:sz="0" w:space="0" w:color="auto"/>
                    <w:bottom w:val="none" w:sz="0" w:space="0" w:color="auto"/>
                    <w:right w:val="none" w:sz="0" w:space="0" w:color="auto"/>
                  </w:divBdr>
                </w:div>
                <w:div w:id="1292974150">
                  <w:marLeft w:val="0"/>
                  <w:marRight w:val="0"/>
                  <w:marTop w:val="0"/>
                  <w:marBottom w:val="0"/>
                  <w:divBdr>
                    <w:top w:val="none" w:sz="0" w:space="0" w:color="auto"/>
                    <w:left w:val="none" w:sz="0" w:space="0" w:color="auto"/>
                    <w:bottom w:val="none" w:sz="0" w:space="0" w:color="auto"/>
                    <w:right w:val="none" w:sz="0" w:space="0" w:color="auto"/>
                  </w:divBdr>
                </w:div>
                <w:div w:id="1856530431">
                  <w:marLeft w:val="0"/>
                  <w:marRight w:val="0"/>
                  <w:marTop w:val="0"/>
                  <w:marBottom w:val="0"/>
                  <w:divBdr>
                    <w:top w:val="none" w:sz="0" w:space="0" w:color="auto"/>
                    <w:left w:val="none" w:sz="0" w:space="0" w:color="auto"/>
                    <w:bottom w:val="none" w:sz="0" w:space="0" w:color="auto"/>
                    <w:right w:val="none" w:sz="0" w:space="0" w:color="auto"/>
                  </w:divBdr>
                </w:div>
                <w:div w:id="1350793567">
                  <w:marLeft w:val="0"/>
                  <w:marRight w:val="0"/>
                  <w:marTop w:val="0"/>
                  <w:marBottom w:val="0"/>
                  <w:divBdr>
                    <w:top w:val="none" w:sz="0" w:space="0" w:color="auto"/>
                    <w:left w:val="none" w:sz="0" w:space="0" w:color="auto"/>
                    <w:bottom w:val="none" w:sz="0" w:space="0" w:color="auto"/>
                    <w:right w:val="none" w:sz="0" w:space="0" w:color="auto"/>
                  </w:divBdr>
                </w:div>
                <w:div w:id="1718312969">
                  <w:marLeft w:val="0"/>
                  <w:marRight w:val="0"/>
                  <w:marTop w:val="0"/>
                  <w:marBottom w:val="0"/>
                  <w:divBdr>
                    <w:top w:val="none" w:sz="0" w:space="0" w:color="auto"/>
                    <w:left w:val="none" w:sz="0" w:space="0" w:color="auto"/>
                    <w:bottom w:val="none" w:sz="0" w:space="0" w:color="auto"/>
                    <w:right w:val="none" w:sz="0" w:space="0" w:color="auto"/>
                  </w:divBdr>
                </w:div>
                <w:div w:id="1688407135">
                  <w:marLeft w:val="0"/>
                  <w:marRight w:val="0"/>
                  <w:marTop w:val="0"/>
                  <w:marBottom w:val="0"/>
                  <w:divBdr>
                    <w:top w:val="none" w:sz="0" w:space="0" w:color="auto"/>
                    <w:left w:val="none" w:sz="0" w:space="0" w:color="auto"/>
                    <w:bottom w:val="none" w:sz="0" w:space="0" w:color="auto"/>
                    <w:right w:val="none" w:sz="0" w:space="0" w:color="auto"/>
                  </w:divBdr>
                </w:div>
                <w:div w:id="441072544">
                  <w:marLeft w:val="0"/>
                  <w:marRight w:val="0"/>
                  <w:marTop w:val="0"/>
                  <w:marBottom w:val="0"/>
                  <w:divBdr>
                    <w:top w:val="none" w:sz="0" w:space="0" w:color="auto"/>
                    <w:left w:val="none" w:sz="0" w:space="0" w:color="auto"/>
                    <w:bottom w:val="none" w:sz="0" w:space="0" w:color="auto"/>
                    <w:right w:val="none" w:sz="0" w:space="0" w:color="auto"/>
                  </w:divBdr>
                </w:div>
                <w:div w:id="2128431554">
                  <w:marLeft w:val="0"/>
                  <w:marRight w:val="0"/>
                  <w:marTop w:val="0"/>
                  <w:marBottom w:val="0"/>
                  <w:divBdr>
                    <w:top w:val="none" w:sz="0" w:space="0" w:color="auto"/>
                    <w:left w:val="none" w:sz="0" w:space="0" w:color="auto"/>
                    <w:bottom w:val="none" w:sz="0" w:space="0" w:color="auto"/>
                    <w:right w:val="none" w:sz="0" w:space="0" w:color="auto"/>
                  </w:divBdr>
                </w:div>
                <w:div w:id="1165051206">
                  <w:marLeft w:val="0"/>
                  <w:marRight w:val="0"/>
                  <w:marTop w:val="0"/>
                  <w:marBottom w:val="0"/>
                  <w:divBdr>
                    <w:top w:val="none" w:sz="0" w:space="0" w:color="auto"/>
                    <w:left w:val="none" w:sz="0" w:space="0" w:color="auto"/>
                    <w:bottom w:val="none" w:sz="0" w:space="0" w:color="auto"/>
                    <w:right w:val="none" w:sz="0" w:space="0" w:color="auto"/>
                  </w:divBdr>
                </w:div>
                <w:div w:id="661278299">
                  <w:marLeft w:val="0"/>
                  <w:marRight w:val="0"/>
                  <w:marTop w:val="0"/>
                  <w:marBottom w:val="0"/>
                  <w:divBdr>
                    <w:top w:val="none" w:sz="0" w:space="0" w:color="auto"/>
                    <w:left w:val="none" w:sz="0" w:space="0" w:color="auto"/>
                    <w:bottom w:val="none" w:sz="0" w:space="0" w:color="auto"/>
                    <w:right w:val="none" w:sz="0" w:space="0" w:color="auto"/>
                  </w:divBdr>
                </w:div>
                <w:div w:id="475026176">
                  <w:marLeft w:val="0"/>
                  <w:marRight w:val="0"/>
                  <w:marTop w:val="0"/>
                  <w:marBottom w:val="0"/>
                  <w:divBdr>
                    <w:top w:val="none" w:sz="0" w:space="0" w:color="auto"/>
                    <w:left w:val="none" w:sz="0" w:space="0" w:color="auto"/>
                    <w:bottom w:val="none" w:sz="0" w:space="0" w:color="auto"/>
                    <w:right w:val="none" w:sz="0" w:space="0" w:color="auto"/>
                  </w:divBdr>
                </w:div>
                <w:div w:id="1335257487">
                  <w:marLeft w:val="0"/>
                  <w:marRight w:val="0"/>
                  <w:marTop w:val="0"/>
                  <w:marBottom w:val="0"/>
                  <w:divBdr>
                    <w:top w:val="none" w:sz="0" w:space="0" w:color="auto"/>
                    <w:left w:val="none" w:sz="0" w:space="0" w:color="auto"/>
                    <w:bottom w:val="none" w:sz="0" w:space="0" w:color="auto"/>
                    <w:right w:val="none" w:sz="0" w:space="0" w:color="auto"/>
                  </w:divBdr>
                </w:div>
                <w:div w:id="967130582">
                  <w:marLeft w:val="0"/>
                  <w:marRight w:val="0"/>
                  <w:marTop w:val="0"/>
                  <w:marBottom w:val="0"/>
                  <w:divBdr>
                    <w:top w:val="none" w:sz="0" w:space="0" w:color="auto"/>
                    <w:left w:val="none" w:sz="0" w:space="0" w:color="auto"/>
                    <w:bottom w:val="none" w:sz="0" w:space="0" w:color="auto"/>
                    <w:right w:val="none" w:sz="0" w:space="0" w:color="auto"/>
                  </w:divBdr>
                </w:div>
                <w:div w:id="1174417635">
                  <w:marLeft w:val="0"/>
                  <w:marRight w:val="0"/>
                  <w:marTop w:val="0"/>
                  <w:marBottom w:val="0"/>
                  <w:divBdr>
                    <w:top w:val="none" w:sz="0" w:space="0" w:color="auto"/>
                    <w:left w:val="none" w:sz="0" w:space="0" w:color="auto"/>
                    <w:bottom w:val="none" w:sz="0" w:space="0" w:color="auto"/>
                    <w:right w:val="none" w:sz="0" w:space="0" w:color="auto"/>
                  </w:divBdr>
                </w:div>
                <w:div w:id="433861718">
                  <w:marLeft w:val="0"/>
                  <w:marRight w:val="0"/>
                  <w:marTop w:val="0"/>
                  <w:marBottom w:val="0"/>
                  <w:divBdr>
                    <w:top w:val="none" w:sz="0" w:space="0" w:color="auto"/>
                    <w:left w:val="none" w:sz="0" w:space="0" w:color="auto"/>
                    <w:bottom w:val="none" w:sz="0" w:space="0" w:color="auto"/>
                    <w:right w:val="none" w:sz="0" w:space="0" w:color="auto"/>
                  </w:divBdr>
                </w:div>
                <w:div w:id="1405180160">
                  <w:marLeft w:val="0"/>
                  <w:marRight w:val="0"/>
                  <w:marTop w:val="0"/>
                  <w:marBottom w:val="0"/>
                  <w:divBdr>
                    <w:top w:val="none" w:sz="0" w:space="0" w:color="auto"/>
                    <w:left w:val="none" w:sz="0" w:space="0" w:color="auto"/>
                    <w:bottom w:val="none" w:sz="0" w:space="0" w:color="auto"/>
                    <w:right w:val="none" w:sz="0" w:space="0" w:color="auto"/>
                  </w:divBdr>
                </w:div>
                <w:div w:id="112215046">
                  <w:marLeft w:val="0"/>
                  <w:marRight w:val="0"/>
                  <w:marTop w:val="0"/>
                  <w:marBottom w:val="0"/>
                  <w:divBdr>
                    <w:top w:val="none" w:sz="0" w:space="0" w:color="auto"/>
                    <w:left w:val="none" w:sz="0" w:space="0" w:color="auto"/>
                    <w:bottom w:val="none" w:sz="0" w:space="0" w:color="auto"/>
                    <w:right w:val="none" w:sz="0" w:space="0" w:color="auto"/>
                  </w:divBdr>
                </w:div>
                <w:div w:id="734545864">
                  <w:marLeft w:val="0"/>
                  <w:marRight w:val="0"/>
                  <w:marTop w:val="0"/>
                  <w:marBottom w:val="0"/>
                  <w:divBdr>
                    <w:top w:val="none" w:sz="0" w:space="0" w:color="auto"/>
                    <w:left w:val="none" w:sz="0" w:space="0" w:color="auto"/>
                    <w:bottom w:val="none" w:sz="0" w:space="0" w:color="auto"/>
                    <w:right w:val="none" w:sz="0" w:space="0" w:color="auto"/>
                  </w:divBdr>
                </w:div>
                <w:div w:id="1651522090">
                  <w:marLeft w:val="0"/>
                  <w:marRight w:val="0"/>
                  <w:marTop w:val="0"/>
                  <w:marBottom w:val="0"/>
                  <w:divBdr>
                    <w:top w:val="none" w:sz="0" w:space="0" w:color="auto"/>
                    <w:left w:val="none" w:sz="0" w:space="0" w:color="auto"/>
                    <w:bottom w:val="none" w:sz="0" w:space="0" w:color="auto"/>
                    <w:right w:val="none" w:sz="0" w:space="0" w:color="auto"/>
                  </w:divBdr>
                </w:div>
                <w:div w:id="1740864194">
                  <w:marLeft w:val="0"/>
                  <w:marRight w:val="0"/>
                  <w:marTop w:val="0"/>
                  <w:marBottom w:val="0"/>
                  <w:divBdr>
                    <w:top w:val="none" w:sz="0" w:space="0" w:color="auto"/>
                    <w:left w:val="none" w:sz="0" w:space="0" w:color="auto"/>
                    <w:bottom w:val="none" w:sz="0" w:space="0" w:color="auto"/>
                    <w:right w:val="none" w:sz="0" w:space="0" w:color="auto"/>
                  </w:divBdr>
                </w:div>
                <w:div w:id="2130198830">
                  <w:marLeft w:val="0"/>
                  <w:marRight w:val="0"/>
                  <w:marTop w:val="0"/>
                  <w:marBottom w:val="0"/>
                  <w:divBdr>
                    <w:top w:val="none" w:sz="0" w:space="0" w:color="auto"/>
                    <w:left w:val="none" w:sz="0" w:space="0" w:color="auto"/>
                    <w:bottom w:val="none" w:sz="0" w:space="0" w:color="auto"/>
                    <w:right w:val="none" w:sz="0" w:space="0" w:color="auto"/>
                  </w:divBdr>
                </w:div>
                <w:div w:id="803891110">
                  <w:marLeft w:val="0"/>
                  <w:marRight w:val="0"/>
                  <w:marTop w:val="0"/>
                  <w:marBottom w:val="0"/>
                  <w:divBdr>
                    <w:top w:val="none" w:sz="0" w:space="0" w:color="auto"/>
                    <w:left w:val="none" w:sz="0" w:space="0" w:color="auto"/>
                    <w:bottom w:val="none" w:sz="0" w:space="0" w:color="auto"/>
                    <w:right w:val="none" w:sz="0" w:space="0" w:color="auto"/>
                  </w:divBdr>
                </w:div>
                <w:div w:id="40597289">
                  <w:marLeft w:val="0"/>
                  <w:marRight w:val="0"/>
                  <w:marTop w:val="0"/>
                  <w:marBottom w:val="0"/>
                  <w:divBdr>
                    <w:top w:val="none" w:sz="0" w:space="0" w:color="auto"/>
                    <w:left w:val="none" w:sz="0" w:space="0" w:color="auto"/>
                    <w:bottom w:val="none" w:sz="0" w:space="0" w:color="auto"/>
                    <w:right w:val="none" w:sz="0" w:space="0" w:color="auto"/>
                  </w:divBdr>
                </w:div>
                <w:div w:id="29112461">
                  <w:marLeft w:val="0"/>
                  <w:marRight w:val="0"/>
                  <w:marTop w:val="0"/>
                  <w:marBottom w:val="0"/>
                  <w:divBdr>
                    <w:top w:val="none" w:sz="0" w:space="0" w:color="auto"/>
                    <w:left w:val="none" w:sz="0" w:space="0" w:color="auto"/>
                    <w:bottom w:val="none" w:sz="0" w:space="0" w:color="auto"/>
                    <w:right w:val="none" w:sz="0" w:space="0" w:color="auto"/>
                  </w:divBdr>
                </w:div>
                <w:div w:id="349070312">
                  <w:marLeft w:val="0"/>
                  <w:marRight w:val="0"/>
                  <w:marTop w:val="0"/>
                  <w:marBottom w:val="0"/>
                  <w:divBdr>
                    <w:top w:val="none" w:sz="0" w:space="0" w:color="auto"/>
                    <w:left w:val="none" w:sz="0" w:space="0" w:color="auto"/>
                    <w:bottom w:val="none" w:sz="0" w:space="0" w:color="auto"/>
                    <w:right w:val="none" w:sz="0" w:space="0" w:color="auto"/>
                  </w:divBdr>
                </w:div>
                <w:div w:id="1533223543">
                  <w:marLeft w:val="0"/>
                  <w:marRight w:val="0"/>
                  <w:marTop w:val="0"/>
                  <w:marBottom w:val="0"/>
                  <w:divBdr>
                    <w:top w:val="none" w:sz="0" w:space="0" w:color="auto"/>
                    <w:left w:val="none" w:sz="0" w:space="0" w:color="auto"/>
                    <w:bottom w:val="none" w:sz="0" w:space="0" w:color="auto"/>
                    <w:right w:val="none" w:sz="0" w:space="0" w:color="auto"/>
                  </w:divBdr>
                </w:div>
                <w:div w:id="844050293">
                  <w:marLeft w:val="0"/>
                  <w:marRight w:val="0"/>
                  <w:marTop w:val="0"/>
                  <w:marBottom w:val="0"/>
                  <w:divBdr>
                    <w:top w:val="none" w:sz="0" w:space="0" w:color="auto"/>
                    <w:left w:val="none" w:sz="0" w:space="0" w:color="auto"/>
                    <w:bottom w:val="none" w:sz="0" w:space="0" w:color="auto"/>
                    <w:right w:val="none" w:sz="0" w:space="0" w:color="auto"/>
                  </w:divBdr>
                </w:div>
                <w:div w:id="696155104">
                  <w:marLeft w:val="0"/>
                  <w:marRight w:val="0"/>
                  <w:marTop w:val="0"/>
                  <w:marBottom w:val="0"/>
                  <w:divBdr>
                    <w:top w:val="none" w:sz="0" w:space="0" w:color="auto"/>
                    <w:left w:val="none" w:sz="0" w:space="0" w:color="auto"/>
                    <w:bottom w:val="none" w:sz="0" w:space="0" w:color="auto"/>
                    <w:right w:val="none" w:sz="0" w:space="0" w:color="auto"/>
                  </w:divBdr>
                </w:div>
                <w:div w:id="1803571921">
                  <w:marLeft w:val="0"/>
                  <w:marRight w:val="0"/>
                  <w:marTop w:val="0"/>
                  <w:marBottom w:val="0"/>
                  <w:divBdr>
                    <w:top w:val="none" w:sz="0" w:space="0" w:color="auto"/>
                    <w:left w:val="none" w:sz="0" w:space="0" w:color="auto"/>
                    <w:bottom w:val="none" w:sz="0" w:space="0" w:color="auto"/>
                    <w:right w:val="none" w:sz="0" w:space="0" w:color="auto"/>
                  </w:divBdr>
                </w:div>
                <w:div w:id="10772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584">
          <w:marLeft w:val="0"/>
          <w:marRight w:val="0"/>
          <w:marTop w:val="15"/>
          <w:marBottom w:val="0"/>
          <w:divBdr>
            <w:top w:val="none" w:sz="0" w:space="0" w:color="auto"/>
            <w:left w:val="none" w:sz="0" w:space="0" w:color="auto"/>
            <w:bottom w:val="none" w:sz="0" w:space="0" w:color="auto"/>
            <w:right w:val="none" w:sz="0" w:space="0" w:color="auto"/>
          </w:divBdr>
          <w:divsChild>
            <w:div w:id="693074932">
              <w:marLeft w:val="0"/>
              <w:marRight w:val="0"/>
              <w:marTop w:val="0"/>
              <w:marBottom w:val="0"/>
              <w:divBdr>
                <w:top w:val="none" w:sz="0" w:space="0" w:color="auto"/>
                <w:left w:val="none" w:sz="0" w:space="0" w:color="auto"/>
                <w:bottom w:val="none" w:sz="0" w:space="0" w:color="auto"/>
                <w:right w:val="none" w:sz="0" w:space="0" w:color="auto"/>
              </w:divBdr>
              <w:divsChild>
                <w:div w:id="96560945">
                  <w:marLeft w:val="0"/>
                  <w:marRight w:val="0"/>
                  <w:marTop w:val="0"/>
                  <w:marBottom w:val="0"/>
                  <w:divBdr>
                    <w:top w:val="none" w:sz="0" w:space="0" w:color="auto"/>
                    <w:left w:val="none" w:sz="0" w:space="0" w:color="auto"/>
                    <w:bottom w:val="none" w:sz="0" w:space="0" w:color="auto"/>
                    <w:right w:val="none" w:sz="0" w:space="0" w:color="auto"/>
                  </w:divBdr>
                </w:div>
                <w:div w:id="1907185100">
                  <w:marLeft w:val="0"/>
                  <w:marRight w:val="0"/>
                  <w:marTop w:val="0"/>
                  <w:marBottom w:val="0"/>
                  <w:divBdr>
                    <w:top w:val="none" w:sz="0" w:space="0" w:color="auto"/>
                    <w:left w:val="none" w:sz="0" w:space="0" w:color="auto"/>
                    <w:bottom w:val="none" w:sz="0" w:space="0" w:color="auto"/>
                    <w:right w:val="none" w:sz="0" w:space="0" w:color="auto"/>
                  </w:divBdr>
                </w:div>
                <w:div w:id="409237827">
                  <w:marLeft w:val="0"/>
                  <w:marRight w:val="0"/>
                  <w:marTop w:val="0"/>
                  <w:marBottom w:val="0"/>
                  <w:divBdr>
                    <w:top w:val="none" w:sz="0" w:space="0" w:color="auto"/>
                    <w:left w:val="none" w:sz="0" w:space="0" w:color="auto"/>
                    <w:bottom w:val="none" w:sz="0" w:space="0" w:color="auto"/>
                    <w:right w:val="none" w:sz="0" w:space="0" w:color="auto"/>
                  </w:divBdr>
                </w:div>
                <w:div w:id="987635200">
                  <w:marLeft w:val="0"/>
                  <w:marRight w:val="0"/>
                  <w:marTop w:val="0"/>
                  <w:marBottom w:val="0"/>
                  <w:divBdr>
                    <w:top w:val="none" w:sz="0" w:space="0" w:color="auto"/>
                    <w:left w:val="none" w:sz="0" w:space="0" w:color="auto"/>
                    <w:bottom w:val="none" w:sz="0" w:space="0" w:color="auto"/>
                    <w:right w:val="none" w:sz="0" w:space="0" w:color="auto"/>
                  </w:divBdr>
                </w:div>
                <w:div w:id="2129624189">
                  <w:marLeft w:val="0"/>
                  <w:marRight w:val="0"/>
                  <w:marTop w:val="0"/>
                  <w:marBottom w:val="0"/>
                  <w:divBdr>
                    <w:top w:val="none" w:sz="0" w:space="0" w:color="auto"/>
                    <w:left w:val="none" w:sz="0" w:space="0" w:color="auto"/>
                    <w:bottom w:val="none" w:sz="0" w:space="0" w:color="auto"/>
                    <w:right w:val="none" w:sz="0" w:space="0" w:color="auto"/>
                  </w:divBdr>
                </w:div>
                <w:div w:id="1729306362">
                  <w:marLeft w:val="0"/>
                  <w:marRight w:val="0"/>
                  <w:marTop w:val="0"/>
                  <w:marBottom w:val="0"/>
                  <w:divBdr>
                    <w:top w:val="none" w:sz="0" w:space="0" w:color="auto"/>
                    <w:left w:val="none" w:sz="0" w:space="0" w:color="auto"/>
                    <w:bottom w:val="none" w:sz="0" w:space="0" w:color="auto"/>
                    <w:right w:val="none" w:sz="0" w:space="0" w:color="auto"/>
                  </w:divBdr>
                </w:div>
                <w:div w:id="1581329607">
                  <w:marLeft w:val="0"/>
                  <w:marRight w:val="0"/>
                  <w:marTop w:val="0"/>
                  <w:marBottom w:val="0"/>
                  <w:divBdr>
                    <w:top w:val="none" w:sz="0" w:space="0" w:color="auto"/>
                    <w:left w:val="none" w:sz="0" w:space="0" w:color="auto"/>
                    <w:bottom w:val="none" w:sz="0" w:space="0" w:color="auto"/>
                    <w:right w:val="none" w:sz="0" w:space="0" w:color="auto"/>
                  </w:divBdr>
                </w:div>
                <w:div w:id="1600329709">
                  <w:marLeft w:val="0"/>
                  <w:marRight w:val="0"/>
                  <w:marTop w:val="0"/>
                  <w:marBottom w:val="0"/>
                  <w:divBdr>
                    <w:top w:val="none" w:sz="0" w:space="0" w:color="auto"/>
                    <w:left w:val="none" w:sz="0" w:space="0" w:color="auto"/>
                    <w:bottom w:val="none" w:sz="0" w:space="0" w:color="auto"/>
                    <w:right w:val="none" w:sz="0" w:space="0" w:color="auto"/>
                  </w:divBdr>
                </w:div>
                <w:div w:id="1685208717">
                  <w:marLeft w:val="0"/>
                  <w:marRight w:val="0"/>
                  <w:marTop w:val="0"/>
                  <w:marBottom w:val="0"/>
                  <w:divBdr>
                    <w:top w:val="none" w:sz="0" w:space="0" w:color="auto"/>
                    <w:left w:val="none" w:sz="0" w:space="0" w:color="auto"/>
                    <w:bottom w:val="none" w:sz="0" w:space="0" w:color="auto"/>
                    <w:right w:val="none" w:sz="0" w:space="0" w:color="auto"/>
                  </w:divBdr>
                </w:div>
                <w:div w:id="1275600548">
                  <w:marLeft w:val="0"/>
                  <w:marRight w:val="0"/>
                  <w:marTop w:val="0"/>
                  <w:marBottom w:val="0"/>
                  <w:divBdr>
                    <w:top w:val="none" w:sz="0" w:space="0" w:color="auto"/>
                    <w:left w:val="none" w:sz="0" w:space="0" w:color="auto"/>
                    <w:bottom w:val="none" w:sz="0" w:space="0" w:color="auto"/>
                    <w:right w:val="none" w:sz="0" w:space="0" w:color="auto"/>
                  </w:divBdr>
                </w:div>
                <w:div w:id="398403485">
                  <w:marLeft w:val="0"/>
                  <w:marRight w:val="0"/>
                  <w:marTop w:val="0"/>
                  <w:marBottom w:val="0"/>
                  <w:divBdr>
                    <w:top w:val="none" w:sz="0" w:space="0" w:color="auto"/>
                    <w:left w:val="none" w:sz="0" w:space="0" w:color="auto"/>
                    <w:bottom w:val="none" w:sz="0" w:space="0" w:color="auto"/>
                    <w:right w:val="none" w:sz="0" w:space="0" w:color="auto"/>
                  </w:divBdr>
                </w:div>
                <w:div w:id="1020349859">
                  <w:marLeft w:val="0"/>
                  <w:marRight w:val="0"/>
                  <w:marTop w:val="0"/>
                  <w:marBottom w:val="0"/>
                  <w:divBdr>
                    <w:top w:val="none" w:sz="0" w:space="0" w:color="auto"/>
                    <w:left w:val="none" w:sz="0" w:space="0" w:color="auto"/>
                    <w:bottom w:val="none" w:sz="0" w:space="0" w:color="auto"/>
                    <w:right w:val="none" w:sz="0" w:space="0" w:color="auto"/>
                  </w:divBdr>
                </w:div>
                <w:div w:id="232854942">
                  <w:marLeft w:val="0"/>
                  <w:marRight w:val="0"/>
                  <w:marTop w:val="0"/>
                  <w:marBottom w:val="0"/>
                  <w:divBdr>
                    <w:top w:val="none" w:sz="0" w:space="0" w:color="auto"/>
                    <w:left w:val="none" w:sz="0" w:space="0" w:color="auto"/>
                    <w:bottom w:val="none" w:sz="0" w:space="0" w:color="auto"/>
                    <w:right w:val="none" w:sz="0" w:space="0" w:color="auto"/>
                  </w:divBdr>
                </w:div>
                <w:div w:id="1483891432">
                  <w:marLeft w:val="0"/>
                  <w:marRight w:val="0"/>
                  <w:marTop w:val="0"/>
                  <w:marBottom w:val="0"/>
                  <w:divBdr>
                    <w:top w:val="none" w:sz="0" w:space="0" w:color="auto"/>
                    <w:left w:val="none" w:sz="0" w:space="0" w:color="auto"/>
                    <w:bottom w:val="none" w:sz="0" w:space="0" w:color="auto"/>
                    <w:right w:val="none" w:sz="0" w:space="0" w:color="auto"/>
                  </w:divBdr>
                </w:div>
                <w:div w:id="284655466">
                  <w:marLeft w:val="0"/>
                  <w:marRight w:val="0"/>
                  <w:marTop w:val="0"/>
                  <w:marBottom w:val="0"/>
                  <w:divBdr>
                    <w:top w:val="none" w:sz="0" w:space="0" w:color="auto"/>
                    <w:left w:val="none" w:sz="0" w:space="0" w:color="auto"/>
                    <w:bottom w:val="none" w:sz="0" w:space="0" w:color="auto"/>
                    <w:right w:val="none" w:sz="0" w:space="0" w:color="auto"/>
                  </w:divBdr>
                </w:div>
                <w:div w:id="1008143529">
                  <w:marLeft w:val="0"/>
                  <w:marRight w:val="0"/>
                  <w:marTop w:val="0"/>
                  <w:marBottom w:val="0"/>
                  <w:divBdr>
                    <w:top w:val="none" w:sz="0" w:space="0" w:color="auto"/>
                    <w:left w:val="none" w:sz="0" w:space="0" w:color="auto"/>
                    <w:bottom w:val="none" w:sz="0" w:space="0" w:color="auto"/>
                    <w:right w:val="none" w:sz="0" w:space="0" w:color="auto"/>
                  </w:divBdr>
                </w:div>
                <w:div w:id="841551174">
                  <w:marLeft w:val="0"/>
                  <w:marRight w:val="0"/>
                  <w:marTop w:val="0"/>
                  <w:marBottom w:val="0"/>
                  <w:divBdr>
                    <w:top w:val="none" w:sz="0" w:space="0" w:color="auto"/>
                    <w:left w:val="none" w:sz="0" w:space="0" w:color="auto"/>
                    <w:bottom w:val="none" w:sz="0" w:space="0" w:color="auto"/>
                    <w:right w:val="none" w:sz="0" w:space="0" w:color="auto"/>
                  </w:divBdr>
                </w:div>
                <w:div w:id="827285914">
                  <w:marLeft w:val="0"/>
                  <w:marRight w:val="0"/>
                  <w:marTop w:val="0"/>
                  <w:marBottom w:val="0"/>
                  <w:divBdr>
                    <w:top w:val="none" w:sz="0" w:space="0" w:color="auto"/>
                    <w:left w:val="none" w:sz="0" w:space="0" w:color="auto"/>
                    <w:bottom w:val="none" w:sz="0" w:space="0" w:color="auto"/>
                    <w:right w:val="none" w:sz="0" w:space="0" w:color="auto"/>
                  </w:divBdr>
                </w:div>
                <w:div w:id="125974062">
                  <w:marLeft w:val="0"/>
                  <w:marRight w:val="0"/>
                  <w:marTop w:val="0"/>
                  <w:marBottom w:val="0"/>
                  <w:divBdr>
                    <w:top w:val="none" w:sz="0" w:space="0" w:color="auto"/>
                    <w:left w:val="none" w:sz="0" w:space="0" w:color="auto"/>
                    <w:bottom w:val="none" w:sz="0" w:space="0" w:color="auto"/>
                    <w:right w:val="none" w:sz="0" w:space="0" w:color="auto"/>
                  </w:divBdr>
                </w:div>
                <w:div w:id="249896519">
                  <w:marLeft w:val="0"/>
                  <w:marRight w:val="0"/>
                  <w:marTop w:val="0"/>
                  <w:marBottom w:val="0"/>
                  <w:divBdr>
                    <w:top w:val="none" w:sz="0" w:space="0" w:color="auto"/>
                    <w:left w:val="none" w:sz="0" w:space="0" w:color="auto"/>
                    <w:bottom w:val="none" w:sz="0" w:space="0" w:color="auto"/>
                    <w:right w:val="none" w:sz="0" w:space="0" w:color="auto"/>
                  </w:divBdr>
                </w:div>
                <w:div w:id="209340572">
                  <w:marLeft w:val="0"/>
                  <w:marRight w:val="0"/>
                  <w:marTop w:val="0"/>
                  <w:marBottom w:val="0"/>
                  <w:divBdr>
                    <w:top w:val="none" w:sz="0" w:space="0" w:color="auto"/>
                    <w:left w:val="none" w:sz="0" w:space="0" w:color="auto"/>
                    <w:bottom w:val="none" w:sz="0" w:space="0" w:color="auto"/>
                    <w:right w:val="none" w:sz="0" w:space="0" w:color="auto"/>
                  </w:divBdr>
                </w:div>
                <w:div w:id="329649363">
                  <w:marLeft w:val="0"/>
                  <w:marRight w:val="0"/>
                  <w:marTop w:val="0"/>
                  <w:marBottom w:val="0"/>
                  <w:divBdr>
                    <w:top w:val="none" w:sz="0" w:space="0" w:color="auto"/>
                    <w:left w:val="none" w:sz="0" w:space="0" w:color="auto"/>
                    <w:bottom w:val="none" w:sz="0" w:space="0" w:color="auto"/>
                    <w:right w:val="none" w:sz="0" w:space="0" w:color="auto"/>
                  </w:divBdr>
                </w:div>
                <w:div w:id="73169388">
                  <w:marLeft w:val="0"/>
                  <w:marRight w:val="0"/>
                  <w:marTop w:val="0"/>
                  <w:marBottom w:val="0"/>
                  <w:divBdr>
                    <w:top w:val="none" w:sz="0" w:space="0" w:color="auto"/>
                    <w:left w:val="none" w:sz="0" w:space="0" w:color="auto"/>
                    <w:bottom w:val="none" w:sz="0" w:space="0" w:color="auto"/>
                    <w:right w:val="none" w:sz="0" w:space="0" w:color="auto"/>
                  </w:divBdr>
                </w:div>
                <w:div w:id="114033419">
                  <w:marLeft w:val="0"/>
                  <w:marRight w:val="0"/>
                  <w:marTop w:val="0"/>
                  <w:marBottom w:val="0"/>
                  <w:divBdr>
                    <w:top w:val="none" w:sz="0" w:space="0" w:color="auto"/>
                    <w:left w:val="none" w:sz="0" w:space="0" w:color="auto"/>
                    <w:bottom w:val="none" w:sz="0" w:space="0" w:color="auto"/>
                    <w:right w:val="none" w:sz="0" w:space="0" w:color="auto"/>
                  </w:divBdr>
                </w:div>
                <w:div w:id="927270662">
                  <w:marLeft w:val="0"/>
                  <w:marRight w:val="0"/>
                  <w:marTop w:val="0"/>
                  <w:marBottom w:val="0"/>
                  <w:divBdr>
                    <w:top w:val="none" w:sz="0" w:space="0" w:color="auto"/>
                    <w:left w:val="none" w:sz="0" w:space="0" w:color="auto"/>
                    <w:bottom w:val="none" w:sz="0" w:space="0" w:color="auto"/>
                    <w:right w:val="none" w:sz="0" w:space="0" w:color="auto"/>
                  </w:divBdr>
                </w:div>
                <w:div w:id="140199372">
                  <w:marLeft w:val="0"/>
                  <w:marRight w:val="0"/>
                  <w:marTop w:val="0"/>
                  <w:marBottom w:val="0"/>
                  <w:divBdr>
                    <w:top w:val="none" w:sz="0" w:space="0" w:color="auto"/>
                    <w:left w:val="none" w:sz="0" w:space="0" w:color="auto"/>
                    <w:bottom w:val="none" w:sz="0" w:space="0" w:color="auto"/>
                    <w:right w:val="none" w:sz="0" w:space="0" w:color="auto"/>
                  </w:divBdr>
                </w:div>
                <w:div w:id="1283882565">
                  <w:marLeft w:val="0"/>
                  <w:marRight w:val="0"/>
                  <w:marTop w:val="0"/>
                  <w:marBottom w:val="0"/>
                  <w:divBdr>
                    <w:top w:val="none" w:sz="0" w:space="0" w:color="auto"/>
                    <w:left w:val="none" w:sz="0" w:space="0" w:color="auto"/>
                    <w:bottom w:val="none" w:sz="0" w:space="0" w:color="auto"/>
                    <w:right w:val="none" w:sz="0" w:space="0" w:color="auto"/>
                  </w:divBdr>
                </w:div>
                <w:div w:id="13303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hlw.go.jp/seisakunitsuite/bunya/koyou_roudou/roudoukijun/rousai/hojokin/dl/29_170302-01.pdf" TargetMode="External"/><Relationship Id="rId4" Type="http://schemas.openxmlformats.org/officeDocument/2006/relationships/settings" Target="settings.xml"/><Relationship Id="rId9" Type="http://schemas.openxmlformats.org/officeDocument/2006/relationships/hyperlink" Target="https://www.jstage.jst.go.jp/article/sangyoeisei/advpub/0/advpub_2019-012-A/_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30FB-DA20-4417-B5DB-BF2B8534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2872</Words>
  <Characters>16377</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2020-02-26T20:52:00Z</dcterms:created>
  <dcterms:modified xsi:type="dcterms:W3CDTF">2020-02-29T02:09:00Z</dcterms:modified>
</cp:coreProperties>
</file>