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273C2" w14:textId="61389CBE" w:rsidR="005E00B4" w:rsidRPr="007A49C2" w:rsidRDefault="005E00B4" w:rsidP="005E00B4">
      <w:pPr>
        <w:autoSpaceDE w:val="0"/>
        <w:autoSpaceDN w:val="0"/>
        <w:adjustRightInd w:val="0"/>
        <w:snapToGrid w:val="0"/>
        <w:jc w:val="left"/>
        <w:rPr>
          <w:rFonts w:ascii="ＭＳ ゴシック" w:eastAsia="ＭＳ ゴシック" w:hAnsi="Times New Roman" w:cs="ＭＳ ゴシック"/>
          <w:b/>
          <w:bCs/>
          <w:color w:val="000000"/>
          <w:sz w:val="28"/>
          <w:szCs w:val="28"/>
          <w:bdr w:val="single" w:sz="4" w:space="0" w:color="auto"/>
        </w:rPr>
      </w:pPr>
      <w:r w:rsidRPr="007A49C2">
        <w:rPr>
          <w:rFonts w:ascii="ＭＳ ゴシック" w:eastAsia="ＭＳ ゴシック" w:hAnsi="Times New Roman" w:cs="ＭＳ ゴシック" w:hint="eastAsia"/>
          <w:b/>
          <w:bCs/>
          <w:color w:val="000000"/>
          <w:sz w:val="28"/>
          <w:szCs w:val="28"/>
          <w:bdr w:val="single" w:sz="4" w:space="0" w:color="auto"/>
        </w:rPr>
        <w:t>抄録の提出について</w:t>
      </w:r>
    </w:p>
    <w:p w14:paraId="4944340A" w14:textId="77777777" w:rsidR="007A49C2" w:rsidRDefault="007A49C2" w:rsidP="005E00B4">
      <w:pPr>
        <w:autoSpaceDE w:val="0"/>
        <w:autoSpaceDN w:val="0"/>
        <w:adjustRightInd w:val="0"/>
        <w:snapToGrid w:val="0"/>
        <w:jc w:val="left"/>
        <w:rPr>
          <w:rFonts w:ascii="ＭＳ ゴシック" w:eastAsia="ＭＳ ゴシック" w:hAnsi="Times New Roman" w:cs="ＭＳ ゴシック"/>
          <w:b/>
          <w:bCs/>
          <w:color w:val="000000"/>
          <w:sz w:val="28"/>
          <w:szCs w:val="28"/>
          <w:highlight w:val="cyan"/>
        </w:rPr>
      </w:pPr>
    </w:p>
    <w:p w14:paraId="41B6A33D" w14:textId="04534D2D" w:rsidR="007A49C2" w:rsidRDefault="007A49C2" w:rsidP="005E00B4">
      <w:pPr>
        <w:autoSpaceDE w:val="0"/>
        <w:autoSpaceDN w:val="0"/>
        <w:adjustRightInd w:val="0"/>
        <w:snapToGrid w:val="0"/>
        <w:jc w:val="left"/>
        <w:rPr>
          <w:rFonts w:ascii="ＭＳ ゴシック" w:eastAsia="ＭＳ ゴシック" w:hAnsi="Times New Roman" w:cs="ＭＳ ゴシック"/>
          <w:b/>
          <w:bCs/>
          <w:color w:val="000000"/>
          <w:sz w:val="28"/>
          <w:szCs w:val="28"/>
        </w:rPr>
      </w:pPr>
      <w:r w:rsidRPr="007A49C2">
        <w:rPr>
          <w:rFonts w:ascii="ＭＳ ゴシック" w:eastAsia="ＭＳ ゴシック" w:hAnsi="Times New Roman" w:cs="ＭＳ ゴシック" w:hint="eastAsia"/>
          <w:b/>
          <w:bCs/>
          <w:color w:val="000000"/>
          <w:sz w:val="28"/>
          <w:szCs w:val="28"/>
          <w:highlight w:val="cyan"/>
        </w:rPr>
        <w:t>演題名、発表者名、抄録（構造化されたもの）、利益相反の開示、研究倫理について、の５点について、以下の期限で提出してください。</w:t>
      </w:r>
      <w:r>
        <w:rPr>
          <w:rFonts w:ascii="ＭＳ ゴシック" w:eastAsia="ＭＳ ゴシック" w:hAnsi="Times New Roman" w:cs="ＭＳ ゴシック" w:hint="eastAsia"/>
          <w:b/>
          <w:bCs/>
          <w:color w:val="000000"/>
          <w:sz w:val="28"/>
          <w:szCs w:val="28"/>
          <w:highlight w:val="cyan"/>
        </w:rPr>
        <w:t>下のフォームをそのままご活用ください。</w:t>
      </w:r>
    </w:p>
    <w:p w14:paraId="245D923E" w14:textId="77777777" w:rsidR="007A49C2" w:rsidRDefault="007A49C2" w:rsidP="005E00B4">
      <w:pPr>
        <w:autoSpaceDE w:val="0"/>
        <w:autoSpaceDN w:val="0"/>
        <w:adjustRightInd w:val="0"/>
        <w:snapToGrid w:val="0"/>
        <w:jc w:val="left"/>
        <w:rPr>
          <w:rFonts w:ascii="ＭＳ ゴシック" w:eastAsia="ＭＳ ゴシック" w:hAnsi="Times New Roman" w:cs="ＭＳ ゴシック"/>
          <w:b/>
          <w:bCs/>
          <w:color w:val="000000"/>
          <w:sz w:val="28"/>
          <w:szCs w:val="28"/>
        </w:rPr>
      </w:pPr>
    </w:p>
    <w:p w14:paraId="1A02BE5D" w14:textId="61A98A8C" w:rsidR="005E00B4" w:rsidRDefault="005E00B4" w:rsidP="005E00B4">
      <w:pPr>
        <w:snapToGrid w:val="0"/>
        <w:jc w:val="left"/>
        <w:rPr>
          <w:rFonts w:asciiTheme="majorEastAsia" w:eastAsiaTheme="majorEastAsia" w:hAnsiTheme="majorEastAsia"/>
          <w:sz w:val="28"/>
          <w:szCs w:val="28"/>
          <w:u w:val="single"/>
          <w:lang w:eastAsia="zh-TW"/>
        </w:rPr>
      </w:pPr>
      <w:r>
        <w:rPr>
          <w:rFonts w:asciiTheme="majorEastAsia" w:eastAsiaTheme="majorEastAsia" w:hAnsiTheme="majorEastAsia" w:hint="eastAsia"/>
          <w:sz w:val="28"/>
          <w:szCs w:val="28"/>
          <w:u w:val="single"/>
        </w:rPr>
        <w:t>抄録提出</w:t>
      </w:r>
      <w:r w:rsidRPr="003C64B9">
        <w:rPr>
          <w:rFonts w:asciiTheme="majorEastAsia" w:eastAsiaTheme="majorEastAsia" w:hAnsiTheme="majorEastAsia" w:hint="eastAsia"/>
          <w:sz w:val="28"/>
          <w:szCs w:val="28"/>
          <w:u w:val="single"/>
          <w:lang w:eastAsia="zh-TW"/>
        </w:rPr>
        <w:t xml:space="preserve">締切：　</w:t>
      </w:r>
      <w:r>
        <w:rPr>
          <w:rFonts w:asciiTheme="majorEastAsia" w:eastAsiaTheme="majorEastAsia" w:hAnsiTheme="majorEastAsia" w:hint="eastAsia"/>
          <w:sz w:val="28"/>
          <w:szCs w:val="28"/>
          <w:u w:val="single"/>
          <w:lang w:eastAsia="zh-TW"/>
        </w:rPr>
        <w:t>20</w:t>
      </w:r>
      <w:r w:rsidR="00F05957">
        <w:rPr>
          <w:rFonts w:asciiTheme="majorEastAsia" w:eastAsiaTheme="majorEastAsia" w:hAnsiTheme="majorEastAsia" w:hint="eastAsia"/>
          <w:sz w:val="28"/>
          <w:szCs w:val="28"/>
          <w:u w:val="single"/>
        </w:rPr>
        <w:t>26</w:t>
      </w:r>
      <w:r w:rsidRPr="003C64B9">
        <w:rPr>
          <w:rFonts w:asciiTheme="majorEastAsia" w:eastAsiaTheme="majorEastAsia" w:hAnsiTheme="majorEastAsia"/>
          <w:sz w:val="28"/>
          <w:szCs w:val="28"/>
          <w:u w:val="single"/>
          <w:lang w:eastAsia="zh-TW"/>
        </w:rPr>
        <w:t>年</w:t>
      </w:r>
      <w:r w:rsidR="00F05957">
        <w:rPr>
          <w:rFonts w:asciiTheme="majorEastAsia" w:eastAsiaTheme="majorEastAsia" w:hAnsiTheme="majorEastAsia" w:hint="eastAsia"/>
          <w:sz w:val="28"/>
          <w:szCs w:val="28"/>
          <w:u w:val="single"/>
        </w:rPr>
        <w:t>9</w:t>
      </w:r>
      <w:r w:rsidRPr="003C64B9">
        <w:rPr>
          <w:rFonts w:asciiTheme="majorEastAsia" w:eastAsiaTheme="majorEastAsia" w:hAnsiTheme="majorEastAsia"/>
          <w:sz w:val="28"/>
          <w:szCs w:val="28"/>
          <w:u w:val="single"/>
          <w:lang w:eastAsia="zh-TW"/>
        </w:rPr>
        <w:t>月</w:t>
      </w:r>
      <w:r w:rsidR="00F05957">
        <w:rPr>
          <w:rFonts w:asciiTheme="majorEastAsia" w:eastAsiaTheme="majorEastAsia" w:hAnsiTheme="majorEastAsia" w:hint="eastAsia"/>
          <w:sz w:val="28"/>
          <w:szCs w:val="28"/>
          <w:u w:val="single"/>
        </w:rPr>
        <w:t>11</w:t>
      </w:r>
      <w:r w:rsidRPr="003C64B9">
        <w:rPr>
          <w:rFonts w:asciiTheme="majorEastAsia" w:eastAsiaTheme="majorEastAsia" w:hAnsiTheme="majorEastAsia"/>
          <w:sz w:val="28"/>
          <w:szCs w:val="28"/>
          <w:u w:val="single"/>
          <w:lang w:eastAsia="zh-TW"/>
        </w:rPr>
        <w:t>日（</w:t>
      </w:r>
      <w:r w:rsidR="00F05957">
        <w:rPr>
          <w:rFonts w:asciiTheme="majorEastAsia" w:eastAsiaTheme="majorEastAsia" w:hAnsiTheme="majorEastAsia" w:hint="eastAsia"/>
          <w:sz w:val="28"/>
          <w:szCs w:val="28"/>
          <w:u w:val="single"/>
        </w:rPr>
        <w:t>金曜</w:t>
      </w:r>
      <w:r w:rsidRPr="003C64B9">
        <w:rPr>
          <w:rFonts w:asciiTheme="majorEastAsia" w:eastAsiaTheme="majorEastAsia" w:hAnsiTheme="majorEastAsia"/>
          <w:sz w:val="28"/>
          <w:szCs w:val="28"/>
          <w:u w:val="single"/>
          <w:lang w:eastAsia="zh-TW"/>
        </w:rPr>
        <w:t>）</w:t>
      </w:r>
    </w:p>
    <w:p w14:paraId="764DB09A" w14:textId="5DBB18E2" w:rsidR="005E00B4" w:rsidRDefault="005E00B4" w:rsidP="005E00B4">
      <w:pPr>
        <w:snapToGrid w:val="0"/>
        <w:jc w:val="left"/>
        <w:rPr>
          <w:rFonts w:asciiTheme="majorEastAsia" w:eastAsiaTheme="majorEastAsia" w:hAnsiTheme="majorEastAsia"/>
          <w:sz w:val="28"/>
          <w:szCs w:val="28"/>
          <w:u w:val="single"/>
          <w:lang w:eastAsia="zh-TW"/>
        </w:rPr>
      </w:pPr>
      <w:r>
        <w:rPr>
          <w:rFonts w:asciiTheme="majorEastAsia" w:eastAsiaTheme="majorEastAsia" w:hAnsiTheme="majorEastAsia" w:hint="eastAsia"/>
          <w:sz w:val="28"/>
          <w:szCs w:val="28"/>
          <w:u w:val="single"/>
        </w:rPr>
        <w:t>提出先：</w:t>
      </w:r>
      <w:r w:rsidRPr="003C0277">
        <w:rPr>
          <w:rFonts w:asciiTheme="majorEastAsia" w:eastAsiaTheme="majorEastAsia" w:hAnsiTheme="majorEastAsia"/>
          <w:sz w:val="28"/>
          <w:szCs w:val="28"/>
          <w:u w:val="single"/>
        </w:rPr>
        <w:t>j-skeiei</w:t>
      </w:r>
      <w:r>
        <w:rPr>
          <w:rFonts w:asciiTheme="majorEastAsia" w:eastAsiaTheme="majorEastAsia" w:hAnsiTheme="majorEastAsia" w:hint="eastAsia"/>
          <w:sz w:val="28"/>
          <w:szCs w:val="28"/>
          <w:u w:val="single"/>
        </w:rPr>
        <w:t>@</w:t>
      </w:r>
      <w:r w:rsidRPr="003C0277">
        <w:rPr>
          <w:rFonts w:asciiTheme="majorEastAsia" w:eastAsiaTheme="majorEastAsia" w:hAnsiTheme="majorEastAsia"/>
          <w:sz w:val="28"/>
          <w:szCs w:val="28"/>
          <w:u w:val="single"/>
        </w:rPr>
        <w:t>mbox.med.uoeh-u.ac.jp</w:t>
      </w:r>
    </w:p>
    <w:p w14:paraId="3F675B65" w14:textId="77777777" w:rsidR="005E00B4" w:rsidRPr="005E00B4" w:rsidRDefault="005E00B4" w:rsidP="00B64CA9">
      <w:pPr>
        <w:autoSpaceDE w:val="0"/>
        <w:autoSpaceDN w:val="0"/>
        <w:adjustRightInd w:val="0"/>
        <w:snapToGrid w:val="0"/>
        <w:jc w:val="center"/>
        <w:rPr>
          <w:rFonts w:ascii="ＭＳ ゴシック" w:eastAsia="ＭＳ ゴシック" w:hAnsi="Times New Roman" w:cs="ＭＳ ゴシック"/>
          <w:b/>
          <w:bCs/>
          <w:color w:val="000000"/>
          <w:sz w:val="28"/>
          <w:szCs w:val="28"/>
        </w:rPr>
      </w:pPr>
    </w:p>
    <w:p w14:paraId="229F4E14" w14:textId="34D1898F" w:rsidR="00455EA1" w:rsidRDefault="00B64CA9" w:rsidP="00B64CA9">
      <w:pPr>
        <w:autoSpaceDE w:val="0"/>
        <w:autoSpaceDN w:val="0"/>
        <w:adjustRightInd w:val="0"/>
        <w:snapToGrid w:val="0"/>
        <w:jc w:val="center"/>
        <w:rPr>
          <w:rFonts w:hAnsi="Times New Roman"/>
          <w:sz w:val="24"/>
        </w:rPr>
      </w:pPr>
      <w:commentRangeStart w:id="0"/>
      <w:r>
        <w:rPr>
          <w:rFonts w:ascii="ＭＳ ゴシック" w:eastAsia="ＭＳ ゴシック" w:hAnsi="Times New Roman" w:cs="ＭＳ ゴシック" w:hint="eastAsia"/>
          <w:b/>
          <w:bCs/>
          <w:color w:val="000000"/>
          <w:sz w:val="28"/>
          <w:szCs w:val="28"/>
        </w:rPr>
        <w:t>演題名（</w:t>
      </w:r>
      <w:r w:rsidR="00455EA1">
        <w:rPr>
          <w:rFonts w:ascii="ＭＳ ゴシック" w:eastAsia="ＭＳ ゴシック" w:hAnsi="Times New Roman" w:cs="ＭＳ ゴシック" w:hint="eastAsia"/>
          <w:b/>
          <w:bCs/>
          <w:color w:val="000000"/>
          <w:sz w:val="28"/>
          <w:szCs w:val="28"/>
        </w:rPr>
        <w:t>タイトル</w:t>
      </w:r>
      <w:r>
        <w:rPr>
          <w:rFonts w:ascii="ＭＳ ゴシック" w:eastAsia="ＭＳ ゴシック" w:hAnsi="Times New Roman" w:cs="ＭＳ ゴシック" w:hint="eastAsia"/>
          <w:b/>
          <w:bCs/>
          <w:color w:val="000000"/>
          <w:sz w:val="28"/>
          <w:szCs w:val="28"/>
        </w:rPr>
        <w:t>）</w:t>
      </w:r>
      <w:commentRangeEnd w:id="0"/>
      <w:r>
        <w:rPr>
          <w:rStyle w:val="ab"/>
          <w:rFonts w:hAnsi="Times New Roman"/>
          <w:sz w:val="24"/>
          <w:szCs w:val="24"/>
        </w:rPr>
        <w:commentReference w:id="0"/>
      </w:r>
    </w:p>
    <w:p w14:paraId="5483116F" w14:textId="5CC40730" w:rsidR="00455EA1" w:rsidRPr="00F96F63" w:rsidRDefault="00455EA1" w:rsidP="00BC7634">
      <w:pPr>
        <w:autoSpaceDE w:val="0"/>
        <w:autoSpaceDN w:val="0"/>
        <w:adjustRightInd w:val="0"/>
        <w:snapToGrid w:val="0"/>
        <w:jc w:val="center"/>
        <w:rPr>
          <w:rFonts w:ascii="ＭＳ ゴシック" w:eastAsia="ＭＳ ゴシック" w:cs="ＭＳ ゴシック"/>
          <w:sz w:val="24"/>
          <w:lang w:eastAsia="zh-CN"/>
        </w:rPr>
      </w:pPr>
      <w:commentRangeStart w:id="1"/>
      <w:r w:rsidRPr="00F96F63">
        <w:rPr>
          <w:rFonts w:ascii="ＭＳ ゴシック" w:eastAsia="ＭＳ ゴシック" w:cs="ＭＳ ゴシック" w:hint="eastAsia"/>
          <w:sz w:val="24"/>
          <w:lang w:eastAsia="zh-CN"/>
        </w:rPr>
        <w:t>○</w:t>
      </w:r>
      <w:r w:rsidR="00B64CA9">
        <w:rPr>
          <w:rFonts w:ascii="ＭＳ ゴシック" w:eastAsia="ＭＳ ゴシック" w:cs="ＭＳ ゴシック" w:hint="eastAsia"/>
          <w:sz w:val="24"/>
        </w:rPr>
        <w:t>産業太郎</w:t>
      </w:r>
      <w:r w:rsidRPr="00F96F63">
        <w:rPr>
          <w:rFonts w:ascii="ＭＳ ゴシック" w:eastAsia="ＭＳ ゴシック" w:cs="ＭＳ ゴシック" w:hint="eastAsia"/>
          <w:sz w:val="24"/>
          <w:lang w:eastAsia="zh-CN"/>
        </w:rPr>
        <w:t>（</w:t>
      </w:r>
      <w:r w:rsidR="003652E3">
        <w:rPr>
          <w:rFonts w:ascii="ＭＳ ゴシック" w:eastAsia="ＭＳ ゴシック" w:cs="ＭＳ ゴシック" w:hint="eastAsia"/>
          <w:sz w:val="24"/>
          <w:lang w:eastAsia="zh-CN"/>
        </w:rPr>
        <w:t>○○</w:t>
      </w:r>
      <w:r w:rsidRPr="00F96F63">
        <w:rPr>
          <w:rFonts w:ascii="ＭＳ ゴシック" w:eastAsia="ＭＳ ゴシック" w:cs="ＭＳ ゴシック" w:hint="eastAsia"/>
          <w:sz w:val="24"/>
          <w:lang w:eastAsia="zh-CN"/>
        </w:rPr>
        <w:t>大学）、</w:t>
      </w:r>
      <w:r w:rsidR="00B64CA9">
        <w:rPr>
          <w:rFonts w:ascii="ＭＳ ゴシック" w:eastAsia="ＭＳ ゴシック" w:cs="ＭＳ ゴシック" w:hint="eastAsia"/>
          <w:sz w:val="24"/>
        </w:rPr>
        <w:t>産業</w:t>
      </w:r>
      <w:r w:rsidRPr="00F96F63">
        <w:rPr>
          <w:rFonts w:ascii="ＭＳ ゴシック" w:eastAsia="ＭＳ ゴシック" w:cs="ＭＳ ゴシック" w:hint="eastAsia"/>
          <w:sz w:val="24"/>
          <w:lang w:eastAsia="zh-CN"/>
        </w:rPr>
        <w:t>花子（</w:t>
      </w:r>
      <w:r w:rsidR="003652E3">
        <w:rPr>
          <w:rFonts w:ascii="ＭＳ ゴシック" w:eastAsia="ＭＳ ゴシック" w:cs="ＭＳ ゴシック" w:hint="eastAsia"/>
          <w:sz w:val="24"/>
          <w:lang w:eastAsia="zh-CN"/>
        </w:rPr>
        <w:t>○○</w:t>
      </w:r>
      <w:r w:rsidRPr="00F96F63">
        <w:rPr>
          <w:rFonts w:ascii="ＭＳ ゴシック" w:eastAsia="ＭＳ ゴシック" w:cs="ＭＳ ゴシック" w:hint="eastAsia"/>
          <w:sz w:val="24"/>
          <w:lang w:eastAsia="zh-CN"/>
        </w:rPr>
        <w:t>株式会社</w:t>
      </w:r>
      <w:r w:rsidRPr="00F96F63">
        <w:rPr>
          <w:rFonts w:ascii="ＭＳ ゴシック" w:eastAsia="ＭＳ ゴシック" w:cs="ＭＳ 明朝" w:hint="eastAsia"/>
          <w:sz w:val="24"/>
          <w:lang w:eastAsia="zh-CN"/>
        </w:rPr>
        <w:t>）</w:t>
      </w:r>
      <w:commentRangeEnd w:id="1"/>
      <w:r w:rsidR="00B64CA9" w:rsidRPr="00F96F63">
        <w:rPr>
          <w:rStyle w:val="ab"/>
          <w:rFonts w:ascii="ＭＳ ゴシック" w:eastAsia="ＭＳ ゴシック" w:cs="ＭＳ ゴシック"/>
          <w:sz w:val="24"/>
          <w:szCs w:val="24"/>
          <w:lang w:eastAsia="zh-CN"/>
        </w:rPr>
        <w:commentReference w:id="1"/>
      </w:r>
    </w:p>
    <w:p w14:paraId="4340A3B2" w14:textId="6BD1C5D7" w:rsidR="00455EA1" w:rsidRDefault="00455EA1" w:rsidP="00455EA1">
      <w:pPr>
        <w:autoSpaceDE w:val="0"/>
        <w:autoSpaceDN w:val="0"/>
        <w:adjustRightInd w:val="0"/>
        <w:snapToGrid w:val="0"/>
        <w:jc w:val="center"/>
        <w:rPr>
          <w:rFonts w:cs="ＭＳ ゴシック"/>
          <w:lang w:eastAsia="zh-CN"/>
        </w:rPr>
      </w:pPr>
    </w:p>
    <w:p w14:paraId="7399D632" w14:textId="7767D779" w:rsidR="003C0277" w:rsidRPr="007A49C2" w:rsidRDefault="003C0277" w:rsidP="003E7B29">
      <w:pPr>
        <w:snapToGrid w:val="0"/>
        <w:rPr>
          <w:rFonts w:ascii="ＭＳ ゴシック" w:eastAsia="ＭＳ ゴシック"/>
          <w:b/>
          <w:sz w:val="24"/>
          <w:highlight w:val="cyan"/>
          <w:bdr w:val="single" w:sz="4" w:space="0" w:color="auto"/>
        </w:rPr>
      </w:pPr>
      <w:r w:rsidRPr="007A49C2">
        <w:rPr>
          <w:rFonts w:ascii="ＭＳ ゴシック" w:eastAsia="ＭＳ ゴシック" w:hint="eastAsia"/>
          <w:b/>
          <w:sz w:val="24"/>
          <w:highlight w:val="cyan"/>
          <w:bdr w:val="single" w:sz="4" w:space="0" w:color="auto"/>
        </w:rPr>
        <w:t>説明</w:t>
      </w:r>
    </w:p>
    <w:p w14:paraId="2F5C92CC" w14:textId="7D2B16D5" w:rsidR="0052672F" w:rsidRDefault="0052672F" w:rsidP="003E7B29">
      <w:pPr>
        <w:snapToGrid w:val="0"/>
        <w:rPr>
          <w:rFonts w:ascii="ＭＳ ゴシック" w:eastAsia="ＭＳ ゴシック"/>
          <w:b/>
          <w:sz w:val="24"/>
        </w:rPr>
      </w:pPr>
      <w:r w:rsidRPr="0052672F">
        <w:rPr>
          <w:rFonts w:ascii="ＭＳ ゴシック" w:eastAsia="ＭＳ ゴシック"/>
          <w:b/>
          <w:sz w:val="24"/>
          <w:highlight w:val="cyan"/>
        </w:rPr>
        <w:t>・演題の採否の最終決定権は、世話人会が有</w:t>
      </w:r>
      <w:r w:rsidRPr="0052672F">
        <w:rPr>
          <w:rFonts w:ascii="ＭＳ ゴシック" w:eastAsia="ＭＳ ゴシック" w:hint="eastAsia"/>
          <w:b/>
          <w:sz w:val="24"/>
          <w:highlight w:val="cyan"/>
        </w:rPr>
        <w:t>します。詳細は、一般演題取扱規程をご覧ください（</w:t>
      </w:r>
      <w:hyperlink r:id="rId11" w:history="1">
        <w:r w:rsidRPr="0052672F">
          <w:rPr>
            <w:rStyle w:val="a9"/>
            <w:rFonts w:ascii="ＭＳ ゴシック" w:eastAsia="ＭＳ ゴシック"/>
            <w:b/>
            <w:sz w:val="24"/>
            <w:highlight w:val="cyan"/>
          </w:rPr>
          <w:t>https://www.ohpm.jp/management-group/</w:t>
        </w:r>
      </w:hyperlink>
      <w:r w:rsidRPr="0052672F">
        <w:rPr>
          <w:rFonts w:ascii="ＭＳ ゴシック" w:eastAsia="ＭＳ ゴシック" w:hint="eastAsia"/>
          <w:b/>
          <w:sz w:val="24"/>
          <w:highlight w:val="cyan"/>
        </w:rPr>
        <w:t>）</w:t>
      </w:r>
    </w:p>
    <w:p w14:paraId="4C070245" w14:textId="273668EF" w:rsidR="003C0277" w:rsidRPr="003C0277" w:rsidRDefault="003C0277" w:rsidP="003E7B29">
      <w:pPr>
        <w:snapToGrid w:val="0"/>
        <w:rPr>
          <w:rFonts w:ascii="ＭＳ ゴシック" w:eastAsia="ＭＳ ゴシック"/>
          <w:b/>
          <w:sz w:val="24"/>
          <w:highlight w:val="cyan"/>
        </w:rPr>
      </w:pPr>
      <w:r w:rsidRPr="003C0277">
        <w:rPr>
          <w:rFonts w:ascii="ＭＳ ゴシック" w:eastAsia="ＭＳ ゴシック" w:hint="eastAsia"/>
          <w:b/>
          <w:sz w:val="24"/>
          <w:highlight w:val="cyan"/>
        </w:rPr>
        <w:t>・</w:t>
      </w:r>
      <w:r w:rsidRPr="003C0277">
        <w:rPr>
          <w:rFonts w:ascii="ＭＳ ゴシック" w:eastAsia="ＭＳ ゴシック"/>
          <w:b/>
          <w:sz w:val="24"/>
          <w:highlight w:val="cyan"/>
        </w:rPr>
        <w:t>研究の背景・目的、方法、結果、考察の構造化抄録</w:t>
      </w:r>
      <w:r w:rsidRPr="003C0277">
        <w:rPr>
          <w:rFonts w:ascii="ＭＳ ゴシック" w:eastAsia="ＭＳ ゴシック" w:hint="eastAsia"/>
          <w:b/>
          <w:sz w:val="24"/>
          <w:highlight w:val="cyan"/>
        </w:rPr>
        <w:t>で作成してください</w:t>
      </w:r>
    </w:p>
    <w:p w14:paraId="51A996FD" w14:textId="77777777" w:rsidR="003C0277" w:rsidRPr="003C0277" w:rsidRDefault="003C0277" w:rsidP="003E7B29">
      <w:pPr>
        <w:snapToGrid w:val="0"/>
        <w:rPr>
          <w:rFonts w:ascii="ＭＳ ゴシック" w:eastAsia="ＭＳ ゴシック"/>
          <w:b/>
          <w:sz w:val="24"/>
          <w:highlight w:val="cyan"/>
        </w:rPr>
      </w:pPr>
      <w:r w:rsidRPr="003C0277">
        <w:rPr>
          <w:rFonts w:ascii="ＭＳ ゴシック" w:eastAsia="ＭＳ ゴシック" w:hint="eastAsia"/>
          <w:b/>
          <w:sz w:val="24"/>
          <w:highlight w:val="cyan"/>
        </w:rPr>
        <w:t>・</w:t>
      </w:r>
      <w:r w:rsidRPr="003C0277">
        <w:rPr>
          <w:rFonts w:ascii="ＭＳ ゴシック" w:eastAsia="ＭＳ ゴシック"/>
          <w:b/>
          <w:sz w:val="24"/>
          <w:highlight w:val="cyan"/>
        </w:rPr>
        <w:t>抄録は日本語全角で1,200文字以内（図表がある場合は800文字以内）</w:t>
      </w:r>
    </w:p>
    <w:p w14:paraId="3F1D11A0" w14:textId="3B76A520" w:rsidR="003C0277" w:rsidRPr="003C0277" w:rsidRDefault="003C0277" w:rsidP="003E7B29">
      <w:pPr>
        <w:snapToGrid w:val="0"/>
        <w:rPr>
          <w:rFonts w:ascii="ＭＳ ゴシック" w:eastAsia="ＭＳ ゴシック"/>
          <w:b/>
          <w:sz w:val="24"/>
          <w:highlight w:val="cyan"/>
        </w:rPr>
      </w:pPr>
      <w:r w:rsidRPr="003C0277">
        <w:rPr>
          <w:rFonts w:ascii="ＭＳ ゴシック" w:eastAsia="ＭＳ ゴシック"/>
          <w:b/>
          <w:sz w:val="24"/>
          <w:highlight w:val="cyan"/>
        </w:rPr>
        <w:t>（英語の場合は300words以内）</w:t>
      </w:r>
    </w:p>
    <w:p w14:paraId="3C0D2072" w14:textId="088ACCF3" w:rsidR="003C0277" w:rsidRPr="003C0277" w:rsidRDefault="003C0277" w:rsidP="003E7B29">
      <w:pPr>
        <w:snapToGrid w:val="0"/>
        <w:rPr>
          <w:rFonts w:ascii="ＭＳ ゴシック" w:eastAsia="ＭＳ ゴシック"/>
          <w:b/>
          <w:sz w:val="24"/>
          <w:highlight w:val="cyan"/>
        </w:rPr>
      </w:pPr>
      <w:r w:rsidRPr="003C0277">
        <w:rPr>
          <w:rFonts w:ascii="ＭＳ ゴシック" w:eastAsia="ＭＳ ゴシック" w:hint="eastAsia"/>
          <w:b/>
          <w:sz w:val="24"/>
          <w:highlight w:val="cyan"/>
        </w:rPr>
        <w:t>・</w:t>
      </w:r>
      <w:r w:rsidRPr="003C0277">
        <w:rPr>
          <w:rFonts w:ascii="ＭＳ ゴシック" w:eastAsia="ＭＳ ゴシック"/>
          <w:b/>
          <w:sz w:val="24"/>
          <w:highlight w:val="cyan"/>
        </w:rPr>
        <w:t>実践報告の場合、各項目題名（背景・目的、方法等）は、適宜変更してください</w:t>
      </w:r>
    </w:p>
    <w:p w14:paraId="6324A436" w14:textId="73D40CBD" w:rsidR="003C0277" w:rsidRDefault="003C0277" w:rsidP="003E7B29">
      <w:pPr>
        <w:snapToGrid w:val="0"/>
        <w:rPr>
          <w:rFonts w:ascii="ＭＳ ゴシック" w:eastAsia="ＭＳ ゴシック"/>
          <w:b/>
          <w:sz w:val="24"/>
        </w:rPr>
      </w:pPr>
      <w:r w:rsidRPr="003C0277">
        <w:rPr>
          <w:rFonts w:ascii="ＭＳ ゴシック" w:eastAsia="ＭＳ ゴシック" w:hint="eastAsia"/>
          <w:b/>
          <w:sz w:val="24"/>
          <w:highlight w:val="cyan"/>
        </w:rPr>
        <w:t>・</w:t>
      </w:r>
      <w:r w:rsidRPr="003C0277">
        <w:rPr>
          <w:rFonts w:ascii="ＭＳ ゴシック" w:eastAsia="ＭＳ ゴシック"/>
          <w:b/>
          <w:sz w:val="24"/>
          <w:highlight w:val="cyan"/>
        </w:rPr>
        <w:t>ファイルの種類　「*.docx 」で保存をお願いいたします。</w:t>
      </w:r>
    </w:p>
    <w:p w14:paraId="13A9B73F" w14:textId="07C8E8D0" w:rsidR="003C0277" w:rsidRDefault="003C0277" w:rsidP="003E7B29">
      <w:pPr>
        <w:snapToGrid w:val="0"/>
        <w:rPr>
          <w:rFonts w:ascii="ＭＳ ゴシック" w:eastAsia="ＭＳ ゴシック"/>
          <w:b/>
          <w:sz w:val="24"/>
        </w:rPr>
      </w:pPr>
    </w:p>
    <w:p w14:paraId="4E08AD08" w14:textId="622DC676" w:rsidR="005E00B4" w:rsidRPr="003C0277" w:rsidRDefault="005E00B4" w:rsidP="003E7B29">
      <w:pPr>
        <w:snapToGrid w:val="0"/>
        <w:rPr>
          <w:rFonts w:ascii="ＭＳ ゴシック" w:eastAsia="ＭＳ ゴシック"/>
          <w:b/>
          <w:sz w:val="24"/>
        </w:rPr>
      </w:pPr>
      <w:r>
        <w:rPr>
          <w:rFonts w:ascii="ＭＳ ゴシック" w:eastAsia="ＭＳ ゴシック" w:hint="eastAsia"/>
          <w:b/>
          <w:sz w:val="24"/>
        </w:rPr>
        <w:t>抄録：</w:t>
      </w:r>
    </w:p>
    <w:p w14:paraId="76BF2ED4" w14:textId="112385D8" w:rsidR="00455EA1" w:rsidRPr="005E00B4" w:rsidRDefault="00627040" w:rsidP="003E7B29">
      <w:pPr>
        <w:snapToGrid w:val="0"/>
        <w:rPr>
          <w:rFonts w:asciiTheme="majorEastAsia" w:eastAsiaTheme="majorEastAsia" w:hAnsiTheme="majorEastAsia"/>
          <w:b/>
          <w:sz w:val="24"/>
        </w:rPr>
      </w:pPr>
      <w:r w:rsidRPr="005E00B4">
        <w:rPr>
          <w:rFonts w:asciiTheme="majorEastAsia" w:eastAsiaTheme="majorEastAsia" w:hAnsiTheme="majorEastAsia" w:hint="eastAsia"/>
          <w:b/>
          <w:sz w:val="24"/>
        </w:rPr>
        <w:t>研究の背景・</w:t>
      </w:r>
      <w:r w:rsidR="00F7394E" w:rsidRPr="005E00B4">
        <w:rPr>
          <w:rFonts w:asciiTheme="majorEastAsia" w:eastAsiaTheme="majorEastAsia" w:hAnsiTheme="majorEastAsia" w:hint="eastAsia"/>
          <w:b/>
          <w:sz w:val="24"/>
        </w:rPr>
        <w:t>目的</w:t>
      </w:r>
    </w:p>
    <w:p w14:paraId="7DCA4231" w14:textId="77777777" w:rsidR="00DF10E8" w:rsidRPr="005E00B4" w:rsidRDefault="00DF10E8" w:rsidP="005E00B4">
      <w:pPr>
        <w:snapToGrid w:val="0"/>
        <w:rPr>
          <w:rFonts w:asciiTheme="majorEastAsia" w:eastAsiaTheme="majorEastAsia" w:hAnsiTheme="majorEastAsia"/>
        </w:rPr>
      </w:pPr>
    </w:p>
    <w:p w14:paraId="3D4604AB" w14:textId="6642E4C8" w:rsidR="001F3CBC" w:rsidRPr="005E00B4" w:rsidRDefault="001F3CBC" w:rsidP="001F3CBC">
      <w:pPr>
        <w:snapToGrid w:val="0"/>
        <w:rPr>
          <w:rFonts w:asciiTheme="majorEastAsia" w:eastAsiaTheme="majorEastAsia" w:hAnsiTheme="majorEastAsia"/>
          <w:b/>
          <w:sz w:val="24"/>
          <w:lang w:eastAsia="zh-TW"/>
        </w:rPr>
      </w:pPr>
      <w:r w:rsidRPr="005E00B4">
        <w:rPr>
          <w:rFonts w:asciiTheme="majorEastAsia" w:eastAsiaTheme="majorEastAsia" w:hAnsiTheme="majorEastAsia" w:hint="eastAsia"/>
          <w:b/>
          <w:sz w:val="24"/>
          <w:lang w:eastAsia="zh-TW"/>
        </w:rPr>
        <w:t>方　法</w:t>
      </w:r>
    </w:p>
    <w:p w14:paraId="1D90FD99" w14:textId="77777777" w:rsidR="00DF10E8" w:rsidRPr="005E00B4" w:rsidRDefault="00DF10E8" w:rsidP="005E00B4">
      <w:pPr>
        <w:snapToGrid w:val="0"/>
        <w:rPr>
          <w:rFonts w:asciiTheme="majorEastAsia" w:eastAsiaTheme="majorEastAsia" w:hAnsiTheme="majorEastAsia"/>
        </w:rPr>
      </w:pPr>
    </w:p>
    <w:p w14:paraId="24E40143" w14:textId="20034D2B" w:rsidR="001F3CBC" w:rsidRPr="005E00B4" w:rsidRDefault="001F3CBC" w:rsidP="001F3CBC">
      <w:pPr>
        <w:snapToGrid w:val="0"/>
        <w:rPr>
          <w:rFonts w:asciiTheme="majorEastAsia" w:eastAsiaTheme="majorEastAsia" w:hAnsiTheme="majorEastAsia"/>
          <w:b/>
          <w:sz w:val="24"/>
          <w:lang w:eastAsia="zh-TW"/>
        </w:rPr>
      </w:pPr>
      <w:r w:rsidRPr="005E00B4">
        <w:rPr>
          <w:rFonts w:asciiTheme="majorEastAsia" w:eastAsiaTheme="majorEastAsia" w:hAnsiTheme="majorEastAsia" w:hint="eastAsia"/>
          <w:b/>
          <w:sz w:val="24"/>
          <w:lang w:eastAsia="zh-TW"/>
        </w:rPr>
        <w:t>結　果</w:t>
      </w:r>
    </w:p>
    <w:p w14:paraId="4D1F6A0E" w14:textId="77777777" w:rsidR="00DF10E8" w:rsidRPr="005E00B4" w:rsidRDefault="00DF10E8" w:rsidP="005E00B4">
      <w:pPr>
        <w:snapToGrid w:val="0"/>
        <w:rPr>
          <w:rFonts w:asciiTheme="majorEastAsia" w:eastAsiaTheme="majorEastAsia" w:hAnsiTheme="majorEastAsia"/>
        </w:rPr>
      </w:pPr>
    </w:p>
    <w:p w14:paraId="2945691E" w14:textId="6C55CFA8" w:rsidR="001F3CBC" w:rsidRPr="005E00B4" w:rsidRDefault="0025767D" w:rsidP="001F3CBC">
      <w:pPr>
        <w:snapToGrid w:val="0"/>
        <w:rPr>
          <w:rFonts w:asciiTheme="majorEastAsia" w:eastAsiaTheme="majorEastAsia" w:hAnsiTheme="majorEastAsia"/>
          <w:b/>
          <w:sz w:val="24"/>
        </w:rPr>
      </w:pPr>
      <w:r w:rsidRPr="005E00B4">
        <w:rPr>
          <w:rFonts w:asciiTheme="majorEastAsia" w:eastAsiaTheme="majorEastAsia" w:hAnsiTheme="majorEastAsia" w:hint="eastAsia"/>
          <w:b/>
          <w:sz w:val="24"/>
          <w:lang w:eastAsia="zh-TW"/>
        </w:rPr>
        <w:t>考</w:t>
      </w:r>
      <w:r w:rsidR="002E025A" w:rsidRPr="005E00B4">
        <w:rPr>
          <w:rFonts w:asciiTheme="majorEastAsia" w:eastAsiaTheme="majorEastAsia" w:hAnsiTheme="majorEastAsia" w:hint="eastAsia"/>
          <w:b/>
          <w:sz w:val="24"/>
          <w:lang w:eastAsia="zh-TW"/>
        </w:rPr>
        <w:t xml:space="preserve">　</w:t>
      </w:r>
      <w:r w:rsidR="001F3CBC" w:rsidRPr="005E00B4">
        <w:rPr>
          <w:rFonts w:asciiTheme="majorEastAsia" w:eastAsiaTheme="majorEastAsia" w:hAnsiTheme="majorEastAsia" w:hint="eastAsia"/>
          <w:b/>
          <w:sz w:val="24"/>
          <w:lang w:eastAsia="zh-TW"/>
        </w:rPr>
        <w:t>察</w:t>
      </w:r>
    </w:p>
    <w:p w14:paraId="0815EB8D" w14:textId="4BFA2AEE" w:rsidR="00D86002" w:rsidRPr="005E00B4" w:rsidRDefault="00D86002" w:rsidP="005E00B4">
      <w:pPr>
        <w:snapToGrid w:val="0"/>
        <w:rPr>
          <w:rFonts w:asciiTheme="majorEastAsia" w:eastAsiaTheme="majorEastAsia" w:hAnsiTheme="majorEastAsia"/>
        </w:rPr>
      </w:pPr>
    </w:p>
    <w:p w14:paraId="3117CBB5" w14:textId="501CD37C" w:rsidR="0052672F" w:rsidRPr="005E00B4" w:rsidRDefault="0052672F" w:rsidP="0052672F">
      <w:pPr>
        <w:snapToGrid w:val="0"/>
        <w:rPr>
          <w:rFonts w:asciiTheme="majorEastAsia" w:eastAsiaTheme="majorEastAsia" w:hAnsiTheme="majorEastAsia"/>
          <w:b/>
          <w:bCs/>
        </w:rPr>
      </w:pPr>
      <w:r w:rsidRPr="005E00B4">
        <w:rPr>
          <w:rFonts w:asciiTheme="majorEastAsia" w:eastAsiaTheme="majorEastAsia" w:hAnsiTheme="majorEastAsia" w:hint="eastAsia"/>
          <w:b/>
          <w:bCs/>
        </w:rPr>
        <w:t>利益相反の開示　（なし　/　あり　→ 「あり」の場合は下に示す方法で報告ください）</w:t>
      </w:r>
    </w:p>
    <w:p w14:paraId="3ADADCB3" w14:textId="77777777" w:rsidR="0052672F" w:rsidRPr="005E00B4" w:rsidRDefault="0052672F" w:rsidP="0052672F">
      <w:pPr>
        <w:snapToGrid w:val="0"/>
        <w:rPr>
          <w:rFonts w:asciiTheme="majorEastAsia" w:eastAsiaTheme="majorEastAsia" w:hAnsiTheme="majorEastAsia"/>
        </w:rPr>
      </w:pPr>
    </w:p>
    <w:p w14:paraId="094CE6D8" w14:textId="77777777" w:rsidR="0052672F" w:rsidRPr="005E00B4" w:rsidRDefault="0052672F" w:rsidP="0052672F">
      <w:pPr>
        <w:snapToGrid w:val="0"/>
        <w:rPr>
          <w:rFonts w:asciiTheme="majorEastAsia" w:eastAsiaTheme="majorEastAsia" w:hAnsiTheme="majorEastAsia"/>
          <w:b/>
          <w:sz w:val="24"/>
          <w:highlight w:val="cyan"/>
        </w:rPr>
      </w:pPr>
      <w:r w:rsidRPr="005E00B4">
        <w:rPr>
          <w:rFonts w:asciiTheme="majorEastAsia" w:eastAsiaTheme="majorEastAsia" w:hAnsiTheme="majorEastAsia" w:hint="eastAsia"/>
          <w:b/>
          <w:sz w:val="24"/>
          <w:highlight w:val="cyan"/>
        </w:rPr>
        <w:t>説明</w:t>
      </w:r>
    </w:p>
    <w:p w14:paraId="0600228E" w14:textId="3FE9EA00" w:rsidR="0052672F" w:rsidRPr="005E00B4" w:rsidRDefault="0052672F" w:rsidP="0052672F">
      <w:pPr>
        <w:snapToGrid w:val="0"/>
        <w:rPr>
          <w:rFonts w:asciiTheme="majorEastAsia" w:eastAsiaTheme="majorEastAsia" w:hAnsiTheme="majorEastAsia"/>
          <w:highlight w:val="cyan"/>
        </w:rPr>
      </w:pPr>
      <w:r w:rsidRPr="005E00B4">
        <w:rPr>
          <w:rFonts w:asciiTheme="majorEastAsia" w:eastAsiaTheme="majorEastAsia" w:hAnsiTheme="majorEastAsia" w:hint="eastAsia"/>
          <w:highlight w:val="cyan"/>
        </w:rPr>
        <w:t>・</w:t>
      </w:r>
      <w:r w:rsidRPr="005E00B4">
        <w:rPr>
          <w:rFonts w:asciiTheme="majorEastAsia" w:eastAsiaTheme="majorEastAsia" w:hAnsiTheme="majorEastAsia"/>
          <w:highlight w:val="cyan"/>
        </w:rPr>
        <w:t>利益相反を開示してください。</w:t>
      </w:r>
    </w:p>
    <w:p w14:paraId="0201EB35" w14:textId="7FFCE5F6" w:rsidR="0052672F" w:rsidRPr="005E00B4" w:rsidRDefault="0052672F" w:rsidP="0052672F">
      <w:pPr>
        <w:snapToGrid w:val="0"/>
        <w:rPr>
          <w:rFonts w:asciiTheme="majorEastAsia" w:eastAsiaTheme="majorEastAsia" w:hAnsiTheme="majorEastAsia"/>
          <w:highlight w:val="cyan"/>
        </w:rPr>
      </w:pPr>
      <w:r w:rsidRPr="005E00B4">
        <w:rPr>
          <w:rFonts w:asciiTheme="majorEastAsia" w:eastAsiaTheme="majorEastAsia" w:hAnsiTheme="majorEastAsia" w:hint="eastAsia"/>
          <w:highlight w:val="cyan"/>
        </w:rPr>
        <w:t>・筆頭発表者は、発表内容と発表者（共同発表者を含む）</w:t>
      </w:r>
      <w:r w:rsidRPr="005E00B4">
        <w:rPr>
          <w:rFonts w:asciiTheme="majorEastAsia" w:eastAsiaTheme="majorEastAsia" w:hAnsiTheme="majorEastAsia"/>
          <w:highlight w:val="cyan"/>
        </w:rPr>
        <w:t>1人ひとりの利益相反状態（COI）の有無を判断してください。</w:t>
      </w:r>
      <w:r w:rsidRPr="005E00B4">
        <w:rPr>
          <w:rFonts w:asciiTheme="majorEastAsia" w:eastAsiaTheme="majorEastAsia" w:hAnsiTheme="majorEastAsia" w:hint="eastAsia"/>
          <w:highlight w:val="cyan"/>
        </w:rPr>
        <w:t>誰も該当しない場合には「なし」とし、一人でも該当する場合には「あり」にチェックし、（</w:t>
      </w:r>
      <w:r w:rsidRPr="005E00B4">
        <w:rPr>
          <w:rFonts w:asciiTheme="majorEastAsia" w:eastAsiaTheme="majorEastAsia" w:hAnsiTheme="majorEastAsia"/>
          <w:highlight w:val="cyan"/>
        </w:rPr>
        <w:t>A）から（J）の該当項目の全てにチェックしてください。</w:t>
      </w:r>
    </w:p>
    <w:p w14:paraId="13A304D0" w14:textId="77777777" w:rsidR="0052672F" w:rsidRPr="005E00B4" w:rsidRDefault="0052672F" w:rsidP="0052672F">
      <w:pPr>
        <w:snapToGrid w:val="0"/>
        <w:rPr>
          <w:rFonts w:asciiTheme="majorEastAsia" w:eastAsiaTheme="majorEastAsia" w:hAnsiTheme="majorEastAsia"/>
          <w:highlight w:val="cyan"/>
        </w:rPr>
      </w:pPr>
      <w:hyperlink r:id="rId12" w:history="1">
        <w:r w:rsidRPr="005E00B4">
          <w:rPr>
            <w:rStyle w:val="a9"/>
            <w:rFonts w:asciiTheme="majorEastAsia" w:eastAsiaTheme="majorEastAsia" w:hAnsiTheme="majorEastAsia"/>
            <w:highlight w:val="cyan"/>
          </w:rPr>
          <w:t>学会発表時の利益相反に関するガイドライン</w:t>
        </w:r>
      </w:hyperlink>
    </w:p>
    <w:p w14:paraId="6FFC635F" w14:textId="77777777" w:rsidR="0052672F" w:rsidRPr="005E00B4" w:rsidRDefault="0052672F" w:rsidP="0052672F">
      <w:pPr>
        <w:snapToGrid w:val="0"/>
        <w:rPr>
          <w:rFonts w:asciiTheme="majorEastAsia" w:eastAsiaTheme="majorEastAsia" w:hAnsiTheme="majorEastAsia"/>
          <w:highlight w:val="cyan"/>
        </w:rPr>
      </w:pPr>
      <w:hyperlink r:id="rId13" w:history="1">
        <w:r w:rsidRPr="005E00B4">
          <w:rPr>
            <w:rStyle w:val="a9"/>
            <w:rFonts w:asciiTheme="majorEastAsia" w:eastAsiaTheme="majorEastAsia" w:hAnsiTheme="majorEastAsia"/>
            <w:highlight w:val="cyan"/>
          </w:rPr>
          <w:t>指定入力フォーマット(MicrosoftWord)</w:t>
        </w:r>
      </w:hyperlink>
    </w:p>
    <w:p w14:paraId="2D23B38F" w14:textId="77777777" w:rsidR="0052672F" w:rsidRPr="005E00B4" w:rsidRDefault="0052672F" w:rsidP="0052672F">
      <w:pPr>
        <w:snapToGrid w:val="0"/>
        <w:rPr>
          <w:rFonts w:asciiTheme="majorEastAsia" w:eastAsiaTheme="majorEastAsia" w:hAnsiTheme="majorEastAsia"/>
          <w:highlight w:val="cyan"/>
        </w:rPr>
      </w:pPr>
      <w:r w:rsidRPr="005E00B4">
        <w:rPr>
          <w:rFonts w:asciiTheme="majorEastAsia" w:eastAsiaTheme="majorEastAsia" w:hAnsiTheme="majorEastAsia"/>
          <w:highlight w:val="cyan"/>
        </w:rPr>
        <w:t>利益相反の判断のめやす</w:t>
      </w:r>
    </w:p>
    <w:p w14:paraId="4DAC3610" w14:textId="77777777" w:rsidR="0052672F" w:rsidRPr="005E00B4" w:rsidRDefault="0052672F" w:rsidP="0052672F">
      <w:pPr>
        <w:snapToGrid w:val="0"/>
        <w:rPr>
          <w:rFonts w:asciiTheme="majorEastAsia" w:eastAsiaTheme="majorEastAsia" w:hAnsiTheme="majorEastAsia"/>
          <w:highlight w:val="cyan"/>
        </w:rPr>
      </w:pPr>
      <w:r w:rsidRPr="005E00B4">
        <w:rPr>
          <w:rFonts w:asciiTheme="majorEastAsia" w:eastAsiaTheme="majorEastAsia" w:hAnsiTheme="majorEastAsia"/>
          <w:highlight w:val="cyan"/>
        </w:rPr>
        <w:t>発表研究に用いた薬剤、測定機器、器具、質問票、ソフト、システムと関連する、またはそれらの成果を利用する目的で関与する企業・法人組織・営利を目的とする団体等（以下当該企業等と略す）と、演題登録日から過去3年以内に以下に該当する関係がある場合、「利益相反に該当する」と判断してください。</w:t>
      </w:r>
    </w:p>
    <w:p w14:paraId="62A2D7BB" w14:textId="77777777" w:rsidR="0052672F" w:rsidRPr="005E00B4" w:rsidRDefault="0052672F" w:rsidP="0052672F">
      <w:pPr>
        <w:snapToGrid w:val="0"/>
        <w:rPr>
          <w:rFonts w:asciiTheme="majorEastAsia" w:eastAsiaTheme="majorEastAsia" w:hAnsiTheme="majorEastAsia"/>
          <w:highlight w:val="cyan"/>
        </w:rPr>
      </w:pPr>
      <w:r w:rsidRPr="005E00B4">
        <w:rPr>
          <w:rFonts w:asciiTheme="majorEastAsia" w:eastAsiaTheme="majorEastAsia" w:hAnsiTheme="majorEastAsia"/>
          <w:highlight w:val="cyan"/>
        </w:rPr>
        <w:lastRenderedPageBreak/>
        <w:t>A. 役員、顧問等への就任：当該企業等の役員、顧問職で報酬額が年間100万円以上</w:t>
      </w:r>
    </w:p>
    <w:p w14:paraId="1C3B0B8F" w14:textId="77777777" w:rsidR="0052672F" w:rsidRPr="005E00B4" w:rsidRDefault="0052672F" w:rsidP="0052672F">
      <w:pPr>
        <w:snapToGrid w:val="0"/>
        <w:rPr>
          <w:rFonts w:asciiTheme="majorEastAsia" w:eastAsiaTheme="majorEastAsia" w:hAnsiTheme="majorEastAsia"/>
          <w:highlight w:val="cyan"/>
        </w:rPr>
      </w:pPr>
      <w:r w:rsidRPr="005E00B4">
        <w:rPr>
          <w:rFonts w:asciiTheme="majorEastAsia" w:eastAsiaTheme="majorEastAsia" w:hAnsiTheme="majorEastAsia"/>
          <w:highlight w:val="cyan"/>
        </w:rPr>
        <w:t>B. 株の保有：当該企業等の全株式の5%以上の所有</w:t>
      </w:r>
    </w:p>
    <w:p w14:paraId="203732A3" w14:textId="77777777" w:rsidR="0052672F" w:rsidRPr="005E00B4" w:rsidRDefault="0052672F" w:rsidP="0052672F">
      <w:pPr>
        <w:snapToGrid w:val="0"/>
        <w:rPr>
          <w:rFonts w:asciiTheme="majorEastAsia" w:eastAsiaTheme="majorEastAsia" w:hAnsiTheme="majorEastAsia"/>
          <w:highlight w:val="cyan"/>
        </w:rPr>
      </w:pPr>
      <w:r w:rsidRPr="005E00B4">
        <w:rPr>
          <w:rFonts w:asciiTheme="majorEastAsia" w:eastAsiaTheme="majorEastAsia" w:hAnsiTheme="majorEastAsia"/>
          <w:highlight w:val="cyan"/>
        </w:rPr>
        <w:t>C. 特許権使用料：当該企業等からの特許権使用料が年間100万円以上</w:t>
      </w:r>
    </w:p>
    <w:p w14:paraId="009E47D9" w14:textId="77777777" w:rsidR="0052672F" w:rsidRPr="005E00B4" w:rsidRDefault="0052672F" w:rsidP="0052672F">
      <w:pPr>
        <w:snapToGrid w:val="0"/>
        <w:rPr>
          <w:rFonts w:asciiTheme="majorEastAsia" w:eastAsiaTheme="majorEastAsia" w:hAnsiTheme="majorEastAsia"/>
          <w:highlight w:val="cyan"/>
        </w:rPr>
      </w:pPr>
      <w:r w:rsidRPr="005E00B4">
        <w:rPr>
          <w:rFonts w:asciiTheme="majorEastAsia" w:eastAsiaTheme="majorEastAsia" w:hAnsiTheme="majorEastAsia"/>
          <w:highlight w:val="cyan"/>
        </w:rPr>
        <w:t>D. 講演料：当該企業等から支払われた日当や講演料が合計年間50万円以上</w:t>
      </w:r>
    </w:p>
    <w:p w14:paraId="5336FEE3" w14:textId="77777777" w:rsidR="0052672F" w:rsidRPr="005E00B4" w:rsidRDefault="0052672F" w:rsidP="0052672F">
      <w:pPr>
        <w:snapToGrid w:val="0"/>
        <w:rPr>
          <w:rFonts w:asciiTheme="majorEastAsia" w:eastAsiaTheme="majorEastAsia" w:hAnsiTheme="majorEastAsia"/>
          <w:highlight w:val="cyan"/>
        </w:rPr>
      </w:pPr>
      <w:r w:rsidRPr="005E00B4">
        <w:rPr>
          <w:rFonts w:asciiTheme="majorEastAsia" w:eastAsiaTheme="majorEastAsia" w:hAnsiTheme="majorEastAsia"/>
          <w:highlight w:val="cyan"/>
        </w:rPr>
        <w:t>E. 原稿料：当該企業等から支払われたパンフレットなどの執筆に対する原稿料が合計年間50万円以上</w:t>
      </w:r>
    </w:p>
    <w:p w14:paraId="7FDD2700" w14:textId="77777777" w:rsidR="0052672F" w:rsidRPr="005E00B4" w:rsidRDefault="0052672F" w:rsidP="0052672F">
      <w:pPr>
        <w:snapToGrid w:val="0"/>
        <w:rPr>
          <w:rFonts w:asciiTheme="majorEastAsia" w:eastAsiaTheme="majorEastAsia" w:hAnsiTheme="majorEastAsia"/>
          <w:highlight w:val="cyan"/>
        </w:rPr>
      </w:pPr>
      <w:r w:rsidRPr="005E00B4">
        <w:rPr>
          <w:rFonts w:asciiTheme="majorEastAsia" w:eastAsiaTheme="majorEastAsia" w:hAnsiTheme="majorEastAsia"/>
          <w:highlight w:val="cyan"/>
        </w:rPr>
        <w:t>F. 研究費：当該企業等が提供する委託研究や共同研究の研究費総額が100万円以上</w:t>
      </w:r>
    </w:p>
    <w:p w14:paraId="622E1CD0" w14:textId="77777777" w:rsidR="0052672F" w:rsidRPr="005E00B4" w:rsidRDefault="0052672F" w:rsidP="0052672F">
      <w:pPr>
        <w:snapToGrid w:val="0"/>
        <w:rPr>
          <w:rFonts w:asciiTheme="majorEastAsia" w:eastAsiaTheme="majorEastAsia" w:hAnsiTheme="majorEastAsia"/>
          <w:highlight w:val="cyan"/>
        </w:rPr>
      </w:pPr>
      <w:r w:rsidRPr="005E00B4">
        <w:rPr>
          <w:rFonts w:asciiTheme="majorEastAsia" w:eastAsiaTheme="majorEastAsia" w:hAnsiTheme="majorEastAsia"/>
          <w:highlight w:val="cyan"/>
        </w:rPr>
        <w:t>G. 奨学寄付金：当該企業等が提供する奨学寄付金総額が100万円以上</w:t>
      </w:r>
    </w:p>
    <w:p w14:paraId="1E145478" w14:textId="77777777" w:rsidR="0052672F" w:rsidRPr="005E00B4" w:rsidRDefault="0052672F" w:rsidP="0052672F">
      <w:pPr>
        <w:snapToGrid w:val="0"/>
        <w:rPr>
          <w:rFonts w:asciiTheme="majorEastAsia" w:eastAsiaTheme="majorEastAsia" w:hAnsiTheme="majorEastAsia"/>
          <w:highlight w:val="cyan"/>
        </w:rPr>
      </w:pPr>
      <w:r w:rsidRPr="005E00B4">
        <w:rPr>
          <w:rFonts w:asciiTheme="majorEastAsia" w:eastAsiaTheme="majorEastAsia" w:hAnsiTheme="majorEastAsia"/>
          <w:highlight w:val="cyan"/>
        </w:rPr>
        <w:t>H. 寄付講座：当該企業等が提供する寄付講座に所属している場合</w:t>
      </w:r>
    </w:p>
    <w:p w14:paraId="0CF95192" w14:textId="77777777" w:rsidR="0052672F" w:rsidRPr="005E00B4" w:rsidRDefault="0052672F" w:rsidP="0052672F">
      <w:pPr>
        <w:snapToGrid w:val="0"/>
        <w:rPr>
          <w:rFonts w:asciiTheme="majorEastAsia" w:eastAsiaTheme="majorEastAsia" w:hAnsiTheme="majorEastAsia"/>
          <w:highlight w:val="cyan"/>
        </w:rPr>
      </w:pPr>
      <w:r w:rsidRPr="005E00B4">
        <w:rPr>
          <w:rFonts w:asciiTheme="majorEastAsia" w:eastAsiaTheme="majorEastAsia" w:hAnsiTheme="majorEastAsia"/>
          <w:highlight w:val="cyan"/>
        </w:rPr>
        <w:t>I. その他、当該研究とは無関係な、当該企業等からの旅行や贈答品などの総額が5万円以上</w:t>
      </w:r>
    </w:p>
    <w:p w14:paraId="53BAF693" w14:textId="77777777" w:rsidR="0052672F" w:rsidRPr="005E00B4" w:rsidRDefault="0052672F" w:rsidP="0052672F">
      <w:pPr>
        <w:snapToGrid w:val="0"/>
        <w:rPr>
          <w:rFonts w:asciiTheme="majorEastAsia" w:eastAsiaTheme="majorEastAsia" w:hAnsiTheme="majorEastAsia"/>
        </w:rPr>
      </w:pPr>
      <w:r w:rsidRPr="005E00B4">
        <w:rPr>
          <w:rFonts w:asciiTheme="majorEastAsia" w:eastAsiaTheme="majorEastAsia" w:hAnsiTheme="majorEastAsia"/>
          <w:highlight w:val="cyan"/>
        </w:rPr>
        <w:t>J. 主たる所属先以外の記載</w:t>
      </w:r>
    </w:p>
    <w:p w14:paraId="51F311C9" w14:textId="77777777" w:rsidR="0052672F" w:rsidRPr="005E00B4" w:rsidRDefault="0052672F" w:rsidP="0052672F">
      <w:pPr>
        <w:snapToGrid w:val="0"/>
        <w:rPr>
          <w:rFonts w:asciiTheme="majorEastAsia" w:eastAsiaTheme="majorEastAsia" w:hAnsiTheme="majorEastAsia"/>
        </w:rPr>
      </w:pPr>
    </w:p>
    <w:p w14:paraId="658BB1E7" w14:textId="569965A3" w:rsidR="005E00B4" w:rsidRPr="005E00B4" w:rsidRDefault="0052672F" w:rsidP="005E00B4">
      <w:pPr>
        <w:snapToGrid w:val="0"/>
        <w:rPr>
          <w:rFonts w:asciiTheme="majorEastAsia" w:eastAsiaTheme="majorEastAsia" w:hAnsiTheme="majorEastAsia"/>
          <w:b/>
          <w:bCs/>
        </w:rPr>
      </w:pPr>
      <w:r w:rsidRPr="005E00B4">
        <w:rPr>
          <w:rFonts w:asciiTheme="majorEastAsia" w:eastAsiaTheme="majorEastAsia" w:hAnsiTheme="majorEastAsia"/>
          <w:b/>
          <w:bCs/>
        </w:rPr>
        <w:t>研究倫理</w:t>
      </w:r>
      <w:r w:rsidR="005E00B4" w:rsidRPr="005E00B4">
        <w:rPr>
          <w:rFonts w:asciiTheme="majorEastAsia" w:eastAsiaTheme="majorEastAsia" w:hAnsiTheme="majorEastAsia" w:hint="eastAsia"/>
          <w:b/>
          <w:bCs/>
        </w:rPr>
        <w:t>委員会への承認の有無　（なし　/　あり　→ 「あり」の場合は承認された委員会名と承認された日付をご報告ください）</w:t>
      </w:r>
    </w:p>
    <w:p w14:paraId="51BABD6C" w14:textId="3B34D3F8" w:rsidR="0052672F" w:rsidRPr="005E00B4" w:rsidRDefault="0052672F" w:rsidP="0052672F">
      <w:pPr>
        <w:snapToGrid w:val="0"/>
        <w:rPr>
          <w:rFonts w:asciiTheme="majorEastAsia" w:eastAsiaTheme="majorEastAsia" w:hAnsiTheme="majorEastAsia"/>
        </w:rPr>
      </w:pPr>
    </w:p>
    <w:p w14:paraId="64EDB085" w14:textId="77777777" w:rsidR="005E00B4" w:rsidRDefault="005E00B4" w:rsidP="0052672F">
      <w:pPr>
        <w:snapToGrid w:val="0"/>
        <w:rPr>
          <w:rFonts w:asciiTheme="majorEastAsia" w:eastAsiaTheme="majorEastAsia" w:hAnsiTheme="majorEastAsia"/>
        </w:rPr>
      </w:pPr>
    </w:p>
    <w:p w14:paraId="5EE0E952" w14:textId="6E42E2BE" w:rsidR="00695D07" w:rsidRDefault="00695D07" w:rsidP="00DF10E8">
      <w:pPr>
        <w:snapToGrid w:val="0"/>
        <w:rPr>
          <w:rFonts w:asciiTheme="majorEastAsia" w:eastAsiaTheme="majorEastAsia" w:hAnsiTheme="majorEastAsia"/>
          <w:sz w:val="28"/>
          <w:szCs w:val="28"/>
          <w:u w:val="single"/>
        </w:rPr>
      </w:pPr>
    </w:p>
    <w:p w14:paraId="6CED0858" w14:textId="77777777" w:rsidR="00245A83" w:rsidRDefault="00245A83" w:rsidP="00DF10E8">
      <w:pPr>
        <w:snapToGrid w:val="0"/>
        <w:rPr>
          <w:rFonts w:asciiTheme="majorEastAsia" w:eastAsiaTheme="majorEastAsia" w:hAnsiTheme="majorEastAsia"/>
          <w:sz w:val="28"/>
          <w:szCs w:val="28"/>
          <w:u w:val="single"/>
        </w:rPr>
      </w:pPr>
    </w:p>
    <w:p w14:paraId="4FA0F102" w14:textId="77777777" w:rsidR="00245A83" w:rsidRDefault="00245A83" w:rsidP="00DF10E8">
      <w:pPr>
        <w:snapToGrid w:val="0"/>
        <w:rPr>
          <w:rFonts w:asciiTheme="majorEastAsia" w:eastAsiaTheme="majorEastAsia" w:hAnsiTheme="majorEastAsia"/>
          <w:sz w:val="28"/>
          <w:szCs w:val="28"/>
          <w:u w:val="single"/>
        </w:rPr>
      </w:pPr>
    </w:p>
    <w:p w14:paraId="0C108E3C" w14:textId="77777777" w:rsidR="00245A83" w:rsidRDefault="00245A83" w:rsidP="00DF10E8">
      <w:pPr>
        <w:snapToGrid w:val="0"/>
        <w:rPr>
          <w:rFonts w:asciiTheme="majorEastAsia" w:eastAsiaTheme="majorEastAsia" w:hAnsiTheme="majorEastAsia"/>
          <w:sz w:val="28"/>
          <w:szCs w:val="28"/>
          <w:u w:val="single"/>
        </w:rPr>
      </w:pPr>
    </w:p>
    <w:p w14:paraId="2FF8E695" w14:textId="70DBEC44" w:rsidR="00245A83" w:rsidRDefault="00245A83" w:rsidP="00DF10E8">
      <w:pPr>
        <w:snapToGrid w:val="0"/>
        <w:rPr>
          <w:rFonts w:asciiTheme="majorEastAsia" w:eastAsiaTheme="majorEastAsia" w:hAnsiTheme="majorEastAsia"/>
          <w:sz w:val="28"/>
          <w:szCs w:val="28"/>
          <w:u w:val="single"/>
        </w:rPr>
      </w:pPr>
      <w:r>
        <w:rPr>
          <w:rFonts w:asciiTheme="majorEastAsia" w:eastAsiaTheme="majorEastAsia" w:hAnsiTheme="majorEastAsia" w:hint="eastAsia"/>
          <w:sz w:val="28"/>
          <w:szCs w:val="28"/>
          <w:u w:val="single"/>
        </w:rPr>
        <w:t>ご発表後に、産業衛生学雑誌に掲載する原稿もご準備いただきます。</w:t>
      </w:r>
    </w:p>
    <w:p w14:paraId="1187697B" w14:textId="77777777" w:rsidR="00695D07" w:rsidRDefault="00695D07" w:rsidP="00DF10E8">
      <w:pPr>
        <w:snapToGrid w:val="0"/>
        <w:rPr>
          <w:rFonts w:asciiTheme="majorEastAsia" w:eastAsiaTheme="majorEastAsia" w:hAnsiTheme="majorEastAsia"/>
          <w:sz w:val="28"/>
          <w:szCs w:val="28"/>
          <w:u w:val="single"/>
        </w:rPr>
      </w:pPr>
    </w:p>
    <w:p w14:paraId="2FDF24FE" w14:textId="4E0E8E3C" w:rsidR="00636941" w:rsidRPr="007A49C2" w:rsidRDefault="00695D07" w:rsidP="00DF10E8">
      <w:pPr>
        <w:snapToGrid w:val="0"/>
        <w:rPr>
          <w:rFonts w:asciiTheme="majorEastAsia" w:eastAsiaTheme="majorEastAsia" w:hAnsiTheme="majorEastAsia"/>
          <w:sz w:val="28"/>
          <w:szCs w:val="28"/>
          <w:bdr w:val="single" w:sz="4" w:space="0" w:color="auto"/>
        </w:rPr>
      </w:pPr>
      <w:r w:rsidRPr="007A49C2">
        <w:rPr>
          <w:rFonts w:asciiTheme="majorEastAsia" w:eastAsiaTheme="majorEastAsia" w:hAnsiTheme="majorEastAsia" w:hint="eastAsia"/>
          <w:sz w:val="28"/>
          <w:szCs w:val="28"/>
          <w:bdr w:val="single" w:sz="4" w:space="0" w:color="auto"/>
        </w:rPr>
        <w:t>産業衛生学雑誌に掲載される原稿の提出について</w:t>
      </w:r>
    </w:p>
    <w:p w14:paraId="30CAF1CF" w14:textId="77777777" w:rsidR="00695D07" w:rsidRDefault="00695D07" w:rsidP="00DF10E8">
      <w:pPr>
        <w:snapToGrid w:val="0"/>
        <w:rPr>
          <w:rFonts w:asciiTheme="majorEastAsia" w:eastAsiaTheme="majorEastAsia" w:hAnsiTheme="majorEastAsia"/>
          <w:sz w:val="28"/>
          <w:szCs w:val="28"/>
        </w:rPr>
      </w:pPr>
    </w:p>
    <w:p w14:paraId="19D5F680" w14:textId="00E514E9" w:rsidR="00695D07" w:rsidRPr="007A49C2" w:rsidRDefault="00695D07" w:rsidP="00DF10E8">
      <w:pPr>
        <w:snapToGrid w:val="0"/>
        <w:rPr>
          <w:rFonts w:asciiTheme="majorEastAsia" w:eastAsiaTheme="majorEastAsia" w:hAnsiTheme="majorEastAsia"/>
          <w:b/>
          <w:bCs/>
          <w:sz w:val="28"/>
          <w:szCs w:val="28"/>
          <w:highlight w:val="cyan"/>
        </w:rPr>
      </w:pPr>
      <w:r w:rsidRPr="007A49C2">
        <w:rPr>
          <w:rFonts w:asciiTheme="majorEastAsia" w:eastAsiaTheme="majorEastAsia" w:hAnsiTheme="majorEastAsia" w:hint="eastAsia"/>
          <w:b/>
          <w:bCs/>
          <w:sz w:val="28"/>
          <w:szCs w:val="28"/>
          <w:highlight w:val="cyan"/>
        </w:rPr>
        <w:t>提出した原稿は、そのまま産業衛生学雑誌に投稿し、掲載されます</w:t>
      </w:r>
      <w:r w:rsidR="007A49C2" w:rsidRPr="007A49C2">
        <w:rPr>
          <w:rFonts w:asciiTheme="majorEastAsia" w:eastAsiaTheme="majorEastAsia" w:hAnsiTheme="majorEastAsia" w:hint="eastAsia"/>
          <w:b/>
          <w:bCs/>
          <w:sz w:val="28"/>
          <w:szCs w:val="28"/>
          <w:highlight w:val="cyan"/>
        </w:rPr>
        <w:t>。</w:t>
      </w:r>
      <w:r w:rsidR="007A49C2" w:rsidRPr="007A49C2">
        <w:rPr>
          <w:rFonts w:ascii="ＭＳ ゴシック" w:eastAsia="ＭＳ ゴシック" w:hAnsi="Times New Roman" w:cs="ＭＳ ゴシック" w:hint="eastAsia"/>
          <w:b/>
          <w:bCs/>
          <w:color w:val="000000"/>
          <w:sz w:val="28"/>
          <w:szCs w:val="28"/>
          <w:highlight w:val="cyan"/>
        </w:rPr>
        <w:t>下のフォームをそのままご活用ください。</w:t>
      </w:r>
    </w:p>
    <w:p w14:paraId="5B75A8BD" w14:textId="77777777" w:rsidR="00695D07" w:rsidRPr="00695D07" w:rsidRDefault="00695D07" w:rsidP="00DF10E8">
      <w:pPr>
        <w:snapToGrid w:val="0"/>
        <w:rPr>
          <w:rFonts w:asciiTheme="majorEastAsia" w:eastAsiaTheme="majorEastAsia" w:hAnsiTheme="majorEastAsia"/>
          <w:sz w:val="28"/>
          <w:szCs w:val="28"/>
        </w:rPr>
      </w:pPr>
    </w:p>
    <w:p w14:paraId="68238F35" w14:textId="6E3E17E5" w:rsidR="00695D07" w:rsidRDefault="007A49C2" w:rsidP="00695D07">
      <w:pPr>
        <w:snapToGrid w:val="0"/>
        <w:jc w:val="left"/>
        <w:rPr>
          <w:rFonts w:asciiTheme="majorEastAsia" w:eastAsiaTheme="majorEastAsia" w:hAnsiTheme="majorEastAsia"/>
          <w:sz w:val="28"/>
          <w:szCs w:val="28"/>
          <w:u w:val="single"/>
        </w:rPr>
      </w:pPr>
      <w:r>
        <w:rPr>
          <w:rFonts w:asciiTheme="majorEastAsia" w:eastAsiaTheme="majorEastAsia" w:hAnsiTheme="majorEastAsia" w:hint="eastAsia"/>
          <w:sz w:val="28"/>
          <w:szCs w:val="28"/>
          <w:u w:val="single"/>
        </w:rPr>
        <w:t>産業衛生学雑誌原稿の</w:t>
      </w:r>
      <w:r w:rsidR="00695D07">
        <w:rPr>
          <w:rFonts w:asciiTheme="majorEastAsia" w:eastAsiaTheme="majorEastAsia" w:hAnsiTheme="majorEastAsia" w:hint="eastAsia"/>
          <w:sz w:val="28"/>
          <w:szCs w:val="28"/>
          <w:u w:val="single"/>
        </w:rPr>
        <w:t>提出</w:t>
      </w:r>
      <w:r w:rsidR="00695D07" w:rsidRPr="003C64B9">
        <w:rPr>
          <w:rFonts w:asciiTheme="majorEastAsia" w:eastAsiaTheme="majorEastAsia" w:hAnsiTheme="majorEastAsia" w:hint="eastAsia"/>
          <w:sz w:val="28"/>
          <w:szCs w:val="28"/>
          <w:u w:val="single"/>
          <w:lang w:eastAsia="zh-TW"/>
        </w:rPr>
        <w:t xml:space="preserve">締切：　</w:t>
      </w:r>
      <w:r w:rsidR="00695D07">
        <w:rPr>
          <w:rFonts w:asciiTheme="majorEastAsia" w:eastAsiaTheme="majorEastAsia" w:hAnsiTheme="majorEastAsia" w:hint="eastAsia"/>
          <w:sz w:val="28"/>
          <w:szCs w:val="28"/>
          <w:u w:val="single"/>
          <w:lang w:eastAsia="zh-TW"/>
        </w:rPr>
        <w:t>20</w:t>
      </w:r>
      <w:r w:rsidR="00245A83">
        <w:rPr>
          <w:rFonts w:asciiTheme="majorEastAsia" w:eastAsiaTheme="majorEastAsia" w:hAnsiTheme="majorEastAsia" w:hint="eastAsia"/>
          <w:sz w:val="28"/>
          <w:szCs w:val="28"/>
          <w:u w:val="single"/>
        </w:rPr>
        <w:t>26</w:t>
      </w:r>
      <w:r w:rsidR="00695D07" w:rsidRPr="003C64B9">
        <w:rPr>
          <w:rFonts w:asciiTheme="majorEastAsia" w:eastAsiaTheme="majorEastAsia" w:hAnsiTheme="majorEastAsia"/>
          <w:sz w:val="28"/>
          <w:szCs w:val="28"/>
          <w:u w:val="single"/>
          <w:lang w:eastAsia="zh-TW"/>
        </w:rPr>
        <w:t>年</w:t>
      </w:r>
      <w:r w:rsidR="00172D15">
        <w:rPr>
          <w:rFonts w:asciiTheme="majorEastAsia" w:eastAsiaTheme="majorEastAsia" w:hAnsiTheme="majorEastAsia" w:hint="eastAsia"/>
          <w:sz w:val="28"/>
          <w:szCs w:val="28"/>
          <w:u w:val="single"/>
        </w:rPr>
        <w:t>10</w:t>
      </w:r>
      <w:r w:rsidR="00695D07" w:rsidRPr="003C64B9">
        <w:rPr>
          <w:rFonts w:asciiTheme="majorEastAsia" w:eastAsiaTheme="majorEastAsia" w:hAnsiTheme="majorEastAsia"/>
          <w:sz w:val="28"/>
          <w:szCs w:val="28"/>
          <w:u w:val="single"/>
          <w:lang w:eastAsia="zh-TW"/>
        </w:rPr>
        <w:t>月</w:t>
      </w:r>
      <w:r w:rsidR="00172D15">
        <w:rPr>
          <w:rFonts w:asciiTheme="majorEastAsia" w:eastAsiaTheme="majorEastAsia" w:hAnsiTheme="majorEastAsia" w:hint="eastAsia"/>
          <w:sz w:val="28"/>
          <w:szCs w:val="28"/>
          <w:u w:val="single"/>
        </w:rPr>
        <w:t>31</w:t>
      </w:r>
      <w:r w:rsidR="00695D07" w:rsidRPr="003C64B9">
        <w:rPr>
          <w:rFonts w:asciiTheme="majorEastAsia" w:eastAsiaTheme="majorEastAsia" w:hAnsiTheme="majorEastAsia"/>
          <w:sz w:val="28"/>
          <w:szCs w:val="28"/>
          <w:u w:val="single"/>
          <w:lang w:eastAsia="zh-TW"/>
        </w:rPr>
        <w:t>日（</w:t>
      </w:r>
      <w:r w:rsidR="00172D15">
        <w:rPr>
          <w:rFonts w:asciiTheme="majorEastAsia" w:eastAsiaTheme="majorEastAsia" w:hAnsiTheme="majorEastAsia" w:hint="eastAsia"/>
          <w:sz w:val="28"/>
          <w:szCs w:val="28"/>
          <w:u w:val="single"/>
        </w:rPr>
        <w:t>土曜</w:t>
      </w:r>
      <w:r w:rsidR="00695D07" w:rsidRPr="003C64B9">
        <w:rPr>
          <w:rFonts w:asciiTheme="majorEastAsia" w:eastAsiaTheme="majorEastAsia" w:hAnsiTheme="majorEastAsia"/>
          <w:sz w:val="28"/>
          <w:szCs w:val="28"/>
          <w:u w:val="single"/>
          <w:lang w:eastAsia="zh-TW"/>
        </w:rPr>
        <w:t>）</w:t>
      </w:r>
    </w:p>
    <w:p w14:paraId="3739D28D" w14:textId="21B92D7B" w:rsidR="00695D07" w:rsidRDefault="00695D07" w:rsidP="00695D07">
      <w:pPr>
        <w:snapToGrid w:val="0"/>
        <w:jc w:val="left"/>
        <w:rPr>
          <w:rFonts w:asciiTheme="majorEastAsia" w:eastAsiaTheme="majorEastAsia" w:hAnsiTheme="majorEastAsia"/>
          <w:sz w:val="28"/>
          <w:szCs w:val="28"/>
          <w:u w:val="single"/>
          <w:lang w:eastAsia="zh-TW"/>
        </w:rPr>
      </w:pPr>
      <w:r>
        <w:rPr>
          <w:rFonts w:asciiTheme="majorEastAsia" w:eastAsiaTheme="majorEastAsia" w:hAnsiTheme="majorEastAsia" w:hint="eastAsia"/>
          <w:sz w:val="28"/>
          <w:szCs w:val="28"/>
          <w:u w:val="single"/>
        </w:rPr>
        <w:t>提出先：</w:t>
      </w:r>
      <w:r w:rsidRPr="003C0277">
        <w:rPr>
          <w:rFonts w:asciiTheme="majorEastAsia" w:eastAsiaTheme="majorEastAsia" w:hAnsiTheme="majorEastAsia"/>
          <w:sz w:val="28"/>
          <w:szCs w:val="28"/>
          <w:u w:val="single"/>
        </w:rPr>
        <w:t>j-skeiei</w:t>
      </w:r>
      <w:r>
        <w:rPr>
          <w:rFonts w:asciiTheme="majorEastAsia" w:eastAsiaTheme="majorEastAsia" w:hAnsiTheme="majorEastAsia" w:hint="eastAsia"/>
          <w:sz w:val="28"/>
          <w:szCs w:val="28"/>
          <w:u w:val="single"/>
        </w:rPr>
        <w:t>@</w:t>
      </w:r>
      <w:r w:rsidRPr="003C0277">
        <w:rPr>
          <w:rFonts w:asciiTheme="majorEastAsia" w:eastAsiaTheme="majorEastAsia" w:hAnsiTheme="majorEastAsia"/>
          <w:sz w:val="28"/>
          <w:szCs w:val="28"/>
          <w:u w:val="single"/>
        </w:rPr>
        <w:t>mbox.med.uoeh-u.ac.jp</w:t>
      </w:r>
    </w:p>
    <w:p w14:paraId="46C13062" w14:textId="77777777" w:rsidR="004A6275" w:rsidRPr="00695D07" w:rsidRDefault="004A6275" w:rsidP="00695D07">
      <w:pPr>
        <w:snapToGrid w:val="0"/>
        <w:rPr>
          <w:rFonts w:ascii="Times New Roman" w:hAnsi="Times New Roman"/>
        </w:rPr>
      </w:pPr>
    </w:p>
    <w:p w14:paraId="7C69FFBB" w14:textId="4858ED1D" w:rsidR="00256C1B" w:rsidRDefault="00256C1B" w:rsidP="00695D07">
      <w:pPr>
        <w:snapToGrid w:val="0"/>
        <w:rPr>
          <w:rFonts w:ascii="Times New Roman" w:hAnsi="Times New Roman"/>
        </w:rPr>
      </w:pPr>
    </w:p>
    <w:p w14:paraId="419B9290" w14:textId="099DD7B3" w:rsidR="00256C1B" w:rsidRPr="00DF10E8" w:rsidRDefault="00256C1B" w:rsidP="004B2095">
      <w:pPr>
        <w:snapToGrid w:val="0"/>
        <w:rPr>
          <w:rFonts w:ascii="Times New Roman" w:hAnsi="Times New Roman"/>
        </w:rPr>
      </w:pPr>
    </w:p>
    <w:p w14:paraId="18AE7FAD" w14:textId="74B51B6A" w:rsidR="00DF10E8" w:rsidRDefault="00256C1B" w:rsidP="004B2095">
      <w:pPr>
        <w:snapToGrid w:val="0"/>
        <w:ind w:left="1"/>
        <w:rPr>
          <w:b/>
        </w:rPr>
      </w:pPr>
      <w:r w:rsidRPr="006E759A">
        <w:rPr>
          <w:rFonts w:hint="eastAsia"/>
          <w:b/>
        </w:rPr>
        <w:t>タイトルは11pt.でBold（太字）</w:t>
      </w:r>
    </w:p>
    <w:p w14:paraId="08F10392" w14:textId="6AF373CD" w:rsidR="00256C1B" w:rsidRPr="004B2095" w:rsidRDefault="00DF10E8" w:rsidP="004B2095">
      <w:pPr>
        <w:snapToGrid w:val="0"/>
        <w:ind w:left="1"/>
        <w:rPr>
          <w:rFonts w:ascii="Times New Roman" w:hAnsi="Times New Roman"/>
        </w:rPr>
      </w:pPr>
      <w:r w:rsidRPr="00DF10E8">
        <w:rPr>
          <w:rFonts w:hint="eastAsia"/>
          <w:b/>
        </w:rPr>
        <w:t>メンタルヘルス対策としての○○○○の試みに関する検討</w:t>
      </w:r>
    </w:p>
    <w:p w14:paraId="2122B1A9" w14:textId="77777777" w:rsidR="00256C1B" w:rsidRDefault="00256C1B" w:rsidP="00256C1B">
      <w:r w:rsidRPr="00B00C7B">
        <w:rPr>
          <w:rFonts w:hint="eastAsia"/>
        </w:rPr>
        <w:t>○</w:t>
      </w:r>
      <w:r>
        <w:rPr>
          <w:rFonts w:hint="eastAsia"/>
        </w:rPr>
        <w:t>発表者</w:t>
      </w:r>
      <w:r w:rsidRPr="00B00C7B">
        <w:rPr>
          <w:rFonts w:hint="eastAsia"/>
          <w:vertAlign w:val="superscript"/>
        </w:rPr>
        <w:t>1</w:t>
      </w:r>
      <w:r>
        <w:rPr>
          <w:rFonts w:hint="eastAsia"/>
        </w:rPr>
        <w:t>、共同演者</w:t>
      </w:r>
      <w:r w:rsidRPr="00B00C7B">
        <w:rPr>
          <w:rFonts w:hint="eastAsia"/>
          <w:vertAlign w:val="superscript"/>
        </w:rPr>
        <w:t>2</w:t>
      </w:r>
      <w:r w:rsidRPr="00B00C7B">
        <w:rPr>
          <w:rFonts w:hint="eastAsia"/>
        </w:rPr>
        <w:t>、</w:t>
      </w:r>
      <w:r>
        <w:rPr>
          <w:rFonts w:hint="eastAsia"/>
        </w:rPr>
        <w:t>共同演者</w:t>
      </w:r>
      <w:r w:rsidRPr="00B00C7B">
        <w:rPr>
          <w:rFonts w:hint="eastAsia"/>
          <w:vertAlign w:val="superscript"/>
        </w:rPr>
        <w:t>3</w:t>
      </w:r>
      <w:r w:rsidRPr="00B00C7B">
        <w:rPr>
          <w:rFonts w:hint="eastAsia"/>
        </w:rPr>
        <w:t>、</w:t>
      </w:r>
      <w:r>
        <w:rPr>
          <w:rFonts w:hint="eastAsia"/>
        </w:rPr>
        <w:t>共同演者</w:t>
      </w:r>
      <w:r w:rsidRPr="00B00C7B">
        <w:rPr>
          <w:rFonts w:hint="eastAsia"/>
          <w:vertAlign w:val="superscript"/>
        </w:rPr>
        <w:t>4</w:t>
      </w:r>
      <w:r w:rsidRPr="00B00C7B">
        <w:rPr>
          <w:rFonts w:hint="eastAsia"/>
        </w:rPr>
        <w:t>、</w:t>
      </w:r>
      <w:r>
        <w:rPr>
          <w:rFonts w:hint="eastAsia"/>
        </w:rPr>
        <w:t>共同演者</w:t>
      </w:r>
      <w:r>
        <w:rPr>
          <w:rFonts w:hint="eastAsia"/>
          <w:vertAlign w:val="superscript"/>
        </w:rPr>
        <w:t>5</w:t>
      </w:r>
      <w:r>
        <w:rPr>
          <w:rFonts w:hint="eastAsia"/>
        </w:rPr>
        <w:t xml:space="preserve">　（</w:t>
      </w:r>
      <w:r>
        <w:rPr>
          <w:rFonts w:hint="eastAsia"/>
          <w:vertAlign w:val="superscript"/>
        </w:rPr>
        <w:t>1</w:t>
      </w:r>
      <w:r>
        <w:rPr>
          <w:rFonts w:hint="eastAsia"/>
        </w:rPr>
        <w:t>Ａ（株）Ｂ室，</w:t>
      </w:r>
      <w:r>
        <w:rPr>
          <w:rFonts w:hint="eastAsia"/>
          <w:vertAlign w:val="superscript"/>
        </w:rPr>
        <w:t>2</w:t>
      </w:r>
      <w:r>
        <w:rPr>
          <w:rFonts w:hint="eastAsia"/>
        </w:rPr>
        <w:t>Ｃ大学・院・医・</w:t>
      </w:r>
    </w:p>
    <w:p w14:paraId="4B066E05" w14:textId="77777777" w:rsidR="00256C1B" w:rsidRPr="00B00C7B" w:rsidRDefault="00256C1B" w:rsidP="00256C1B">
      <w:r>
        <w:rPr>
          <w:rFonts w:hint="eastAsia"/>
        </w:rPr>
        <w:t>Ｄ</w:t>
      </w:r>
      <w:r w:rsidRPr="00B00C7B">
        <w:rPr>
          <w:rFonts w:hint="eastAsia"/>
        </w:rPr>
        <w:t>学</w:t>
      </w:r>
      <w:r>
        <w:rPr>
          <w:rFonts w:hint="eastAsia"/>
        </w:rPr>
        <w:t>，</w:t>
      </w:r>
      <w:r w:rsidRPr="007F6BD5">
        <w:rPr>
          <w:rFonts w:hint="eastAsia"/>
          <w:vertAlign w:val="superscript"/>
        </w:rPr>
        <w:t xml:space="preserve"> </w:t>
      </w:r>
      <w:r>
        <w:rPr>
          <w:rFonts w:hint="eastAsia"/>
          <w:vertAlign w:val="superscript"/>
        </w:rPr>
        <w:t>3</w:t>
      </w:r>
      <w:r>
        <w:rPr>
          <w:rFonts w:hint="eastAsia"/>
        </w:rPr>
        <w:t>Ｅ県Ｆ課，</w:t>
      </w:r>
      <w:r>
        <w:rPr>
          <w:rFonts w:hint="eastAsia"/>
          <w:vertAlign w:val="superscript"/>
        </w:rPr>
        <w:t>4</w:t>
      </w:r>
      <w:r>
        <w:rPr>
          <w:rFonts w:hint="eastAsia"/>
        </w:rPr>
        <w:t>Ｊ大学Ｈ病院，</w:t>
      </w:r>
      <w:r>
        <w:rPr>
          <w:rFonts w:hint="eastAsia"/>
          <w:vertAlign w:val="superscript"/>
        </w:rPr>
        <w:t>5</w:t>
      </w:r>
      <w:r>
        <w:rPr>
          <w:rFonts w:hint="eastAsia"/>
        </w:rPr>
        <w:t>Ｉ大学・看護・Ｊ学）</w:t>
      </w:r>
    </w:p>
    <w:p w14:paraId="7FB9462D" w14:textId="1167D4BF" w:rsidR="00256C1B" w:rsidRPr="00695D07" w:rsidRDefault="00256C1B" w:rsidP="00695D07">
      <w:pPr>
        <w:rPr>
          <w:sz w:val="21"/>
          <w:szCs w:val="21"/>
        </w:rPr>
      </w:pPr>
      <w:r>
        <w:rPr>
          <w:rFonts w:hint="eastAsia"/>
        </w:rPr>
        <w:t xml:space="preserve">　</w:t>
      </w:r>
      <w:r w:rsidRPr="00256C1B">
        <w:rPr>
          <w:rFonts w:hint="eastAsia"/>
          <w:sz w:val="21"/>
          <w:szCs w:val="21"/>
        </w:rPr>
        <w:t>本文は400字以内、</w:t>
      </w:r>
      <w:r w:rsidR="00C04E56" w:rsidRPr="00C04E56">
        <w:rPr>
          <w:rFonts w:hint="eastAsia"/>
          <w:sz w:val="21"/>
          <w:szCs w:val="21"/>
        </w:rPr>
        <w:t>図表の使用は不可</w:t>
      </w:r>
      <w:r w:rsidR="00C04E56">
        <w:rPr>
          <w:rFonts w:hint="eastAsia"/>
          <w:sz w:val="21"/>
          <w:szCs w:val="21"/>
        </w:rPr>
        <w:t>、</w:t>
      </w:r>
      <w:r w:rsidRPr="00256C1B">
        <w:rPr>
          <w:rFonts w:hint="eastAsia"/>
          <w:sz w:val="21"/>
          <w:szCs w:val="21"/>
        </w:rPr>
        <w:t>10.5pt.で最初のみ1文字あけ、文字はMS明朝、英字・数字はCentury、段落分けはしないでください。見出しは必要ありません。～～～～～～～～～～～～～～～～～～～～～～～～～～～～～～～～～～～～～～～～～～～～～～～～～～～～～～～～～～～～～～～～～～～～～～～～～～～～～～～～～～～～～～～～～～～～～～～～～～～～～～～～～～～～～～～～～～～～～～～～～～～～～～～～～～～～～～～～～～～～～～～～～～～～～～～～～～～～～～～～～～～～～～～～～～～～～～～～～～～～～～～～～～～～～～～～～～～～～～～～～～～～～～～～～～～～～～～～～～～～～～～～～～～～～～～～～～～～～～～～～～～～～～～～～～～～～～～～～～～～～～～～～～～～～～～～～～～～～～～～～～～～～～～～～～～</w:t>
      </w:r>
      <w:r w:rsidRPr="00256C1B">
        <w:rPr>
          <w:rFonts w:hint="eastAsia"/>
          <w:sz w:val="21"/>
          <w:szCs w:val="21"/>
        </w:rPr>
        <w:lastRenderedPageBreak/>
        <w:t>～～～～～～～～～～～～～～～～～～～～～～～～～～～～～～～～～～～～～～～～～～～～～～～。</w:t>
      </w:r>
    </w:p>
    <w:sectPr w:rsidR="00256C1B" w:rsidRPr="00695D07" w:rsidSect="006C4D3E">
      <w:pgSz w:w="11906" w:h="16838" w:code="9"/>
      <w:pgMar w:top="1418" w:right="1418" w:bottom="1418" w:left="1418" w:header="851" w:footer="992" w:gutter="0"/>
      <w:cols w:space="425"/>
      <w:docGrid w:type="linesAndChars" w:linePitch="333" w:charSpace="-284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永田 智久" w:date="2026-07-23T08:28:00Z" w:initials="智永">
    <w:p w14:paraId="65FCA874" w14:textId="77777777" w:rsidR="00B64CA9" w:rsidRDefault="00B64CA9" w:rsidP="00B64CA9">
      <w:pPr>
        <w:pStyle w:val="ac"/>
      </w:pPr>
      <w:r>
        <w:rPr>
          <w:rStyle w:val="ab"/>
        </w:rPr>
        <w:annotationRef/>
      </w:r>
      <w:r>
        <w:t>演題名は14ポイント、MSゴシック、太字</w:t>
      </w:r>
    </w:p>
  </w:comment>
  <w:comment w:id="1" w:author="永田 智久" w:date="2026-07-23T08:30:00Z" w:initials="智永">
    <w:p w14:paraId="75E6DA93" w14:textId="77777777" w:rsidR="00B64CA9" w:rsidRDefault="00B64CA9" w:rsidP="00B64CA9">
      <w:pPr>
        <w:pStyle w:val="ac"/>
      </w:pPr>
      <w:r>
        <w:rPr>
          <w:rStyle w:val="ab"/>
        </w:rPr>
        <w:annotationRef/>
      </w:r>
      <w:r>
        <w:t>発表者・所属は12ポイント、MSゴシック</w:t>
      </w:r>
    </w:p>
    <w:p w14:paraId="5FF614E2" w14:textId="77777777" w:rsidR="00B64CA9" w:rsidRDefault="00B64CA9" w:rsidP="00B64CA9">
      <w:pPr>
        <w:pStyle w:val="ac"/>
      </w:pPr>
      <w:r>
        <w:t>発表者に〇をつけてください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FCA874" w15:done="0"/>
  <w15:commentEx w15:paraId="5FF614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1EF9AE" w16cex:dateUtc="2026-07-22T23:28:00Z"/>
  <w16cex:commentExtensible w16cex:durableId="59202D49" w16cex:dateUtc="2026-07-22T2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FCA874" w16cid:durableId="051EF9AE"/>
  <w16cid:commentId w16cid:paraId="5FF614E2" w16cid:durableId="59202D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9C262" w14:textId="77777777" w:rsidR="00D237FE" w:rsidRDefault="00D237FE" w:rsidP="003E7B29">
      <w:r>
        <w:separator/>
      </w:r>
    </w:p>
  </w:endnote>
  <w:endnote w:type="continuationSeparator" w:id="0">
    <w:p w14:paraId="2DEF88FB" w14:textId="77777777" w:rsidR="00D237FE" w:rsidRDefault="00D237FE" w:rsidP="003E7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71C0" w14:textId="77777777" w:rsidR="00D237FE" w:rsidRDefault="00D237FE" w:rsidP="003E7B29">
      <w:r>
        <w:separator/>
      </w:r>
    </w:p>
  </w:footnote>
  <w:footnote w:type="continuationSeparator" w:id="0">
    <w:p w14:paraId="0D363A3A" w14:textId="77777777" w:rsidR="00D237FE" w:rsidRDefault="00D237FE" w:rsidP="003E7B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1526EB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2272E0"/>
    <w:multiLevelType w:val="hybridMultilevel"/>
    <w:tmpl w:val="5262D160"/>
    <w:lvl w:ilvl="0" w:tplc="3F587C20">
      <w:start w:val="1"/>
      <w:numFmt w:val="bullet"/>
      <w:lvlText w:val="※"/>
      <w:lvlJc w:val="left"/>
      <w:pPr>
        <w:ind w:left="626" w:hanging="420"/>
      </w:pPr>
      <w:rPr>
        <w:rFonts w:ascii="ＭＳ 明朝" w:eastAsia="ＭＳ 明朝" w:hAnsi="ＭＳ 明朝" w:cs="Times New Roman" w:hint="eastAsia"/>
      </w:rPr>
    </w:lvl>
    <w:lvl w:ilvl="1" w:tplc="0409000B" w:tentative="1">
      <w:start w:val="1"/>
      <w:numFmt w:val="bullet"/>
      <w:lvlText w:val=""/>
      <w:lvlJc w:val="left"/>
      <w:pPr>
        <w:ind w:left="1166" w:hanging="480"/>
      </w:pPr>
      <w:rPr>
        <w:rFonts w:ascii="Wingdings" w:hAnsi="Wingdings" w:hint="default"/>
      </w:rPr>
    </w:lvl>
    <w:lvl w:ilvl="2" w:tplc="0409000D" w:tentative="1">
      <w:start w:val="1"/>
      <w:numFmt w:val="bullet"/>
      <w:lvlText w:val=""/>
      <w:lvlJc w:val="left"/>
      <w:pPr>
        <w:ind w:left="1646" w:hanging="480"/>
      </w:pPr>
      <w:rPr>
        <w:rFonts w:ascii="Wingdings" w:hAnsi="Wingdings" w:hint="default"/>
      </w:rPr>
    </w:lvl>
    <w:lvl w:ilvl="3" w:tplc="04090001" w:tentative="1">
      <w:start w:val="1"/>
      <w:numFmt w:val="bullet"/>
      <w:lvlText w:val=""/>
      <w:lvlJc w:val="left"/>
      <w:pPr>
        <w:ind w:left="2126" w:hanging="480"/>
      </w:pPr>
      <w:rPr>
        <w:rFonts w:ascii="Wingdings" w:hAnsi="Wingdings" w:hint="default"/>
      </w:rPr>
    </w:lvl>
    <w:lvl w:ilvl="4" w:tplc="0409000B" w:tentative="1">
      <w:start w:val="1"/>
      <w:numFmt w:val="bullet"/>
      <w:lvlText w:val=""/>
      <w:lvlJc w:val="left"/>
      <w:pPr>
        <w:ind w:left="2606" w:hanging="480"/>
      </w:pPr>
      <w:rPr>
        <w:rFonts w:ascii="Wingdings" w:hAnsi="Wingdings" w:hint="default"/>
      </w:rPr>
    </w:lvl>
    <w:lvl w:ilvl="5" w:tplc="0409000D" w:tentative="1">
      <w:start w:val="1"/>
      <w:numFmt w:val="bullet"/>
      <w:lvlText w:val=""/>
      <w:lvlJc w:val="left"/>
      <w:pPr>
        <w:ind w:left="3086" w:hanging="480"/>
      </w:pPr>
      <w:rPr>
        <w:rFonts w:ascii="Wingdings" w:hAnsi="Wingdings" w:hint="default"/>
      </w:rPr>
    </w:lvl>
    <w:lvl w:ilvl="6" w:tplc="04090001" w:tentative="1">
      <w:start w:val="1"/>
      <w:numFmt w:val="bullet"/>
      <w:lvlText w:val=""/>
      <w:lvlJc w:val="left"/>
      <w:pPr>
        <w:ind w:left="3566" w:hanging="480"/>
      </w:pPr>
      <w:rPr>
        <w:rFonts w:ascii="Wingdings" w:hAnsi="Wingdings" w:hint="default"/>
      </w:rPr>
    </w:lvl>
    <w:lvl w:ilvl="7" w:tplc="0409000B" w:tentative="1">
      <w:start w:val="1"/>
      <w:numFmt w:val="bullet"/>
      <w:lvlText w:val=""/>
      <w:lvlJc w:val="left"/>
      <w:pPr>
        <w:ind w:left="4046" w:hanging="480"/>
      </w:pPr>
      <w:rPr>
        <w:rFonts w:ascii="Wingdings" w:hAnsi="Wingdings" w:hint="default"/>
      </w:rPr>
    </w:lvl>
    <w:lvl w:ilvl="8" w:tplc="0409000D" w:tentative="1">
      <w:start w:val="1"/>
      <w:numFmt w:val="bullet"/>
      <w:lvlText w:val=""/>
      <w:lvlJc w:val="left"/>
      <w:pPr>
        <w:ind w:left="4526" w:hanging="480"/>
      </w:pPr>
      <w:rPr>
        <w:rFonts w:ascii="Wingdings" w:hAnsi="Wingdings" w:hint="default"/>
      </w:rPr>
    </w:lvl>
  </w:abstractNum>
  <w:abstractNum w:abstractNumId="2" w15:restartNumberingAfterBreak="0">
    <w:nsid w:val="124803AB"/>
    <w:multiLevelType w:val="hybridMultilevel"/>
    <w:tmpl w:val="9A5EB53C"/>
    <w:lvl w:ilvl="0" w:tplc="725A80B8">
      <w:start w:val="1"/>
      <w:numFmt w:val="decimalEnclosedCircle"/>
      <w:lvlText w:val="%1"/>
      <w:lvlJc w:val="left"/>
      <w:pPr>
        <w:ind w:left="784" w:hanging="360"/>
      </w:pPr>
      <w:rPr>
        <w:rFonts w:hint="eastAsia"/>
      </w:rPr>
    </w:lvl>
    <w:lvl w:ilvl="1" w:tplc="04090017" w:tentative="1">
      <w:start w:val="1"/>
      <w:numFmt w:val="aiueoFullWidth"/>
      <w:lvlText w:val="(%2)"/>
      <w:lvlJc w:val="left"/>
      <w:pPr>
        <w:ind w:left="1384" w:hanging="480"/>
      </w:pPr>
    </w:lvl>
    <w:lvl w:ilvl="2" w:tplc="04090011" w:tentative="1">
      <w:start w:val="1"/>
      <w:numFmt w:val="decimalEnclosedCircle"/>
      <w:lvlText w:val="%3"/>
      <w:lvlJc w:val="left"/>
      <w:pPr>
        <w:ind w:left="1864" w:hanging="480"/>
      </w:pPr>
    </w:lvl>
    <w:lvl w:ilvl="3" w:tplc="0409000F" w:tentative="1">
      <w:start w:val="1"/>
      <w:numFmt w:val="decimal"/>
      <w:lvlText w:val="%4."/>
      <w:lvlJc w:val="left"/>
      <w:pPr>
        <w:ind w:left="2344" w:hanging="480"/>
      </w:pPr>
    </w:lvl>
    <w:lvl w:ilvl="4" w:tplc="04090017" w:tentative="1">
      <w:start w:val="1"/>
      <w:numFmt w:val="aiueoFullWidth"/>
      <w:lvlText w:val="(%5)"/>
      <w:lvlJc w:val="left"/>
      <w:pPr>
        <w:ind w:left="2824" w:hanging="480"/>
      </w:pPr>
    </w:lvl>
    <w:lvl w:ilvl="5" w:tplc="04090011" w:tentative="1">
      <w:start w:val="1"/>
      <w:numFmt w:val="decimalEnclosedCircle"/>
      <w:lvlText w:val="%6"/>
      <w:lvlJc w:val="left"/>
      <w:pPr>
        <w:ind w:left="3304" w:hanging="480"/>
      </w:pPr>
    </w:lvl>
    <w:lvl w:ilvl="6" w:tplc="0409000F" w:tentative="1">
      <w:start w:val="1"/>
      <w:numFmt w:val="decimal"/>
      <w:lvlText w:val="%7."/>
      <w:lvlJc w:val="left"/>
      <w:pPr>
        <w:ind w:left="3784" w:hanging="480"/>
      </w:pPr>
    </w:lvl>
    <w:lvl w:ilvl="7" w:tplc="04090017" w:tentative="1">
      <w:start w:val="1"/>
      <w:numFmt w:val="aiueoFullWidth"/>
      <w:lvlText w:val="(%8)"/>
      <w:lvlJc w:val="left"/>
      <w:pPr>
        <w:ind w:left="4264" w:hanging="480"/>
      </w:pPr>
    </w:lvl>
    <w:lvl w:ilvl="8" w:tplc="04090011" w:tentative="1">
      <w:start w:val="1"/>
      <w:numFmt w:val="decimalEnclosedCircle"/>
      <w:lvlText w:val="%9"/>
      <w:lvlJc w:val="left"/>
      <w:pPr>
        <w:ind w:left="4744" w:hanging="480"/>
      </w:pPr>
    </w:lvl>
  </w:abstractNum>
  <w:abstractNum w:abstractNumId="3" w15:restartNumberingAfterBreak="0">
    <w:nsid w:val="3A883F9D"/>
    <w:multiLevelType w:val="hybridMultilevel"/>
    <w:tmpl w:val="D16CD77C"/>
    <w:lvl w:ilvl="0" w:tplc="D598D5A6">
      <w:start w:val="1"/>
      <w:numFmt w:val="decimalEnclosedCircle"/>
      <w:lvlText w:val="%1"/>
      <w:lvlJc w:val="left"/>
      <w:pPr>
        <w:ind w:left="360" w:hanging="360"/>
      </w:pPr>
      <w:rPr>
        <w:rFonts w:asciiTheme="minorEastAsia" w:eastAsiaTheme="minorEastAsia" w:hAnsiTheme="minorEastAsia"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C0229FC"/>
    <w:multiLevelType w:val="hybridMultilevel"/>
    <w:tmpl w:val="AF26CEAC"/>
    <w:lvl w:ilvl="0" w:tplc="E1E472BA">
      <w:start w:val="1"/>
      <w:numFmt w:val="decimalEnclosedCircle"/>
      <w:lvlText w:val="%1"/>
      <w:lvlJc w:val="left"/>
      <w:pPr>
        <w:ind w:left="360" w:hanging="360"/>
      </w:pPr>
      <w:rPr>
        <w:rFonts w:asciiTheme="minorEastAsia" w:eastAsiaTheme="minorEastAsia" w:hAnsiTheme="minorEastAsia"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4178FB"/>
    <w:multiLevelType w:val="hybridMultilevel"/>
    <w:tmpl w:val="9F1806C2"/>
    <w:lvl w:ilvl="0" w:tplc="C2E09842">
      <w:start w:val="5"/>
      <w:numFmt w:val="bullet"/>
      <w:lvlText w:val="・"/>
      <w:lvlJc w:val="left"/>
      <w:pPr>
        <w:tabs>
          <w:tab w:val="num" w:pos="463"/>
        </w:tabs>
        <w:ind w:left="463" w:hanging="360"/>
      </w:pPr>
      <w:rPr>
        <w:rFonts w:ascii="ＭＳ 明朝" w:eastAsia="ＭＳ 明朝" w:hAnsi="ＭＳ 明朝" w:cs="Times New Roman" w:hint="eastAsia"/>
      </w:rPr>
    </w:lvl>
    <w:lvl w:ilvl="1" w:tplc="0409000B" w:tentative="1">
      <w:start w:val="1"/>
      <w:numFmt w:val="bullet"/>
      <w:lvlText w:val=""/>
      <w:lvlJc w:val="left"/>
      <w:pPr>
        <w:tabs>
          <w:tab w:val="num" w:pos="943"/>
        </w:tabs>
        <w:ind w:left="943" w:hanging="420"/>
      </w:pPr>
      <w:rPr>
        <w:rFonts w:ascii="Wingdings" w:hAnsi="Wingdings" w:hint="default"/>
      </w:rPr>
    </w:lvl>
    <w:lvl w:ilvl="2" w:tplc="0409000D" w:tentative="1">
      <w:start w:val="1"/>
      <w:numFmt w:val="bullet"/>
      <w:lvlText w:val=""/>
      <w:lvlJc w:val="left"/>
      <w:pPr>
        <w:tabs>
          <w:tab w:val="num" w:pos="1363"/>
        </w:tabs>
        <w:ind w:left="1363" w:hanging="420"/>
      </w:pPr>
      <w:rPr>
        <w:rFonts w:ascii="Wingdings" w:hAnsi="Wingdings" w:hint="default"/>
      </w:rPr>
    </w:lvl>
    <w:lvl w:ilvl="3" w:tplc="04090001" w:tentative="1">
      <w:start w:val="1"/>
      <w:numFmt w:val="bullet"/>
      <w:lvlText w:val=""/>
      <w:lvlJc w:val="left"/>
      <w:pPr>
        <w:tabs>
          <w:tab w:val="num" w:pos="1783"/>
        </w:tabs>
        <w:ind w:left="1783" w:hanging="420"/>
      </w:pPr>
      <w:rPr>
        <w:rFonts w:ascii="Wingdings" w:hAnsi="Wingdings" w:hint="default"/>
      </w:rPr>
    </w:lvl>
    <w:lvl w:ilvl="4" w:tplc="0409000B" w:tentative="1">
      <w:start w:val="1"/>
      <w:numFmt w:val="bullet"/>
      <w:lvlText w:val=""/>
      <w:lvlJc w:val="left"/>
      <w:pPr>
        <w:tabs>
          <w:tab w:val="num" w:pos="2203"/>
        </w:tabs>
        <w:ind w:left="2203" w:hanging="420"/>
      </w:pPr>
      <w:rPr>
        <w:rFonts w:ascii="Wingdings" w:hAnsi="Wingdings" w:hint="default"/>
      </w:rPr>
    </w:lvl>
    <w:lvl w:ilvl="5" w:tplc="0409000D" w:tentative="1">
      <w:start w:val="1"/>
      <w:numFmt w:val="bullet"/>
      <w:lvlText w:val=""/>
      <w:lvlJc w:val="left"/>
      <w:pPr>
        <w:tabs>
          <w:tab w:val="num" w:pos="2623"/>
        </w:tabs>
        <w:ind w:left="2623" w:hanging="420"/>
      </w:pPr>
      <w:rPr>
        <w:rFonts w:ascii="Wingdings" w:hAnsi="Wingdings" w:hint="default"/>
      </w:rPr>
    </w:lvl>
    <w:lvl w:ilvl="6" w:tplc="04090001" w:tentative="1">
      <w:start w:val="1"/>
      <w:numFmt w:val="bullet"/>
      <w:lvlText w:val=""/>
      <w:lvlJc w:val="left"/>
      <w:pPr>
        <w:tabs>
          <w:tab w:val="num" w:pos="3043"/>
        </w:tabs>
        <w:ind w:left="3043" w:hanging="420"/>
      </w:pPr>
      <w:rPr>
        <w:rFonts w:ascii="Wingdings" w:hAnsi="Wingdings" w:hint="default"/>
      </w:rPr>
    </w:lvl>
    <w:lvl w:ilvl="7" w:tplc="0409000B" w:tentative="1">
      <w:start w:val="1"/>
      <w:numFmt w:val="bullet"/>
      <w:lvlText w:val=""/>
      <w:lvlJc w:val="left"/>
      <w:pPr>
        <w:tabs>
          <w:tab w:val="num" w:pos="3463"/>
        </w:tabs>
        <w:ind w:left="3463" w:hanging="420"/>
      </w:pPr>
      <w:rPr>
        <w:rFonts w:ascii="Wingdings" w:hAnsi="Wingdings" w:hint="default"/>
      </w:rPr>
    </w:lvl>
    <w:lvl w:ilvl="8" w:tplc="0409000D" w:tentative="1">
      <w:start w:val="1"/>
      <w:numFmt w:val="bullet"/>
      <w:lvlText w:val=""/>
      <w:lvlJc w:val="left"/>
      <w:pPr>
        <w:tabs>
          <w:tab w:val="num" w:pos="3883"/>
        </w:tabs>
        <w:ind w:left="3883" w:hanging="420"/>
      </w:pPr>
      <w:rPr>
        <w:rFonts w:ascii="Wingdings" w:hAnsi="Wingdings" w:hint="default"/>
      </w:rPr>
    </w:lvl>
  </w:abstractNum>
  <w:abstractNum w:abstractNumId="6" w15:restartNumberingAfterBreak="0">
    <w:nsid w:val="6D4120F9"/>
    <w:multiLevelType w:val="hybridMultilevel"/>
    <w:tmpl w:val="2CE22B06"/>
    <w:lvl w:ilvl="0" w:tplc="0F14AF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99881808">
    <w:abstractNumId w:val="5"/>
  </w:num>
  <w:num w:numId="2" w16cid:durableId="378671122">
    <w:abstractNumId w:val="0"/>
  </w:num>
  <w:num w:numId="3" w16cid:durableId="489835930">
    <w:abstractNumId w:val="2"/>
  </w:num>
  <w:num w:numId="4" w16cid:durableId="204176165">
    <w:abstractNumId w:val="1"/>
  </w:num>
  <w:num w:numId="5" w16cid:durableId="65491969">
    <w:abstractNumId w:val="6"/>
  </w:num>
  <w:num w:numId="6" w16cid:durableId="1121418181">
    <w:abstractNumId w:val="4"/>
  </w:num>
  <w:num w:numId="7" w16cid:durableId="107401300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永田 智久">
    <w15:presenceInfo w15:providerId="AD" w15:userId="S::tomohisa@ohpm.onmicrosoft.com::9655536f-ca41-4365-8b61-1c287153fa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92B"/>
    <w:rsid w:val="00002A7B"/>
    <w:rsid w:val="00002B0E"/>
    <w:rsid w:val="00007325"/>
    <w:rsid w:val="0001366E"/>
    <w:rsid w:val="0001596F"/>
    <w:rsid w:val="0002367E"/>
    <w:rsid w:val="000263FD"/>
    <w:rsid w:val="00034B4B"/>
    <w:rsid w:val="00037171"/>
    <w:rsid w:val="00045E0F"/>
    <w:rsid w:val="0006611F"/>
    <w:rsid w:val="00070DBE"/>
    <w:rsid w:val="00087240"/>
    <w:rsid w:val="00090974"/>
    <w:rsid w:val="00091110"/>
    <w:rsid w:val="000936B0"/>
    <w:rsid w:val="000A338B"/>
    <w:rsid w:val="000A4978"/>
    <w:rsid w:val="000A4E32"/>
    <w:rsid w:val="000C4FE8"/>
    <w:rsid w:val="000C6387"/>
    <w:rsid w:val="000D0E84"/>
    <w:rsid w:val="000D338A"/>
    <w:rsid w:val="000E2C9F"/>
    <w:rsid w:val="000E2D69"/>
    <w:rsid w:val="000E6773"/>
    <w:rsid w:val="000F2125"/>
    <w:rsid w:val="000F33DA"/>
    <w:rsid w:val="000F51BB"/>
    <w:rsid w:val="000F6862"/>
    <w:rsid w:val="00104F25"/>
    <w:rsid w:val="00111F26"/>
    <w:rsid w:val="001161CF"/>
    <w:rsid w:val="00117D9D"/>
    <w:rsid w:val="001264F3"/>
    <w:rsid w:val="0013146E"/>
    <w:rsid w:val="00131E5C"/>
    <w:rsid w:val="00141C10"/>
    <w:rsid w:val="00154BA3"/>
    <w:rsid w:val="001554ED"/>
    <w:rsid w:val="00161092"/>
    <w:rsid w:val="00167360"/>
    <w:rsid w:val="00167D35"/>
    <w:rsid w:val="00172D15"/>
    <w:rsid w:val="00172FBE"/>
    <w:rsid w:val="00181E33"/>
    <w:rsid w:val="00183F2A"/>
    <w:rsid w:val="001937AB"/>
    <w:rsid w:val="001A6884"/>
    <w:rsid w:val="001A6ECA"/>
    <w:rsid w:val="001B1079"/>
    <w:rsid w:val="001B55E1"/>
    <w:rsid w:val="001C11C8"/>
    <w:rsid w:val="001C5B46"/>
    <w:rsid w:val="001D1E67"/>
    <w:rsid w:val="001E3782"/>
    <w:rsid w:val="001E3D6E"/>
    <w:rsid w:val="001F0437"/>
    <w:rsid w:val="001F3CBC"/>
    <w:rsid w:val="00201C3A"/>
    <w:rsid w:val="00211D86"/>
    <w:rsid w:val="00211FBE"/>
    <w:rsid w:val="00214907"/>
    <w:rsid w:val="00220ECB"/>
    <w:rsid w:val="002221D4"/>
    <w:rsid w:val="00240440"/>
    <w:rsid w:val="00245A83"/>
    <w:rsid w:val="002466A6"/>
    <w:rsid w:val="002477B0"/>
    <w:rsid w:val="00247AE1"/>
    <w:rsid w:val="00255DA0"/>
    <w:rsid w:val="00256C1B"/>
    <w:rsid w:val="0025767D"/>
    <w:rsid w:val="00262062"/>
    <w:rsid w:val="00265386"/>
    <w:rsid w:val="00284302"/>
    <w:rsid w:val="002869FA"/>
    <w:rsid w:val="002876E4"/>
    <w:rsid w:val="00290EA6"/>
    <w:rsid w:val="00291380"/>
    <w:rsid w:val="00291B09"/>
    <w:rsid w:val="002A6899"/>
    <w:rsid w:val="002B0E21"/>
    <w:rsid w:val="002B4921"/>
    <w:rsid w:val="002C1E28"/>
    <w:rsid w:val="002C3536"/>
    <w:rsid w:val="002C6FF1"/>
    <w:rsid w:val="002E025A"/>
    <w:rsid w:val="002E3021"/>
    <w:rsid w:val="002F068B"/>
    <w:rsid w:val="002F29B6"/>
    <w:rsid w:val="002F6760"/>
    <w:rsid w:val="00312AB3"/>
    <w:rsid w:val="003155D6"/>
    <w:rsid w:val="0031644A"/>
    <w:rsid w:val="00323AC8"/>
    <w:rsid w:val="0032648F"/>
    <w:rsid w:val="00333F99"/>
    <w:rsid w:val="00344232"/>
    <w:rsid w:val="003614FB"/>
    <w:rsid w:val="003634A8"/>
    <w:rsid w:val="003652E3"/>
    <w:rsid w:val="00366B8D"/>
    <w:rsid w:val="00366ED6"/>
    <w:rsid w:val="0038108A"/>
    <w:rsid w:val="00391A06"/>
    <w:rsid w:val="00394636"/>
    <w:rsid w:val="00395E6F"/>
    <w:rsid w:val="003A07C4"/>
    <w:rsid w:val="003B0E5A"/>
    <w:rsid w:val="003B37A5"/>
    <w:rsid w:val="003B3A4B"/>
    <w:rsid w:val="003B6F8D"/>
    <w:rsid w:val="003C0277"/>
    <w:rsid w:val="003C5AE2"/>
    <w:rsid w:val="003C64B9"/>
    <w:rsid w:val="003E19F8"/>
    <w:rsid w:val="003E7B29"/>
    <w:rsid w:val="003F1598"/>
    <w:rsid w:val="003F27FA"/>
    <w:rsid w:val="003F38F9"/>
    <w:rsid w:val="003F6951"/>
    <w:rsid w:val="00404954"/>
    <w:rsid w:val="004111E0"/>
    <w:rsid w:val="00417FD3"/>
    <w:rsid w:val="00440275"/>
    <w:rsid w:val="00441A16"/>
    <w:rsid w:val="00441D84"/>
    <w:rsid w:val="00446D94"/>
    <w:rsid w:val="00452795"/>
    <w:rsid w:val="00455113"/>
    <w:rsid w:val="00455EA1"/>
    <w:rsid w:val="0045611E"/>
    <w:rsid w:val="00461DCA"/>
    <w:rsid w:val="00467B73"/>
    <w:rsid w:val="004747E6"/>
    <w:rsid w:val="00477E1F"/>
    <w:rsid w:val="00482051"/>
    <w:rsid w:val="00484B20"/>
    <w:rsid w:val="004851E0"/>
    <w:rsid w:val="00487133"/>
    <w:rsid w:val="00490F8F"/>
    <w:rsid w:val="00492162"/>
    <w:rsid w:val="00493213"/>
    <w:rsid w:val="00493B56"/>
    <w:rsid w:val="0049596A"/>
    <w:rsid w:val="004A3C45"/>
    <w:rsid w:val="004A6275"/>
    <w:rsid w:val="004B2095"/>
    <w:rsid w:val="004B2D1D"/>
    <w:rsid w:val="004B700B"/>
    <w:rsid w:val="004C11A5"/>
    <w:rsid w:val="004C11D8"/>
    <w:rsid w:val="004C3CCA"/>
    <w:rsid w:val="004C4B4B"/>
    <w:rsid w:val="004C7F1F"/>
    <w:rsid w:val="004D11F5"/>
    <w:rsid w:val="004D3FDC"/>
    <w:rsid w:val="004D62FA"/>
    <w:rsid w:val="004E2ECC"/>
    <w:rsid w:val="004E470C"/>
    <w:rsid w:val="004E56E0"/>
    <w:rsid w:val="004E7AE0"/>
    <w:rsid w:val="004F53F1"/>
    <w:rsid w:val="004F5B53"/>
    <w:rsid w:val="005017DA"/>
    <w:rsid w:val="00510E67"/>
    <w:rsid w:val="00511526"/>
    <w:rsid w:val="00514EF6"/>
    <w:rsid w:val="005150D9"/>
    <w:rsid w:val="00515ED9"/>
    <w:rsid w:val="00525D25"/>
    <w:rsid w:val="005266C7"/>
    <w:rsid w:val="0052672F"/>
    <w:rsid w:val="00527846"/>
    <w:rsid w:val="00527DF5"/>
    <w:rsid w:val="00530C14"/>
    <w:rsid w:val="005369D5"/>
    <w:rsid w:val="00544F0C"/>
    <w:rsid w:val="005452AB"/>
    <w:rsid w:val="00545BB9"/>
    <w:rsid w:val="005624D0"/>
    <w:rsid w:val="00574C24"/>
    <w:rsid w:val="00576C53"/>
    <w:rsid w:val="00581FCB"/>
    <w:rsid w:val="005917C8"/>
    <w:rsid w:val="00593A12"/>
    <w:rsid w:val="0059470B"/>
    <w:rsid w:val="005A3A67"/>
    <w:rsid w:val="005A6406"/>
    <w:rsid w:val="005B0AB2"/>
    <w:rsid w:val="005B24D2"/>
    <w:rsid w:val="005B37CC"/>
    <w:rsid w:val="005B679C"/>
    <w:rsid w:val="005B6A22"/>
    <w:rsid w:val="005C4C93"/>
    <w:rsid w:val="005D1F25"/>
    <w:rsid w:val="005D5348"/>
    <w:rsid w:val="005E00B4"/>
    <w:rsid w:val="005E5151"/>
    <w:rsid w:val="005E66BA"/>
    <w:rsid w:val="005F03D6"/>
    <w:rsid w:val="00600A6D"/>
    <w:rsid w:val="00612E3D"/>
    <w:rsid w:val="00613E6E"/>
    <w:rsid w:val="00614E12"/>
    <w:rsid w:val="00615010"/>
    <w:rsid w:val="00621CBC"/>
    <w:rsid w:val="00627040"/>
    <w:rsid w:val="00630459"/>
    <w:rsid w:val="00636941"/>
    <w:rsid w:val="006375BE"/>
    <w:rsid w:val="00646ACB"/>
    <w:rsid w:val="00647AFC"/>
    <w:rsid w:val="006512A5"/>
    <w:rsid w:val="006535AD"/>
    <w:rsid w:val="006545AB"/>
    <w:rsid w:val="00656FD5"/>
    <w:rsid w:val="0066450D"/>
    <w:rsid w:val="0068357D"/>
    <w:rsid w:val="00695D07"/>
    <w:rsid w:val="006A01F2"/>
    <w:rsid w:val="006A6825"/>
    <w:rsid w:val="006B0F0F"/>
    <w:rsid w:val="006B4570"/>
    <w:rsid w:val="006C36C9"/>
    <w:rsid w:val="006C4D3E"/>
    <w:rsid w:val="006C5CCD"/>
    <w:rsid w:val="006D1E13"/>
    <w:rsid w:val="006D6695"/>
    <w:rsid w:val="006D7AA6"/>
    <w:rsid w:val="006E26F4"/>
    <w:rsid w:val="006E3D1A"/>
    <w:rsid w:val="006E5EA0"/>
    <w:rsid w:val="006E64AD"/>
    <w:rsid w:val="006E6958"/>
    <w:rsid w:val="00700740"/>
    <w:rsid w:val="0071310E"/>
    <w:rsid w:val="00714E4B"/>
    <w:rsid w:val="00724C39"/>
    <w:rsid w:val="00732011"/>
    <w:rsid w:val="007325F4"/>
    <w:rsid w:val="00737846"/>
    <w:rsid w:val="00741041"/>
    <w:rsid w:val="00743481"/>
    <w:rsid w:val="0074766D"/>
    <w:rsid w:val="00752DED"/>
    <w:rsid w:val="007623E5"/>
    <w:rsid w:val="007630DD"/>
    <w:rsid w:val="007706EF"/>
    <w:rsid w:val="007723A8"/>
    <w:rsid w:val="00783EA6"/>
    <w:rsid w:val="0079060F"/>
    <w:rsid w:val="007946B0"/>
    <w:rsid w:val="00795011"/>
    <w:rsid w:val="007A49C2"/>
    <w:rsid w:val="007A6E33"/>
    <w:rsid w:val="007B196B"/>
    <w:rsid w:val="007B3E9C"/>
    <w:rsid w:val="007C0321"/>
    <w:rsid w:val="007C52CD"/>
    <w:rsid w:val="007D4E35"/>
    <w:rsid w:val="007D55F7"/>
    <w:rsid w:val="007E06D1"/>
    <w:rsid w:val="007E4E1D"/>
    <w:rsid w:val="007E618C"/>
    <w:rsid w:val="007F36B7"/>
    <w:rsid w:val="008027F1"/>
    <w:rsid w:val="00802C3B"/>
    <w:rsid w:val="00804E31"/>
    <w:rsid w:val="0081286B"/>
    <w:rsid w:val="00814220"/>
    <w:rsid w:val="00826F10"/>
    <w:rsid w:val="00835E58"/>
    <w:rsid w:val="00843069"/>
    <w:rsid w:val="00843277"/>
    <w:rsid w:val="00843414"/>
    <w:rsid w:val="00844C70"/>
    <w:rsid w:val="00854798"/>
    <w:rsid w:val="00855DC5"/>
    <w:rsid w:val="00856806"/>
    <w:rsid w:val="008570F7"/>
    <w:rsid w:val="008649D4"/>
    <w:rsid w:val="00872DE5"/>
    <w:rsid w:val="0087796D"/>
    <w:rsid w:val="008841AA"/>
    <w:rsid w:val="0089213A"/>
    <w:rsid w:val="00892B9E"/>
    <w:rsid w:val="00893185"/>
    <w:rsid w:val="00895968"/>
    <w:rsid w:val="008A32DD"/>
    <w:rsid w:val="008A33B1"/>
    <w:rsid w:val="008A34C1"/>
    <w:rsid w:val="008A62FE"/>
    <w:rsid w:val="008B3189"/>
    <w:rsid w:val="008B4C92"/>
    <w:rsid w:val="008B7B6E"/>
    <w:rsid w:val="008C1CFE"/>
    <w:rsid w:val="008C2030"/>
    <w:rsid w:val="008C422C"/>
    <w:rsid w:val="008C6E3F"/>
    <w:rsid w:val="008D3DD5"/>
    <w:rsid w:val="008D5D9F"/>
    <w:rsid w:val="008E60F0"/>
    <w:rsid w:val="008F1121"/>
    <w:rsid w:val="008F1683"/>
    <w:rsid w:val="00912436"/>
    <w:rsid w:val="00915A7E"/>
    <w:rsid w:val="0092104B"/>
    <w:rsid w:val="00936463"/>
    <w:rsid w:val="00937010"/>
    <w:rsid w:val="00942E7A"/>
    <w:rsid w:val="00947DB4"/>
    <w:rsid w:val="0095370B"/>
    <w:rsid w:val="0097208E"/>
    <w:rsid w:val="00981B85"/>
    <w:rsid w:val="00983016"/>
    <w:rsid w:val="00985C28"/>
    <w:rsid w:val="009A37AA"/>
    <w:rsid w:val="009B6349"/>
    <w:rsid w:val="009B69D9"/>
    <w:rsid w:val="009C0DAE"/>
    <w:rsid w:val="009C1FB4"/>
    <w:rsid w:val="009C5637"/>
    <w:rsid w:val="009C7626"/>
    <w:rsid w:val="009D7089"/>
    <w:rsid w:val="009D7548"/>
    <w:rsid w:val="009F2FE1"/>
    <w:rsid w:val="00A01D77"/>
    <w:rsid w:val="00A06AE0"/>
    <w:rsid w:val="00A2222C"/>
    <w:rsid w:val="00A2323F"/>
    <w:rsid w:val="00A40D19"/>
    <w:rsid w:val="00A44019"/>
    <w:rsid w:val="00A514DA"/>
    <w:rsid w:val="00A61BB9"/>
    <w:rsid w:val="00A76FF5"/>
    <w:rsid w:val="00A865ED"/>
    <w:rsid w:val="00A9091B"/>
    <w:rsid w:val="00A95127"/>
    <w:rsid w:val="00AA0A56"/>
    <w:rsid w:val="00AA512F"/>
    <w:rsid w:val="00AB2770"/>
    <w:rsid w:val="00AB5775"/>
    <w:rsid w:val="00AB67B3"/>
    <w:rsid w:val="00AC1DD3"/>
    <w:rsid w:val="00AC24B7"/>
    <w:rsid w:val="00AC5527"/>
    <w:rsid w:val="00AC67DC"/>
    <w:rsid w:val="00AC7C51"/>
    <w:rsid w:val="00AD0303"/>
    <w:rsid w:val="00AE12F2"/>
    <w:rsid w:val="00AE5F46"/>
    <w:rsid w:val="00AF319C"/>
    <w:rsid w:val="00AF4165"/>
    <w:rsid w:val="00AF5824"/>
    <w:rsid w:val="00AF63E9"/>
    <w:rsid w:val="00AF7F12"/>
    <w:rsid w:val="00B018C7"/>
    <w:rsid w:val="00B05103"/>
    <w:rsid w:val="00B15E6E"/>
    <w:rsid w:val="00B20BEB"/>
    <w:rsid w:val="00B22E3C"/>
    <w:rsid w:val="00B512AA"/>
    <w:rsid w:val="00B546EE"/>
    <w:rsid w:val="00B6409A"/>
    <w:rsid w:val="00B64CA9"/>
    <w:rsid w:val="00B6680E"/>
    <w:rsid w:val="00B710EA"/>
    <w:rsid w:val="00B76715"/>
    <w:rsid w:val="00B829F0"/>
    <w:rsid w:val="00B83DB8"/>
    <w:rsid w:val="00B84964"/>
    <w:rsid w:val="00B84A42"/>
    <w:rsid w:val="00B95B75"/>
    <w:rsid w:val="00B95FD3"/>
    <w:rsid w:val="00B96684"/>
    <w:rsid w:val="00B97852"/>
    <w:rsid w:val="00BB4FB6"/>
    <w:rsid w:val="00BB541D"/>
    <w:rsid w:val="00BC7634"/>
    <w:rsid w:val="00BD4ED3"/>
    <w:rsid w:val="00BE543A"/>
    <w:rsid w:val="00BE6D27"/>
    <w:rsid w:val="00BF6256"/>
    <w:rsid w:val="00C02DBD"/>
    <w:rsid w:val="00C035F6"/>
    <w:rsid w:val="00C04E56"/>
    <w:rsid w:val="00C07B4D"/>
    <w:rsid w:val="00C142F8"/>
    <w:rsid w:val="00C16AEF"/>
    <w:rsid w:val="00C2431F"/>
    <w:rsid w:val="00C26F54"/>
    <w:rsid w:val="00C3370D"/>
    <w:rsid w:val="00C35CE3"/>
    <w:rsid w:val="00C36F12"/>
    <w:rsid w:val="00C3773C"/>
    <w:rsid w:val="00C412B7"/>
    <w:rsid w:val="00C42F7E"/>
    <w:rsid w:val="00C46E6D"/>
    <w:rsid w:val="00C5785A"/>
    <w:rsid w:val="00C650BF"/>
    <w:rsid w:val="00C73812"/>
    <w:rsid w:val="00C770D1"/>
    <w:rsid w:val="00C81B6A"/>
    <w:rsid w:val="00C81E14"/>
    <w:rsid w:val="00C823A7"/>
    <w:rsid w:val="00C87A35"/>
    <w:rsid w:val="00C87D23"/>
    <w:rsid w:val="00C90591"/>
    <w:rsid w:val="00C92096"/>
    <w:rsid w:val="00C97009"/>
    <w:rsid w:val="00CB0ED2"/>
    <w:rsid w:val="00CB29BC"/>
    <w:rsid w:val="00CB4998"/>
    <w:rsid w:val="00CC37EE"/>
    <w:rsid w:val="00CC3E57"/>
    <w:rsid w:val="00CC6A01"/>
    <w:rsid w:val="00CD1542"/>
    <w:rsid w:val="00CD4525"/>
    <w:rsid w:val="00CE6729"/>
    <w:rsid w:val="00CF7BD8"/>
    <w:rsid w:val="00D01C16"/>
    <w:rsid w:val="00D060C1"/>
    <w:rsid w:val="00D13453"/>
    <w:rsid w:val="00D237FE"/>
    <w:rsid w:val="00D407B7"/>
    <w:rsid w:val="00D43BBA"/>
    <w:rsid w:val="00D51AD1"/>
    <w:rsid w:val="00D51B11"/>
    <w:rsid w:val="00D61821"/>
    <w:rsid w:val="00D72893"/>
    <w:rsid w:val="00D7711F"/>
    <w:rsid w:val="00D86002"/>
    <w:rsid w:val="00D92A3E"/>
    <w:rsid w:val="00D97DE8"/>
    <w:rsid w:val="00DB5D0B"/>
    <w:rsid w:val="00DC0C75"/>
    <w:rsid w:val="00DC7729"/>
    <w:rsid w:val="00DE40DD"/>
    <w:rsid w:val="00DE4A13"/>
    <w:rsid w:val="00DF10E8"/>
    <w:rsid w:val="00DF592B"/>
    <w:rsid w:val="00DF5D33"/>
    <w:rsid w:val="00E02BF3"/>
    <w:rsid w:val="00E13AD7"/>
    <w:rsid w:val="00E17CB6"/>
    <w:rsid w:val="00E17E83"/>
    <w:rsid w:val="00E23643"/>
    <w:rsid w:val="00E31810"/>
    <w:rsid w:val="00E348E8"/>
    <w:rsid w:val="00E474C6"/>
    <w:rsid w:val="00E47508"/>
    <w:rsid w:val="00E507E9"/>
    <w:rsid w:val="00E57B06"/>
    <w:rsid w:val="00E57BDD"/>
    <w:rsid w:val="00E611A1"/>
    <w:rsid w:val="00E70598"/>
    <w:rsid w:val="00E71AB1"/>
    <w:rsid w:val="00E76B94"/>
    <w:rsid w:val="00E81038"/>
    <w:rsid w:val="00E820EF"/>
    <w:rsid w:val="00E91DFA"/>
    <w:rsid w:val="00EA0CE4"/>
    <w:rsid w:val="00EA527D"/>
    <w:rsid w:val="00EB0B1A"/>
    <w:rsid w:val="00EB4F2C"/>
    <w:rsid w:val="00EC758C"/>
    <w:rsid w:val="00ED2DE9"/>
    <w:rsid w:val="00ED31BF"/>
    <w:rsid w:val="00ED4203"/>
    <w:rsid w:val="00ED4F49"/>
    <w:rsid w:val="00ED5902"/>
    <w:rsid w:val="00ED6F78"/>
    <w:rsid w:val="00EE6113"/>
    <w:rsid w:val="00EF1B9F"/>
    <w:rsid w:val="00EF4D6C"/>
    <w:rsid w:val="00F05876"/>
    <w:rsid w:val="00F05957"/>
    <w:rsid w:val="00F065E3"/>
    <w:rsid w:val="00F131BA"/>
    <w:rsid w:val="00F13605"/>
    <w:rsid w:val="00F16B09"/>
    <w:rsid w:val="00F22FF0"/>
    <w:rsid w:val="00F2308C"/>
    <w:rsid w:val="00F23593"/>
    <w:rsid w:val="00F2361E"/>
    <w:rsid w:val="00F34156"/>
    <w:rsid w:val="00F34CA2"/>
    <w:rsid w:val="00F40294"/>
    <w:rsid w:val="00F5773D"/>
    <w:rsid w:val="00F6756D"/>
    <w:rsid w:val="00F7394E"/>
    <w:rsid w:val="00F7626F"/>
    <w:rsid w:val="00F814BE"/>
    <w:rsid w:val="00F90BC4"/>
    <w:rsid w:val="00F93C1A"/>
    <w:rsid w:val="00F95CA7"/>
    <w:rsid w:val="00F96F63"/>
    <w:rsid w:val="00FA1BD1"/>
    <w:rsid w:val="00FB38AF"/>
    <w:rsid w:val="00FB3B74"/>
    <w:rsid w:val="00FB4CF9"/>
    <w:rsid w:val="00FB611F"/>
    <w:rsid w:val="00FC2C65"/>
    <w:rsid w:val="00FC6427"/>
    <w:rsid w:val="00FC78F4"/>
    <w:rsid w:val="00FD1C08"/>
    <w:rsid w:val="00FE6A3A"/>
    <w:rsid w:val="00FE6DD5"/>
    <w:rsid w:val="00FF3501"/>
    <w:rsid w:val="00FF4037"/>
    <w:rsid w:val="00FF4726"/>
    <w:rsid w:val="00FF54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2ADFD87"/>
  <w15:docId w15:val="{82B3C8EA-EC36-4B2F-9523-1147EDA86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3CBC"/>
    <w:pPr>
      <w:widowControl w:val="0"/>
      <w:jc w:val="both"/>
    </w:pPr>
    <w:rPr>
      <w:rFonts w:ascii="ＭＳ 明朝" w:hAnsi="ＭＳ ゴシック"/>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E7B29"/>
    <w:pPr>
      <w:tabs>
        <w:tab w:val="center" w:pos="4252"/>
        <w:tab w:val="right" w:pos="8504"/>
      </w:tabs>
      <w:snapToGrid w:val="0"/>
    </w:pPr>
  </w:style>
  <w:style w:type="character" w:customStyle="1" w:styleId="a4">
    <w:name w:val="ヘッダー (文字)"/>
    <w:link w:val="a3"/>
    <w:rsid w:val="003E7B29"/>
    <w:rPr>
      <w:rFonts w:ascii="ＭＳ ゴシック" w:eastAsia="ＭＳ ゴシック" w:hAnsi="ＭＳ ゴシック"/>
      <w:sz w:val="24"/>
      <w:szCs w:val="24"/>
    </w:rPr>
  </w:style>
  <w:style w:type="paragraph" w:styleId="a5">
    <w:name w:val="footer"/>
    <w:basedOn w:val="a"/>
    <w:link w:val="a6"/>
    <w:rsid w:val="003E7B29"/>
    <w:pPr>
      <w:tabs>
        <w:tab w:val="center" w:pos="4252"/>
        <w:tab w:val="right" w:pos="8504"/>
      </w:tabs>
      <w:snapToGrid w:val="0"/>
    </w:pPr>
  </w:style>
  <w:style w:type="character" w:customStyle="1" w:styleId="a6">
    <w:name w:val="フッター (文字)"/>
    <w:link w:val="a5"/>
    <w:rsid w:val="003E7B29"/>
    <w:rPr>
      <w:rFonts w:ascii="ＭＳ ゴシック" w:eastAsia="ＭＳ ゴシック" w:hAnsi="ＭＳ ゴシック"/>
      <w:sz w:val="24"/>
      <w:szCs w:val="24"/>
    </w:rPr>
  </w:style>
  <w:style w:type="paragraph" w:styleId="a7">
    <w:name w:val="Balloon Text"/>
    <w:basedOn w:val="a"/>
    <w:link w:val="a8"/>
    <w:rsid w:val="00F96F63"/>
    <w:rPr>
      <w:rFonts w:ascii="Arial" w:eastAsia="ＭＳ ゴシック" w:hAnsi="Arial"/>
      <w:sz w:val="18"/>
      <w:szCs w:val="18"/>
    </w:rPr>
  </w:style>
  <w:style w:type="character" w:customStyle="1" w:styleId="a8">
    <w:name w:val="吹き出し (文字)"/>
    <w:link w:val="a7"/>
    <w:rsid w:val="00F96F63"/>
    <w:rPr>
      <w:rFonts w:ascii="Arial" w:eastAsia="ＭＳ ゴシック" w:hAnsi="Arial" w:cs="Times New Roman"/>
      <w:sz w:val="18"/>
      <w:szCs w:val="18"/>
    </w:rPr>
  </w:style>
  <w:style w:type="character" w:styleId="a9">
    <w:name w:val="Hyperlink"/>
    <w:rsid w:val="00B05103"/>
    <w:rPr>
      <w:color w:val="0000FF"/>
      <w:u w:val="single"/>
    </w:rPr>
  </w:style>
  <w:style w:type="paragraph" w:styleId="aa">
    <w:name w:val="List Paragraph"/>
    <w:basedOn w:val="a"/>
    <w:uiPriority w:val="34"/>
    <w:qFormat/>
    <w:rsid w:val="00181E33"/>
    <w:pPr>
      <w:ind w:leftChars="400" w:left="960"/>
    </w:pPr>
  </w:style>
  <w:style w:type="character" w:styleId="ab">
    <w:name w:val="annotation reference"/>
    <w:basedOn w:val="a0"/>
    <w:semiHidden/>
    <w:unhideWhenUsed/>
    <w:rsid w:val="00B64CA9"/>
    <w:rPr>
      <w:sz w:val="18"/>
      <w:szCs w:val="18"/>
    </w:rPr>
  </w:style>
  <w:style w:type="paragraph" w:styleId="ac">
    <w:name w:val="annotation text"/>
    <w:basedOn w:val="a"/>
    <w:link w:val="ad"/>
    <w:unhideWhenUsed/>
    <w:rsid w:val="00B64CA9"/>
    <w:pPr>
      <w:jc w:val="left"/>
    </w:pPr>
  </w:style>
  <w:style w:type="character" w:customStyle="1" w:styleId="ad">
    <w:name w:val="コメント文字列 (文字)"/>
    <w:basedOn w:val="a0"/>
    <w:link w:val="ac"/>
    <w:rsid w:val="00B64CA9"/>
    <w:rPr>
      <w:rFonts w:ascii="ＭＳ 明朝" w:hAnsi="ＭＳ ゴシック"/>
      <w:sz w:val="22"/>
      <w:szCs w:val="24"/>
    </w:rPr>
  </w:style>
  <w:style w:type="paragraph" w:styleId="ae">
    <w:name w:val="annotation subject"/>
    <w:basedOn w:val="ac"/>
    <w:next w:val="ac"/>
    <w:link w:val="af"/>
    <w:semiHidden/>
    <w:unhideWhenUsed/>
    <w:rsid w:val="00B64CA9"/>
    <w:rPr>
      <w:b/>
      <w:bCs/>
    </w:rPr>
  </w:style>
  <w:style w:type="character" w:customStyle="1" w:styleId="af">
    <w:name w:val="コメント内容 (文字)"/>
    <w:basedOn w:val="ad"/>
    <w:link w:val="ae"/>
    <w:semiHidden/>
    <w:rsid w:val="00B64CA9"/>
    <w:rPr>
      <w:rFonts w:ascii="ＭＳ 明朝" w:hAnsi="ＭＳ ゴシック"/>
      <w:b/>
      <w:bCs/>
      <w:sz w:val="22"/>
      <w:szCs w:val="24"/>
    </w:rPr>
  </w:style>
  <w:style w:type="character" w:styleId="af0">
    <w:name w:val="Unresolved Mention"/>
    <w:basedOn w:val="a0"/>
    <w:uiPriority w:val="99"/>
    <w:semiHidden/>
    <w:unhideWhenUsed/>
    <w:rsid w:val="00526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kwcs.jp/sanei-kyogikai2026/files/coi_format.docx"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www.kwcs.jp/sanei-kyogikai2026/files/guideline_coi.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hpm.jp/management-group/"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330</Words>
  <Characters>1887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h26東海地方会抄録集原稿フォーマット</vt:lpstr>
    </vt:vector>
  </TitlesOfParts>
  <Company>NCU</Company>
  <LinksUpToDate>false</LinksUpToDate>
  <CharactersWithSpaces>2213</CharactersWithSpaces>
  <SharedDoc>false</SharedDoc>
  <HLinks>
    <vt:vector size="6" baseType="variant">
      <vt:variant>
        <vt:i4>852001</vt:i4>
      </vt:variant>
      <vt:variant>
        <vt:i4>0</vt:i4>
      </vt:variant>
      <vt:variant>
        <vt:i4>0</vt:i4>
      </vt:variant>
      <vt:variant>
        <vt:i4>5</vt:i4>
      </vt:variant>
      <vt:variant>
        <vt:lpwstr>mailto:chiikikango@gmail.com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h26東海地方会抄録集原稿フォーマット</dc:title>
  <dc:creator>mie</dc:creator>
  <cp:lastModifiedBy>野中 沙紀</cp:lastModifiedBy>
  <cp:revision>2</cp:revision>
  <cp:lastPrinted>2025-06-17T04:26:00Z</cp:lastPrinted>
  <dcterms:created xsi:type="dcterms:W3CDTF">2026-07-27T02:52:00Z</dcterms:created>
  <dcterms:modified xsi:type="dcterms:W3CDTF">2026-07-27T02:52:00Z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864bb8-b671-4bed-ba85-9478127ab5e9_Enabled">
    <vt:lpwstr>true</vt:lpwstr>
  </property>
  <property fmtid="{D5CDD505-2E9C-101B-9397-08002B2CF9AE}" pid="3" name="MSIP_Label_b7864bb8-b671-4bed-ba85-9478127ab5e9_SetDate">
    <vt:lpwstr>2025-06-17T04:20:10Z</vt:lpwstr>
  </property>
  <property fmtid="{D5CDD505-2E9C-101B-9397-08002B2CF9AE}" pid="4" name="MSIP_Label_b7864bb8-b671-4bed-ba85-9478127ab5e9_Method">
    <vt:lpwstr>Standard</vt:lpwstr>
  </property>
  <property fmtid="{D5CDD505-2E9C-101B-9397-08002B2CF9AE}" pid="5" name="MSIP_Label_b7864bb8-b671-4bed-ba85-9478127ab5e9_Name">
    <vt:lpwstr>Confidential – 2023</vt:lpwstr>
  </property>
  <property fmtid="{D5CDD505-2E9C-101B-9397-08002B2CF9AE}" pid="6" name="MSIP_Label_b7864bb8-b671-4bed-ba85-9478127ab5e9_SiteId">
    <vt:lpwstr>36839a65-7f3f-4bac-9ea4-f571f10a9a03</vt:lpwstr>
  </property>
  <property fmtid="{D5CDD505-2E9C-101B-9397-08002B2CF9AE}" pid="7" name="MSIP_Label_b7864bb8-b671-4bed-ba85-9478127ab5e9_ActionId">
    <vt:lpwstr>26cc46e0-8588-4152-83e6-d97ab2e21fb9</vt:lpwstr>
  </property>
  <property fmtid="{D5CDD505-2E9C-101B-9397-08002B2CF9AE}" pid="8" name="MSIP_Label_b7864bb8-b671-4bed-ba85-9478127ab5e9_ContentBits">
    <vt:lpwstr>0</vt:lpwstr>
  </property>
  <property fmtid="{D5CDD505-2E9C-101B-9397-08002B2CF9AE}" pid="9" name="MSIP_Label_b7864bb8-b671-4bed-ba85-9478127ab5e9_Tag">
    <vt:lpwstr>10, 3, 0, 1</vt:lpwstr>
  </property>
  <property fmtid="{D5CDD505-2E9C-101B-9397-08002B2CF9AE}" pid="10" name="MSIP_Label_60c5bea9-8cc4-4b52-b75c-6b36a73d6e9c_Enabled">
    <vt:lpwstr>true</vt:lpwstr>
  </property>
  <property fmtid="{D5CDD505-2E9C-101B-9397-08002B2CF9AE}" pid="11" name="MSIP_Label_60c5bea9-8cc4-4b52-b75c-6b36a73d6e9c_SetDate">
    <vt:lpwstr>2025-10-14T00:33:50Z</vt:lpwstr>
  </property>
  <property fmtid="{D5CDD505-2E9C-101B-9397-08002B2CF9AE}" pid="12" name="MSIP_Label_60c5bea9-8cc4-4b52-b75c-6b36a73d6e9c_Method">
    <vt:lpwstr>Privileged</vt:lpwstr>
  </property>
  <property fmtid="{D5CDD505-2E9C-101B-9397-08002B2CF9AE}" pid="13" name="MSIP_Label_60c5bea9-8cc4-4b52-b75c-6b36a73d6e9c_Name">
    <vt:lpwstr>General</vt:lpwstr>
  </property>
  <property fmtid="{D5CDD505-2E9C-101B-9397-08002B2CF9AE}" pid="14" name="MSIP_Label_60c5bea9-8cc4-4b52-b75c-6b36a73d6e9c_SiteId">
    <vt:lpwstr>c26d3ea9-9778-487b-8a9b-8b0243c534ad</vt:lpwstr>
  </property>
  <property fmtid="{D5CDD505-2E9C-101B-9397-08002B2CF9AE}" pid="15" name="MSIP_Label_60c5bea9-8cc4-4b52-b75c-6b36a73d6e9c_ActionId">
    <vt:lpwstr>d6a3a4e6-4bda-49ad-92cb-57db122144c0</vt:lpwstr>
  </property>
  <property fmtid="{D5CDD505-2E9C-101B-9397-08002B2CF9AE}" pid="16" name="MSIP_Label_60c5bea9-8cc4-4b52-b75c-6b36a73d6e9c_ContentBits">
    <vt:lpwstr>0</vt:lpwstr>
  </property>
  <property fmtid="{D5CDD505-2E9C-101B-9397-08002B2CF9AE}" pid="17" name="MSIP_Label_60c5bea9-8cc4-4b52-b75c-6b36a73d6e9c_Tag">
    <vt:lpwstr>10, 0, 1, 1</vt:lpwstr>
  </property>
</Properties>
</file>